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7B2" w:rsidRDefault="00D907B2" w:rsidP="00474079">
      <w:pPr>
        <w:pStyle w:val="NormalWeb"/>
        <w:spacing w:after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</w:p>
    <w:p w:rsidR="00D907B2" w:rsidRPr="009F6067" w:rsidRDefault="00D907B2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907B2" w:rsidRPr="009F6067" w:rsidRDefault="00D907B2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D907B2" w:rsidRDefault="00D907B2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D907B2" w:rsidRDefault="00D907B2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07B2" w:rsidRPr="00022649" w:rsidRDefault="00D907B2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07B2" w:rsidRPr="003530DE" w:rsidRDefault="00D907B2" w:rsidP="00474079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530DE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D907B2" w:rsidRPr="00022649" w:rsidRDefault="00D907B2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07B2" w:rsidRDefault="00D907B2" w:rsidP="00474079">
      <w:pPr>
        <w:rPr>
          <w:rFonts w:ascii="Times New Roman" w:hAnsi="Times New Roman" w:cs="Times New Roman"/>
          <w:sz w:val="28"/>
          <w:szCs w:val="28"/>
        </w:rPr>
      </w:pPr>
    </w:p>
    <w:p w:rsidR="00D907B2" w:rsidRPr="00022649" w:rsidRDefault="00D907B2" w:rsidP="004740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«30»    декабря</w:t>
      </w:r>
      <w:r w:rsidRPr="00022649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 109</w:t>
      </w:r>
    </w:p>
    <w:p w:rsidR="00D907B2" w:rsidRPr="00022649" w:rsidRDefault="00D907B2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07B2" w:rsidRPr="00022649" w:rsidRDefault="00D907B2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2264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Бабеево</w:t>
      </w:r>
    </w:p>
    <w:p w:rsidR="00D907B2" w:rsidRPr="006F0505" w:rsidRDefault="00D907B2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D907B2" w:rsidRPr="006F0505" w:rsidRDefault="00D907B2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D907B2" w:rsidRDefault="00D907B2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О бюджете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20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год </w:t>
      </w:r>
    </w:p>
    <w:p w:rsidR="00D907B2" w:rsidRPr="004B5589" w:rsidRDefault="00D907B2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и плановый период 202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2 гг</w:t>
      </w:r>
    </w:p>
    <w:p w:rsidR="00D907B2" w:rsidRPr="006F0505" w:rsidRDefault="00D907B2" w:rsidP="00474079">
      <w:pPr>
        <w:rPr>
          <w:rFonts w:ascii="Times New Roman" w:hAnsi="Times New Roman" w:cs="Times New Roman"/>
        </w:rPr>
      </w:pPr>
    </w:p>
    <w:p w:rsidR="00D907B2" w:rsidRPr="006F0505" w:rsidRDefault="00D907B2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утверждается бюджет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муниципальным долгом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и контролем за исполнением бюджета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D907B2" w:rsidRPr="00A765C1" w:rsidRDefault="00D907B2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D907B2" w:rsidRPr="00A765C1" w:rsidRDefault="00D907B2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907B2" w:rsidRPr="00A765C1" w:rsidRDefault="00D907B2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бюджет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– </w:t>
      </w:r>
      <w:r>
        <w:rPr>
          <w:rFonts w:ascii="Times New Roman" w:hAnsi="Times New Roman" w:cs="Times New Roman"/>
          <w:sz w:val="28"/>
          <w:szCs w:val="28"/>
          <w:lang w:eastAsia="ar-SA"/>
        </w:rPr>
        <w:t>2581,8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тыс.рублей,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1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по доходам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2616,4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тыс.руб,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2578,5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 и расходам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– </w:t>
      </w:r>
      <w:r>
        <w:rPr>
          <w:rFonts w:ascii="Times New Roman" w:hAnsi="Times New Roman" w:cs="Times New Roman"/>
          <w:sz w:val="28"/>
          <w:szCs w:val="28"/>
          <w:lang w:eastAsia="ar-SA"/>
        </w:rPr>
        <w:t>2581,8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тыс.рублей по расходам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-</w:t>
      </w:r>
      <w:r>
        <w:rPr>
          <w:rFonts w:ascii="Times New Roman" w:hAnsi="Times New Roman" w:cs="Times New Roman"/>
          <w:sz w:val="28"/>
          <w:szCs w:val="28"/>
          <w:lang w:eastAsia="ar-SA"/>
        </w:rPr>
        <w:t>2619,4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 руб, по расходам на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год в сумме -</w:t>
      </w:r>
      <w:r>
        <w:rPr>
          <w:rFonts w:ascii="Times New Roman" w:hAnsi="Times New Roman" w:cs="Times New Roman"/>
          <w:sz w:val="28"/>
          <w:szCs w:val="28"/>
          <w:lang w:eastAsia="ar-SA"/>
        </w:rPr>
        <w:t>2578,5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907B2" w:rsidRPr="00A765C1" w:rsidRDefault="00D907B2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D907B2" w:rsidRPr="00A765C1" w:rsidRDefault="00D907B2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Бабеевского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D907B2" w:rsidRPr="00A765C1" w:rsidRDefault="00D907B2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 ,формируются за счет следующих налогов и сборов, и налогов, предусмотренных специальными налоговыми режимами: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гг, формируются за счет следующих неналоговых доходов: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907B2" w:rsidRPr="00A765C1" w:rsidRDefault="00D907B2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D907B2" w:rsidRPr="00A765C1" w:rsidRDefault="00D907B2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году,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гг, запланировано поступление доходов в бюджет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Бабеевского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контроль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907B2" w:rsidRPr="00A765C1" w:rsidRDefault="00D907B2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D907B2" w:rsidRPr="00A765C1" w:rsidRDefault="00D907B2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  предоставляются согласно: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распределению бюджетных ассигнований по распорядителям бюджетных средств в соответствии с ведомственной структурой расходов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гг, после внесения изменений в решение о бюджете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муниципальным учреждениям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поселения: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(ПФР,ФФМОС,ФСС),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D907B2" w:rsidRPr="00A765C1" w:rsidRDefault="00D907B2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907B2" w:rsidRPr="00A765C1" w:rsidRDefault="00D907B2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1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 </w:t>
      </w:r>
    </w:p>
    <w:p w:rsidR="00D907B2" w:rsidRPr="00A765C1" w:rsidRDefault="00D907B2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D907B2" w:rsidRPr="00A765C1" w:rsidRDefault="00D907B2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907B2" w:rsidRPr="00A765C1" w:rsidRDefault="00D907B2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907B2" w:rsidRPr="00A765C1" w:rsidRDefault="00D907B2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907B2" w:rsidRPr="00A765C1" w:rsidRDefault="00D907B2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D907B2" w:rsidRPr="00A765C1" w:rsidRDefault="00D907B2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D907B2" w:rsidRPr="001C2975" w:rsidRDefault="00D907B2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Бабеевского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сельского поселения перечисляемые в бюджет  Темниковского муниципального района в 2020 -2022 гг. составляют 1000 рублей.</w:t>
      </w:r>
    </w:p>
    <w:p w:rsidR="00D907B2" w:rsidRPr="00A765C1" w:rsidRDefault="00D907B2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>
        <w:rPr>
          <w:rFonts w:ascii="Times New Roman" w:hAnsi="Times New Roman" w:cs="Times New Roman"/>
          <w:sz w:val="28"/>
          <w:szCs w:val="28"/>
          <w:lang w:eastAsia="ar-SA"/>
        </w:rPr>
        <w:t>еления на   2020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 656,1 тыс.рублей,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 658,6 тыс.руб,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2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661,3 тыс.руб, что составляет 100 процентов от объема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без учета финансовой помощи из бюджетов других уровней бюджетной системы Российской Федерации.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14.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D907B2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заключении договора. Решение о заключении договора оформляется распоряжением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907B2" w:rsidRPr="00A765C1" w:rsidRDefault="00D907B2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907B2" w:rsidRPr="00A765C1" w:rsidRDefault="00D907B2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r>
        <w:rPr>
          <w:rFonts w:ascii="Times New Roman" w:eastAsia="MS Mincho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D907B2" w:rsidRPr="00A765C1" w:rsidRDefault="00D907B2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D907B2" w:rsidRPr="00A765C1" w:rsidRDefault="00D907B2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ешение вступает в силу со дня его официального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опубликования.</w:t>
      </w:r>
    </w:p>
    <w:p w:rsidR="00D907B2" w:rsidRPr="00A765C1" w:rsidRDefault="00D907B2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907B2" w:rsidRDefault="00D907B2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907B2" w:rsidRDefault="00D907B2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907B2" w:rsidRPr="00A765C1" w:rsidRDefault="00D907B2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907B2" w:rsidRPr="00A765C1" w:rsidRDefault="00D907B2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 сельского поселения</w:t>
      </w:r>
    </w:p>
    <w:p w:rsidR="00D907B2" w:rsidRPr="00022649" w:rsidRDefault="00D907B2" w:rsidP="00474079">
      <w:pPr>
        <w:ind w:firstLine="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Темниковского муниципального района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Ю.П.Нечайкин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</w:t>
      </w:r>
    </w:p>
    <w:p w:rsidR="00D907B2" w:rsidRPr="006F0505" w:rsidRDefault="00D907B2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D907B2" w:rsidRPr="006F0505" w:rsidRDefault="00D907B2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D907B2" w:rsidRPr="006F0505" w:rsidRDefault="00D907B2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D907B2" w:rsidRDefault="00D907B2">
      <w:pPr>
        <w:rPr>
          <w:rFonts w:cs="Times New Roman"/>
        </w:rPr>
      </w:pPr>
    </w:p>
    <w:sectPr w:rsidR="00D907B2" w:rsidSect="0063411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4079"/>
    <w:rsid w:val="00022649"/>
    <w:rsid w:val="000B3FF6"/>
    <w:rsid w:val="001C2975"/>
    <w:rsid w:val="00204D77"/>
    <w:rsid w:val="00227698"/>
    <w:rsid w:val="00280B90"/>
    <w:rsid w:val="003530DE"/>
    <w:rsid w:val="004351E6"/>
    <w:rsid w:val="00474079"/>
    <w:rsid w:val="004B5589"/>
    <w:rsid w:val="005309D7"/>
    <w:rsid w:val="00541DF6"/>
    <w:rsid w:val="0063411F"/>
    <w:rsid w:val="006438BC"/>
    <w:rsid w:val="006F0505"/>
    <w:rsid w:val="006F695D"/>
    <w:rsid w:val="008061F9"/>
    <w:rsid w:val="00867C34"/>
    <w:rsid w:val="00906901"/>
    <w:rsid w:val="00917448"/>
    <w:rsid w:val="00996A60"/>
    <w:rsid w:val="009A17BA"/>
    <w:rsid w:val="009B545C"/>
    <w:rsid w:val="009E7827"/>
    <w:rsid w:val="009F6067"/>
    <w:rsid w:val="00A765C1"/>
    <w:rsid w:val="00A906C8"/>
    <w:rsid w:val="00AB26AF"/>
    <w:rsid w:val="00B37232"/>
    <w:rsid w:val="00C55AEF"/>
    <w:rsid w:val="00D11DB6"/>
    <w:rsid w:val="00D25C8C"/>
    <w:rsid w:val="00D907B2"/>
    <w:rsid w:val="00FB4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079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uiPriority w:val="99"/>
    <w:rsid w:val="00474079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6</Pages>
  <Words>2075</Words>
  <Characters>11829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</dc:title>
  <dc:subject/>
  <dc:creator>RAYFO</dc:creator>
  <cp:keywords/>
  <dc:description/>
  <cp:lastModifiedBy>1</cp:lastModifiedBy>
  <cp:revision>5</cp:revision>
  <dcterms:created xsi:type="dcterms:W3CDTF">2019-12-05T06:21:00Z</dcterms:created>
  <dcterms:modified xsi:type="dcterms:W3CDTF">2019-12-31T08:18:00Z</dcterms:modified>
</cp:coreProperties>
</file>