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868" w:rsidRPr="00547C2F" w:rsidRDefault="00296868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296868" w:rsidRPr="00547C2F" w:rsidRDefault="00296868" w:rsidP="00547C2F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296868" w:rsidRPr="00547C2F" w:rsidRDefault="00296868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96868" w:rsidRPr="00547C2F" w:rsidRDefault="00296868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96868" w:rsidRDefault="00296868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96868" w:rsidRPr="00547C2F" w:rsidRDefault="00296868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96868" w:rsidRPr="007C379C" w:rsidRDefault="00296868" w:rsidP="00547C2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7C379C">
        <w:rPr>
          <w:b/>
          <w:bCs/>
          <w:sz w:val="34"/>
          <w:szCs w:val="34"/>
        </w:rPr>
        <w:t>П О С Т А Н О В Л Е Н И Е</w:t>
      </w:r>
    </w:p>
    <w:p w:rsidR="00296868" w:rsidRPr="00547C2F" w:rsidRDefault="00296868" w:rsidP="00547C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296868" w:rsidRPr="00547C2F" w:rsidRDefault="00296868" w:rsidP="00547C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31 декабря</w:t>
      </w:r>
      <w:r w:rsidRPr="00547C2F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                 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№ </w:t>
      </w:r>
      <w:r>
        <w:rPr>
          <w:sz w:val="28"/>
          <w:szCs w:val="28"/>
        </w:rPr>
        <w:t>86</w:t>
      </w:r>
    </w:p>
    <w:p w:rsidR="00296868" w:rsidRPr="00547C2F" w:rsidRDefault="00296868" w:rsidP="00547C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96868" w:rsidRPr="00547C2F" w:rsidRDefault="00296868" w:rsidP="00547C2F">
      <w:pPr>
        <w:ind w:firstLine="709"/>
        <w:jc w:val="center"/>
        <w:rPr>
          <w:sz w:val="28"/>
          <w:szCs w:val="28"/>
        </w:rPr>
      </w:pPr>
    </w:p>
    <w:p w:rsidR="00296868" w:rsidRDefault="00296868" w:rsidP="00E47F67">
      <w:pPr>
        <w:jc w:val="center"/>
        <w:rPr>
          <w:b/>
          <w:sz w:val="28"/>
          <w:szCs w:val="28"/>
        </w:rPr>
      </w:pPr>
      <w:r w:rsidRPr="00A44FBF">
        <w:rPr>
          <w:b/>
          <w:sz w:val="28"/>
          <w:szCs w:val="28"/>
        </w:rPr>
        <w:t>О прогнозе основных показателей социально-экономического развития Темниковского муниципального района на 20</w:t>
      </w:r>
      <w:r>
        <w:rPr>
          <w:b/>
          <w:sz w:val="28"/>
          <w:szCs w:val="28"/>
        </w:rPr>
        <w:t xml:space="preserve">20 </w:t>
      </w:r>
      <w:r w:rsidRPr="00A44FBF">
        <w:rPr>
          <w:b/>
          <w:sz w:val="28"/>
          <w:szCs w:val="28"/>
        </w:rPr>
        <w:t xml:space="preserve">год </w:t>
      </w:r>
    </w:p>
    <w:p w:rsidR="00296868" w:rsidRDefault="00296868" w:rsidP="00E47F67">
      <w:pPr>
        <w:jc w:val="center"/>
        <w:rPr>
          <w:b/>
          <w:sz w:val="28"/>
          <w:szCs w:val="28"/>
        </w:rPr>
      </w:pPr>
    </w:p>
    <w:p w:rsidR="00296868" w:rsidRPr="00A44FBF" w:rsidRDefault="00296868" w:rsidP="00E47F67">
      <w:pPr>
        <w:jc w:val="center"/>
        <w:rPr>
          <w:b/>
          <w:sz w:val="28"/>
          <w:szCs w:val="28"/>
        </w:rPr>
      </w:pPr>
    </w:p>
    <w:p w:rsidR="00296868" w:rsidRPr="00A44FBF" w:rsidRDefault="00296868" w:rsidP="00E3616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4FBF">
        <w:rPr>
          <w:sz w:val="28"/>
          <w:szCs w:val="28"/>
        </w:rPr>
        <w:t xml:space="preserve">В соответствии с требованиями 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</w:t>
      </w:r>
      <w:r w:rsidRPr="00D83D1F">
        <w:rPr>
          <w:rStyle w:val="a0"/>
          <w:color w:val="auto"/>
          <w:sz w:val="28"/>
          <w:szCs w:val="28"/>
        </w:rPr>
        <w:t>Уставом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Республики Мордовия, </w:t>
      </w:r>
      <w:r w:rsidRPr="00A44FBF">
        <w:rPr>
          <w:bCs/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п о с т а н о в л я е т:</w:t>
      </w:r>
    </w:p>
    <w:p w:rsidR="00296868" w:rsidRDefault="00296868" w:rsidP="00E47F67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44FBF">
        <w:rPr>
          <w:bCs/>
          <w:sz w:val="28"/>
          <w:szCs w:val="28"/>
        </w:rPr>
        <w:t xml:space="preserve"> 1.  Утвердить основные показатели прогноза социально-экономического развития 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на 20</w:t>
      </w:r>
      <w:r>
        <w:rPr>
          <w:bCs/>
          <w:sz w:val="28"/>
          <w:szCs w:val="28"/>
        </w:rPr>
        <w:t>20</w:t>
      </w:r>
      <w:r w:rsidRPr="00A44FBF">
        <w:rPr>
          <w:bCs/>
          <w:sz w:val="28"/>
          <w:szCs w:val="28"/>
        </w:rPr>
        <w:t xml:space="preserve"> год.</w:t>
      </w:r>
    </w:p>
    <w:p w:rsidR="00296868" w:rsidRDefault="00296868" w:rsidP="00E47F67">
      <w:pPr>
        <w:ind w:firstLine="360"/>
        <w:jc w:val="both"/>
        <w:rPr>
          <w:bCs/>
          <w:sz w:val="28"/>
          <w:szCs w:val="28"/>
        </w:rPr>
      </w:pPr>
      <w:r w:rsidRPr="00A44FBF">
        <w:rPr>
          <w:bCs/>
          <w:sz w:val="28"/>
          <w:szCs w:val="28"/>
        </w:rPr>
        <w:t xml:space="preserve">      2.   Настоящее постановление вступает в силу  со дня его официального опубликования.</w:t>
      </w:r>
    </w:p>
    <w:p w:rsidR="00296868" w:rsidRDefault="00296868" w:rsidP="006F549E">
      <w:pPr>
        <w:jc w:val="both"/>
        <w:rPr>
          <w:sz w:val="28"/>
          <w:szCs w:val="28"/>
        </w:rPr>
      </w:pPr>
    </w:p>
    <w:p w:rsidR="00296868" w:rsidRDefault="00296868" w:rsidP="006F549E">
      <w:pPr>
        <w:jc w:val="both"/>
        <w:rPr>
          <w:sz w:val="28"/>
          <w:szCs w:val="28"/>
        </w:rPr>
      </w:pPr>
    </w:p>
    <w:p w:rsidR="00296868" w:rsidRDefault="00296868" w:rsidP="0089069F">
      <w:pPr>
        <w:ind w:firstLine="709"/>
        <w:jc w:val="both"/>
        <w:rPr>
          <w:sz w:val="28"/>
          <w:szCs w:val="28"/>
        </w:rPr>
      </w:pPr>
    </w:p>
    <w:p w:rsidR="00296868" w:rsidRDefault="00296868" w:rsidP="00D83D1F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296868" w:rsidRPr="006F549E" w:rsidRDefault="00296868" w:rsidP="006F54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296868" w:rsidRPr="00547C2F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ind w:firstLine="709"/>
        <w:jc w:val="both"/>
        <w:rPr>
          <w:sz w:val="28"/>
          <w:szCs w:val="28"/>
        </w:rPr>
      </w:pPr>
    </w:p>
    <w:p w:rsidR="00296868" w:rsidRDefault="00296868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96868" w:rsidRDefault="00296868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296868" w:rsidRDefault="00296868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296868" w:rsidRDefault="00296868" w:rsidP="006F549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 xml:space="preserve">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000000"/>
            <w:sz w:val="28"/>
            <w:szCs w:val="28"/>
          </w:rPr>
          <w:t>2019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86</w:t>
      </w:r>
    </w:p>
    <w:p w:rsidR="00296868" w:rsidRDefault="00296868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296868" w:rsidRPr="00A44FBF" w:rsidRDefault="00296868" w:rsidP="00A726E8">
      <w:pPr>
        <w:jc w:val="center"/>
        <w:rPr>
          <w:sz w:val="28"/>
          <w:szCs w:val="28"/>
        </w:rPr>
      </w:pPr>
      <w:r w:rsidRPr="00A44FBF"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296868" w:rsidRDefault="00296868" w:rsidP="00A726E8">
      <w:pPr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на 20</w:t>
      </w:r>
      <w:r>
        <w:rPr>
          <w:sz w:val="28"/>
          <w:szCs w:val="28"/>
        </w:rPr>
        <w:t>20</w:t>
      </w:r>
      <w:r w:rsidRPr="00A44FBF">
        <w:rPr>
          <w:sz w:val="28"/>
          <w:szCs w:val="28"/>
        </w:rPr>
        <w:t xml:space="preserve"> год </w:t>
      </w:r>
    </w:p>
    <w:p w:rsidR="00296868" w:rsidRPr="00A44FBF" w:rsidRDefault="00296868" w:rsidP="00A726E8">
      <w:pPr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296868" w:rsidRPr="00A44FBF" w:rsidTr="00E36161">
        <w:trPr>
          <w:trHeight w:val="683"/>
        </w:trPr>
        <w:tc>
          <w:tcPr>
            <w:tcW w:w="6237" w:type="dxa"/>
            <w:vMerge w:val="restart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Прогноз</w:t>
            </w:r>
          </w:p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A44FBF">
              <w:rPr>
                <w:sz w:val="28"/>
                <w:szCs w:val="28"/>
              </w:rPr>
              <w:t xml:space="preserve"> год</w:t>
            </w:r>
          </w:p>
        </w:tc>
      </w:tr>
      <w:tr w:rsidR="00296868" w:rsidRPr="00A44FBF" w:rsidTr="00E36161">
        <w:trPr>
          <w:trHeight w:val="483"/>
        </w:trPr>
        <w:tc>
          <w:tcPr>
            <w:tcW w:w="6237" w:type="dxa"/>
            <w:vMerge/>
          </w:tcPr>
          <w:p w:rsidR="00296868" w:rsidRPr="00A44FBF" w:rsidRDefault="00296868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296868" w:rsidRPr="00A44FBF" w:rsidRDefault="00296868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63" w:type="dxa"/>
            <w:vMerge/>
          </w:tcPr>
          <w:p w:rsidR="00296868" w:rsidRPr="00A44FBF" w:rsidRDefault="00296868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296868" w:rsidRPr="00A44FBF" w:rsidTr="00E36161">
        <w:trPr>
          <w:trHeight w:val="825"/>
        </w:trPr>
        <w:tc>
          <w:tcPr>
            <w:tcW w:w="6237" w:type="dxa"/>
          </w:tcPr>
          <w:p w:rsidR="00296868" w:rsidRPr="00D83D1F" w:rsidRDefault="00296868" w:rsidP="008B6492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1560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2358,0</w:t>
            </w:r>
          </w:p>
        </w:tc>
      </w:tr>
      <w:tr w:rsidR="00296868" w:rsidRPr="00A44FBF" w:rsidTr="00E36161">
        <w:tc>
          <w:tcPr>
            <w:tcW w:w="6237" w:type="dxa"/>
          </w:tcPr>
          <w:p w:rsidR="00296868" w:rsidRPr="00D83D1F" w:rsidRDefault="00296868" w:rsidP="008B6492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площадь введенного жилья с учетом индивидуального строительства</w:t>
            </w:r>
          </w:p>
        </w:tc>
        <w:tc>
          <w:tcPr>
            <w:tcW w:w="1560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2463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80,0</w:t>
            </w:r>
          </w:p>
        </w:tc>
      </w:tr>
      <w:tr w:rsidR="00296868" w:rsidRPr="00A44FBF" w:rsidTr="00E36161">
        <w:tc>
          <w:tcPr>
            <w:tcW w:w="6237" w:type="dxa"/>
          </w:tcPr>
          <w:p w:rsidR="00296868" w:rsidRPr="00A726E8" w:rsidRDefault="00296868" w:rsidP="008B6492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 xml:space="preserve">Фонд оплаты труда       </w:t>
            </w:r>
          </w:p>
        </w:tc>
        <w:tc>
          <w:tcPr>
            <w:tcW w:w="1560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тыс.руб.</w:t>
            </w:r>
          </w:p>
        </w:tc>
        <w:tc>
          <w:tcPr>
            <w:tcW w:w="2463" w:type="dxa"/>
          </w:tcPr>
          <w:p w:rsidR="00296868" w:rsidRPr="00A44FBF" w:rsidRDefault="00296868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10590,0</w:t>
            </w:r>
          </w:p>
        </w:tc>
      </w:tr>
    </w:tbl>
    <w:p w:rsidR="00296868" w:rsidRPr="00270CEC" w:rsidRDefault="00296868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296868" w:rsidRPr="00270CEC" w:rsidSect="00E3616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40A12"/>
    <w:rsid w:val="00051F98"/>
    <w:rsid w:val="00053F60"/>
    <w:rsid w:val="0005434F"/>
    <w:rsid w:val="00065349"/>
    <w:rsid w:val="000750AD"/>
    <w:rsid w:val="000A2A5E"/>
    <w:rsid w:val="001507F9"/>
    <w:rsid w:val="00153B49"/>
    <w:rsid w:val="00155E79"/>
    <w:rsid w:val="001735CE"/>
    <w:rsid w:val="001A39F2"/>
    <w:rsid w:val="001B3B0B"/>
    <w:rsid w:val="001C63B1"/>
    <w:rsid w:val="001D2C9D"/>
    <w:rsid w:val="001F69B8"/>
    <w:rsid w:val="00214019"/>
    <w:rsid w:val="00232441"/>
    <w:rsid w:val="00266441"/>
    <w:rsid w:val="00270CEC"/>
    <w:rsid w:val="00273DD5"/>
    <w:rsid w:val="00274E25"/>
    <w:rsid w:val="00296868"/>
    <w:rsid w:val="002A7894"/>
    <w:rsid w:val="002B1AF4"/>
    <w:rsid w:val="002D6580"/>
    <w:rsid w:val="0036464A"/>
    <w:rsid w:val="003A2B01"/>
    <w:rsid w:val="003C6E05"/>
    <w:rsid w:val="003D0088"/>
    <w:rsid w:val="003D6EE8"/>
    <w:rsid w:val="004106AA"/>
    <w:rsid w:val="00415923"/>
    <w:rsid w:val="00436275"/>
    <w:rsid w:val="004465C2"/>
    <w:rsid w:val="0046059C"/>
    <w:rsid w:val="004A5E8C"/>
    <w:rsid w:val="004B2C6A"/>
    <w:rsid w:val="0051223A"/>
    <w:rsid w:val="00545D7C"/>
    <w:rsid w:val="00547C2F"/>
    <w:rsid w:val="0055641B"/>
    <w:rsid w:val="005913A4"/>
    <w:rsid w:val="0059660D"/>
    <w:rsid w:val="00597162"/>
    <w:rsid w:val="005D6280"/>
    <w:rsid w:val="00607C99"/>
    <w:rsid w:val="00611277"/>
    <w:rsid w:val="006428EB"/>
    <w:rsid w:val="0064589A"/>
    <w:rsid w:val="006A4408"/>
    <w:rsid w:val="006D3526"/>
    <w:rsid w:val="006F549E"/>
    <w:rsid w:val="00703D6B"/>
    <w:rsid w:val="007111EA"/>
    <w:rsid w:val="0073755A"/>
    <w:rsid w:val="00750357"/>
    <w:rsid w:val="00760BA4"/>
    <w:rsid w:val="00787C68"/>
    <w:rsid w:val="00794270"/>
    <w:rsid w:val="007A2E3F"/>
    <w:rsid w:val="007A349A"/>
    <w:rsid w:val="007B47B7"/>
    <w:rsid w:val="007C379C"/>
    <w:rsid w:val="007D3A7C"/>
    <w:rsid w:val="007E4D9A"/>
    <w:rsid w:val="007E546A"/>
    <w:rsid w:val="007E5CD5"/>
    <w:rsid w:val="007E63D2"/>
    <w:rsid w:val="00832A8E"/>
    <w:rsid w:val="008361A9"/>
    <w:rsid w:val="00837A7D"/>
    <w:rsid w:val="00842C85"/>
    <w:rsid w:val="00861488"/>
    <w:rsid w:val="0089069F"/>
    <w:rsid w:val="00897FBE"/>
    <w:rsid w:val="008A4C6D"/>
    <w:rsid w:val="008B6492"/>
    <w:rsid w:val="008D29F2"/>
    <w:rsid w:val="008F5B34"/>
    <w:rsid w:val="009351E7"/>
    <w:rsid w:val="00973F64"/>
    <w:rsid w:val="00982CBF"/>
    <w:rsid w:val="009B73FB"/>
    <w:rsid w:val="009C61D7"/>
    <w:rsid w:val="009E0D18"/>
    <w:rsid w:val="009E41D0"/>
    <w:rsid w:val="00A44FBF"/>
    <w:rsid w:val="00A47F3F"/>
    <w:rsid w:val="00A650C5"/>
    <w:rsid w:val="00A67AAA"/>
    <w:rsid w:val="00A726E8"/>
    <w:rsid w:val="00A85F16"/>
    <w:rsid w:val="00AC5152"/>
    <w:rsid w:val="00AF6A49"/>
    <w:rsid w:val="00B1779B"/>
    <w:rsid w:val="00B30E96"/>
    <w:rsid w:val="00B466DF"/>
    <w:rsid w:val="00B544CD"/>
    <w:rsid w:val="00B818EA"/>
    <w:rsid w:val="00BD74A8"/>
    <w:rsid w:val="00BE16C0"/>
    <w:rsid w:val="00C35AA8"/>
    <w:rsid w:val="00C419A6"/>
    <w:rsid w:val="00C7194D"/>
    <w:rsid w:val="00C80844"/>
    <w:rsid w:val="00CA2F53"/>
    <w:rsid w:val="00CC11BD"/>
    <w:rsid w:val="00CC2F78"/>
    <w:rsid w:val="00D2064D"/>
    <w:rsid w:val="00D60CE8"/>
    <w:rsid w:val="00D77736"/>
    <w:rsid w:val="00D83D1F"/>
    <w:rsid w:val="00DA0ED1"/>
    <w:rsid w:val="00DA5A1F"/>
    <w:rsid w:val="00DB1002"/>
    <w:rsid w:val="00E01107"/>
    <w:rsid w:val="00E175C0"/>
    <w:rsid w:val="00E36161"/>
    <w:rsid w:val="00E47F67"/>
    <w:rsid w:val="00E6040C"/>
    <w:rsid w:val="00E742D1"/>
    <w:rsid w:val="00EF1778"/>
    <w:rsid w:val="00F078F6"/>
    <w:rsid w:val="00F1442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5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299</Words>
  <Characters>1706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2018-11-27T08:28:00Z</cp:lastPrinted>
  <dcterms:created xsi:type="dcterms:W3CDTF">2019-12-31T08:28:00Z</dcterms:created>
  <dcterms:modified xsi:type="dcterms:W3CDTF">2019-12-31T08:28:00Z</dcterms:modified>
</cp:coreProperties>
</file>