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E5D" w:rsidRDefault="009558D0" w:rsidP="000C6E5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ПРОЕКТ</w:t>
      </w:r>
    </w:p>
    <w:p w:rsidR="00F32F0B" w:rsidRDefault="002E5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982B07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___ </w:t>
      </w:r>
      <w:r w:rsidR="009558D0">
        <w:rPr>
          <w:rFonts w:ascii="Times New Roman" w:eastAsia="Times New Roman" w:hAnsi="Times New Roman" w:cs="Times New Roman"/>
          <w:sz w:val="28"/>
        </w:rPr>
        <w:t>___________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9558D0">
        <w:rPr>
          <w:rFonts w:ascii="Times New Roman" w:eastAsia="Times New Roman" w:hAnsi="Times New Roman" w:cs="Times New Roman"/>
          <w:sz w:val="28"/>
        </w:rPr>
        <w:t>20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 w:rsidR="004053C3">
        <w:rPr>
          <w:rFonts w:ascii="Times New Roman" w:eastAsia="Times New Roman" w:hAnsi="Times New Roman" w:cs="Times New Roman"/>
          <w:sz w:val="28"/>
        </w:rPr>
        <w:t>____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9558D0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Темниковского муниципального</w:t>
      </w:r>
      <w:r w:rsidR="009558D0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29.11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.201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г</w:t>
      </w:r>
      <w:r w:rsidR="009558D0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9558D0">
        <w:rPr>
          <w:rFonts w:ascii="Times New Roman" w:eastAsia="Times New Roman" w:hAnsi="Times New Roman" w:cs="Times New Roman"/>
          <w:b/>
          <w:sz w:val="28"/>
          <w:szCs w:val="28"/>
        </w:rPr>
        <w:t>96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>«</w:t>
      </w:r>
      <w:r w:rsidR="009558D0">
        <w:rPr>
          <w:rFonts w:ascii="Times New Roman" w:hAnsi="Times New Roman" w:cs="Times New Roman"/>
          <w:b/>
          <w:sz w:val="28"/>
          <w:szCs w:val="28"/>
        </w:rPr>
        <w:t>Экономическое р</w:t>
      </w:r>
      <w:r w:rsidR="004053C3">
        <w:rPr>
          <w:rFonts w:ascii="Times New Roman" w:hAnsi="Times New Roman" w:cs="Times New Roman"/>
          <w:b/>
          <w:sz w:val="28"/>
          <w:szCs w:val="28"/>
        </w:rPr>
        <w:t xml:space="preserve">азвитие 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>Темниковско</w:t>
      </w:r>
      <w:r w:rsidR="009558D0">
        <w:rPr>
          <w:rFonts w:ascii="Times New Roman" w:hAnsi="Times New Roman" w:cs="Times New Roman"/>
          <w:b/>
          <w:sz w:val="28"/>
          <w:szCs w:val="28"/>
        </w:rPr>
        <w:t>го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9558D0">
        <w:rPr>
          <w:rFonts w:ascii="Times New Roman" w:hAnsi="Times New Roman" w:cs="Times New Roman"/>
          <w:b/>
          <w:sz w:val="28"/>
          <w:szCs w:val="28"/>
        </w:rPr>
        <w:t>го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9558D0">
        <w:rPr>
          <w:rFonts w:ascii="Times New Roman" w:hAnsi="Times New Roman" w:cs="Times New Roman"/>
          <w:b/>
          <w:sz w:val="28"/>
          <w:szCs w:val="28"/>
        </w:rPr>
        <w:t>а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58D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требованиями статьи 179 Бюджетного кодекса Российской Федерации и положений Федерального закона от 06</w:t>
      </w:r>
      <w:r w:rsidR="007B74AC">
        <w:rPr>
          <w:rFonts w:ascii="Times New Roman" w:eastAsia="Times New Roman" w:hAnsi="Times New Roman" w:cs="Times New Roman"/>
          <w:sz w:val="28"/>
        </w:rPr>
        <w:t>.10.</w:t>
      </w:r>
      <w:r>
        <w:rPr>
          <w:rFonts w:ascii="Times New Roman" w:eastAsia="Times New Roman" w:hAnsi="Times New Roman" w:cs="Times New Roman"/>
          <w:sz w:val="28"/>
        </w:rPr>
        <w:t>2003 г</w:t>
      </w:r>
      <w:r w:rsidR="007B74A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74AC"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самоуправления в Российской Федерации», администрация Темниковского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 с т а н о в л я е т:</w:t>
      </w:r>
    </w:p>
    <w:p w:rsidR="0044332B" w:rsidRPr="00FA75E0" w:rsidRDefault="0044332B" w:rsidP="0044332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1. Внести в постановление администрации Темниковского муниципального</w:t>
      </w:r>
      <w:r w:rsidR="00AF442E"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Республики Мордовия от 29.11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.2018г. №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AF442E">
        <w:rPr>
          <w:rFonts w:ascii="Times New Roman" w:eastAsia="Times New Roman" w:hAnsi="Times New Roman" w:cs="Times New Roman"/>
          <w:sz w:val="28"/>
          <w:szCs w:val="28"/>
        </w:rPr>
        <w:t>96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Pr="00DF0670">
        <w:rPr>
          <w:rFonts w:ascii="Times New Roman" w:hAnsi="Times New Roman" w:cs="Times New Roman"/>
          <w:sz w:val="28"/>
          <w:szCs w:val="28"/>
        </w:rPr>
        <w:t>«</w:t>
      </w:r>
      <w:r w:rsidR="00AF442E">
        <w:rPr>
          <w:rFonts w:ascii="Times New Roman" w:hAnsi="Times New Roman" w:cs="Times New Roman"/>
          <w:sz w:val="28"/>
          <w:szCs w:val="28"/>
        </w:rPr>
        <w:t>Экономическое р</w:t>
      </w:r>
      <w:r>
        <w:rPr>
          <w:rFonts w:ascii="Times New Roman" w:hAnsi="Times New Roman" w:cs="Times New Roman"/>
          <w:sz w:val="28"/>
          <w:szCs w:val="28"/>
        </w:rPr>
        <w:t xml:space="preserve">азвитие </w:t>
      </w:r>
      <w:r w:rsidRPr="00DF0670">
        <w:rPr>
          <w:rFonts w:ascii="Times New Roman" w:hAnsi="Times New Roman" w:cs="Times New Roman"/>
          <w:sz w:val="28"/>
          <w:szCs w:val="28"/>
        </w:rPr>
        <w:t>Темниковско</w:t>
      </w:r>
      <w:r w:rsidR="00AF442E">
        <w:rPr>
          <w:rFonts w:ascii="Times New Roman" w:hAnsi="Times New Roman" w:cs="Times New Roman"/>
          <w:sz w:val="28"/>
          <w:szCs w:val="28"/>
        </w:rPr>
        <w:t>го</w:t>
      </w:r>
      <w:r w:rsidRPr="00DF0670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AF442E">
        <w:rPr>
          <w:rFonts w:ascii="Times New Roman" w:hAnsi="Times New Roman" w:cs="Times New Roman"/>
          <w:sz w:val="28"/>
          <w:szCs w:val="28"/>
        </w:rPr>
        <w:t>го</w:t>
      </w:r>
      <w:r w:rsidRPr="00DF067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F442E">
        <w:rPr>
          <w:rFonts w:ascii="Times New Roman" w:hAnsi="Times New Roman" w:cs="Times New Roman"/>
          <w:sz w:val="28"/>
          <w:szCs w:val="28"/>
        </w:rPr>
        <w:t>а</w:t>
      </w:r>
      <w:r w:rsidR="000727D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F0670">
        <w:rPr>
          <w:rFonts w:ascii="Times New Roman" w:hAnsi="Times New Roman" w:cs="Times New Roman"/>
          <w:sz w:val="28"/>
          <w:szCs w:val="28"/>
        </w:rPr>
        <w:t>»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:rsidR="00AA00CB" w:rsidRDefault="000727D1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1).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муниципальн</w:t>
      </w:r>
      <w:r w:rsidR="00F6668D">
        <w:rPr>
          <w:rFonts w:ascii="Times New Roman" w:eastAsia="Times New Roman" w:hAnsi="Times New Roman" w:cs="Times New Roman"/>
          <w:sz w:val="28"/>
        </w:rPr>
        <w:t>ой</w:t>
      </w:r>
      <w:r w:rsidR="007E1B2D">
        <w:rPr>
          <w:rFonts w:ascii="Times New Roman" w:eastAsia="Times New Roman" w:hAnsi="Times New Roman" w:cs="Times New Roman"/>
          <w:sz w:val="28"/>
        </w:rPr>
        <w:t xml:space="preserve"> программ</w:t>
      </w:r>
      <w:r w:rsidR="00F6668D">
        <w:rPr>
          <w:rFonts w:ascii="Times New Roman" w:eastAsia="Times New Roman" w:hAnsi="Times New Roman" w:cs="Times New Roman"/>
          <w:sz w:val="28"/>
        </w:rPr>
        <w:t>е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DF0670" w:rsidRPr="00DF0670">
        <w:rPr>
          <w:rFonts w:ascii="Times New Roman" w:hAnsi="Times New Roman" w:cs="Times New Roman"/>
          <w:sz w:val="28"/>
          <w:szCs w:val="28"/>
        </w:rPr>
        <w:t>«</w:t>
      </w:r>
      <w:r w:rsidR="00AF442E">
        <w:rPr>
          <w:rFonts w:ascii="Times New Roman" w:hAnsi="Times New Roman" w:cs="Times New Roman"/>
          <w:sz w:val="28"/>
          <w:szCs w:val="28"/>
        </w:rPr>
        <w:t>Экономическое р</w:t>
      </w:r>
      <w:r w:rsidR="004053C3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DF0670" w:rsidRPr="00DF0670">
        <w:rPr>
          <w:rFonts w:ascii="Times New Roman" w:hAnsi="Times New Roman" w:cs="Times New Roman"/>
          <w:sz w:val="28"/>
          <w:szCs w:val="28"/>
        </w:rPr>
        <w:t>Темниковско</w:t>
      </w:r>
      <w:r w:rsidR="00AF442E">
        <w:rPr>
          <w:rFonts w:ascii="Times New Roman" w:hAnsi="Times New Roman" w:cs="Times New Roman"/>
          <w:sz w:val="28"/>
          <w:szCs w:val="28"/>
        </w:rPr>
        <w:t>го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AF442E">
        <w:rPr>
          <w:rFonts w:ascii="Times New Roman" w:hAnsi="Times New Roman" w:cs="Times New Roman"/>
          <w:sz w:val="28"/>
          <w:szCs w:val="28"/>
        </w:rPr>
        <w:t>го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F442E">
        <w:rPr>
          <w:rFonts w:ascii="Times New Roman" w:hAnsi="Times New Roman" w:cs="Times New Roman"/>
          <w:sz w:val="28"/>
          <w:szCs w:val="28"/>
        </w:rPr>
        <w:t>а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F0670" w:rsidRPr="00DF0670">
        <w:rPr>
          <w:rFonts w:ascii="Times New Roman" w:hAnsi="Times New Roman" w:cs="Times New Roman"/>
          <w:sz w:val="28"/>
          <w:szCs w:val="28"/>
        </w:rPr>
        <w:t>»</w:t>
      </w:r>
      <w:r w:rsidR="00FA7332">
        <w:rPr>
          <w:rFonts w:ascii="Times New Roman" w:eastAsia="Times New Roman" w:hAnsi="Times New Roman" w:cs="Times New Roman"/>
          <w:sz w:val="28"/>
        </w:rPr>
        <w:t>:</w:t>
      </w:r>
    </w:p>
    <w:p w:rsidR="00FA7332" w:rsidRDefault="00FA733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0727D1">
        <w:rPr>
          <w:rFonts w:ascii="Times New Roman" w:eastAsia="Times New Roman" w:hAnsi="Times New Roman" w:cs="Times New Roman"/>
          <w:sz w:val="28"/>
        </w:rPr>
        <w:t>а)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727D1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Паспорте программы  позицию, касающуюся </w:t>
      </w:r>
      <w:proofErr w:type="gramStart"/>
      <w:r>
        <w:rPr>
          <w:rFonts w:ascii="Times New Roman" w:eastAsia="Times New Roman" w:hAnsi="Times New Roman" w:cs="Times New Roman"/>
          <w:sz w:val="28"/>
        </w:rPr>
        <w:t>ресурсного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обеспечение муниципальной программы, изложить в </w:t>
      </w:r>
      <w:r w:rsidR="00F6668D">
        <w:rPr>
          <w:rFonts w:ascii="Times New Roman" w:eastAsia="Times New Roman" w:hAnsi="Times New Roman" w:cs="Times New Roman"/>
          <w:sz w:val="28"/>
        </w:rPr>
        <w:t>следующе</w:t>
      </w:r>
      <w:r>
        <w:rPr>
          <w:rFonts w:ascii="Times New Roman" w:eastAsia="Times New Roman" w:hAnsi="Times New Roman" w:cs="Times New Roman"/>
          <w:sz w:val="28"/>
        </w:rPr>
        <w:t>й редакции:</w:t>
      </w:r>
    </w:p>
    <w:p w:rsidR="00AC4131" w:rsidRDefault="00AC4131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AC4131" w:rsidSect="004A396B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FA7332" w:rsidRDefault="00FA7332" w:rsidP="00982B07">
      <w:pPr>
        <w:tabs>
          <w:tab w:val="center" w:pos="7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</w:t>
      </w:r>
      <w:r w:rsidR="00982B07">
        <w:rPr>
          <w:rFonts w:ascii="Times New Roman" w:eastAsia="Times New Roman" w:hAnsi="Times New Roman" w:cs="Times New Roman"/>
          <w:sz w:val="28"/>
        </w:rPr>
        <w:tab/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0815"/>
      </w:tblGrid>
      <w:tr w:rsidR="00FA7332" w:rsidRPr="00FA7332" w:rsidTr="00AC4131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FA7332" w:rsidRDefault="00FA7332" w:rsidP="00FA7332">
            <w:pPr>
              <w:pStyle w:val="a5"/>
              <w:rPr>
                <w:rFonts w:ascii="Times New Roman" w:hAnsi="Times New Roman" w:cs="Times New Roman"/>
              </w:rPr>
            </w:pPr>
            <w:r w:rsidRPr="00FA7332">
              <w:rPr>
                <w:rFonts w:ascii="Times New Roman" w:hAnsi="Times New Roman" w:cs="Times New Roman"/>
              </w:rPr>
              <w:t xml:space="preserve">Ресурсное обеспечение муниципальной программы </w:t>
            </w:r>
          </w:p>
        </w:tc>
        <w:tc>
          <w:tcPr>
            <w:tcW w:w="10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944" w:rsidRPr="004A5944" w:rsidRDefault="004A5944" w:rsidP="004A5944">
            <w:pPr>
              <w:pStyle w:val="a5"/>
              <w:ind w:firstLine="600"/>
              <w:contextualSpacing/>
              <w:rPr>
                <w:rFonts w:ascii="Times New Roman" w:hAnsi="Times New Roman" w:cs="Times New Roman"/>
              </w:rPr>
            </w:pPr>
            <w:r w:rsidRPr="004A5944">
              <w:rPr>
                <w:rFonts w:ascii="Times New Roman" w:hAnsi="Times New Roman" w:cs="Times New Roman"/>
              </w:rPr>
              <w:t>Объем бюджетных ассигнований на реализацию муниципальной программы из средств бюджета Темниковского муниципального района составляет-</w:t>
            </w:r>
            <w:r w:rsidRPr="004A5944">
              <w:rPr>
                <w:rFonts w:ascii="Times New Roman" w:hAnsi="Times New Roman" w:cs="Times New Roman"/>
                <w:color w:val="FF0000"/>
              </w:rPr>
              <w:t xml:space="preserve">  </w:t>
            </w:r>
            <w:r w:rsidRPr="004A5944">
              <w:rPr>
                <w:rFonts w:ascii="Times New Roman" w:hAnsi="Times New Roman" w:cs="Times New Roman"/>
              </w:rPr>
              <w:t>528 775,7</w:t>
            </w:r>
            <w:r w:rsidRPr="004A5944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4A5944">
              <w:rPr>
                <w:rFonts w:ascii="Times New Roman" w:hAnsi="Times New Roman" w:cs="Times New Roman"/>
              </w:rPr>
              <w:t xml:space="preserve">тыс. руб. в </w:t>
            </w:r>
            <w:proofErr w:type="spellStart"/>
            <w:r w:rsidRPr="004A5944">
              <w:rPr>
                <w:rFonts w:ascii="Times New Roman" w:hAnsi="Times New Roman" w:cs="Times New Roman"/>
              </w:rPr>
              <w:t>т.ч</w:t>
            </w:r>
            <w:proofErr w:type="spellEnd"/>
            <w:r w:rsidRPr="004A5944">
              <w:rPr>
                <w:rFonts w:ascii="Times New Roman" w:hAnsi="Times New Roman" w:cs="Times New Roman"/>
              </w:rPr>
              <w:t>. по годам: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2019г.-  3 001,8 тыс. рублей;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2020г.-  94 653,9 тыс. рублей;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2021г.-  15 013,0 тыс. рублей;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2022г.-  126 063,5 тыс. рублей;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2023г.-  125 014,0тыс. рублей;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2024г.-  130 014,5 тыс. рублей;</w:t>
            </w:r>
          </w:p>
          <w:p w:rsidR="004A5944" w:rsidRPr="004A5944" w:rsidRDefault="004A5944" w:rsidP="004A5944">
            <w:pPr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2025г.-  35 015,0 тыс. рублей.</w:t>
            </w:r>
          </w:p>
          <w:p w:rsidR="00FA7332" w:rsidRPr="004A5944" w:rsidRDefault="004A5944" w:rsidP="004A5944">
            <w:pPr>
              <w:tabs>
                <w:tab w:val="left" w:pos="176"/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944">
              <w:rPr>
                <w:rFonts w:ascii="Times New Roman" w:hAnsi="Times New Roman" w:cs="Times New Roman"/>
                <w:sz w:val="24"/>
                <w:szCs w:val="24"/>
              </w:rPr>
              <w:t>Объемы бюджетных ассигнований уточняются ежегодно при формировании бюджета Темниковского муниципального района на очередной финансовый год и плановый период.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270147" w:rsidRPr="00270147" w:rsidRDefault="000727D1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</w:t>
      </w:r>
      <w:r w:rsidR="00FA7332" w:rsidRPr="002701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147" w:rsidRPr="0027014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AF442E">
        <w:rPr>
          <w:rFonts w:ascii="Times New Roman" w:eastAsia="Times New Roman" w:hAnsi="Times New Roman" w:cs="Times New Roman"/>
          <w:sz w:val="28"/>
          <w:szCs w:val="28"/>
        </w:rPr>
        <w:t>е</w:t>
      </w:r>
      <w:r w:rsidR="00270147" w:rsidRPr="00270147">
        <w:rPr>
          <w:rFonts w:ascii="Times New Roman" w:eastAsia="Times New Roman" w:hAnsi="Times New Roman" w:cs="Times New Roman"/>
          <w:sz w:val="28"/>
          <w:szCs w:val="28"/>
        </w:rPr>
        <w:t xml:space="preserve"> 3 </w:t>
      </w:r>
      <w:r w:rsidR="00AF442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F442E" w:rsidRPr="00AF442E">
        <w:rPr>
          <w:rFonts w:ascii="Times New Roman" w:hAnsi="Times New Roman" w:cs="Times New Roman"/>
          <w:bCs/>
          <w:sz w:val="28"/>
          <w:szCs w:val="28"/>
        </w:rPr>
        <w:t>Ресурсное обеспечение и прогнозная (справочная) оценка расходов федерального, республиканского                                                                                                                                                        и местного бюджетов на реализацию муниципальной программы</w:t>
      </w:r>
      <w:r w:rsidR="00AF44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0147" w:rsidRPr="00270147">
        <w:rPr>
          <w:rFonts w:ascii="Times New Roman" w:hAnsi="Times New Roman" w:cs="Times New Roman"/>
          <w:bCs/>
          <w:sz w:val="28"/>
          <w:szCs w:val="28"/>
        </w:rPr>
        <w:t>«</w:t>
      </w:r>
      <w:r w:rsidR="00AF442E">
        <w:rPr>
          <w:rFonts w:ascii="Times New Roman" w:hAnsi="Times New Roman" w:cs="Times New Roman"/>
          <w:bCs/>
          <w:sz w:val="28"/>
          <w:szCs w:val="28"/>
        </w:rPr>
        <w:t>Экономическое р</w:t>
      </w:r>
      <w:r w:rsidR="00270147" w:rsidRPr="00270147">
        <w:rPr>
          <w:rFonts w:ascii="Times New Roman" w:hAnsi="Times New Roman" w:cs="Times New Roman"/>
          <w:bCs/>
          <w:sz w:val="28"/>
          <w:szCs w:val="28"/>
        </w:rPr>
        <w:t>азвитие Темниковского муниципального района  Республики Мордовия»</w:t>
      </w:r>
      <w:r w:rsidR="00270147">
        <w:rPr>
          <w:rFonts w:ascii="Times New Roman" w:hAnsi="Times New Roman" w:cs="Times New Roman"/>
          <w:bCs/>
          <w:sz w:val="28"/>
          <w:szCs w:val="28"/>
        </w:rPr>
        <w:t>, дополнить следующим</w:t>
      </w:r>
      <w:r w:rsidR="00AF442E">
        <w:rPr>
          <w:rFonts w:ascii="Times New Roman" w:hAnsi="Times New Roman" w:cs="Times New Roman"/>
          <w:bCs/>
          <w:sz w:val="28"/>
          <w:szCs w:val="28"/>
        </w:rPr>
        <w:t>и</w:t>
      </w:r>
      <w:r w:rsidR="00270147">
        <w:rPr>
          <w:rFonts w:ascii="Times New Roman" w:hAnsi="Times New Roman" w:cs="Times New Roman"/>
          <w:bCs/>
          <w:sz w:val="28"/>
          <w:szCs w:val="28"/>
        </w:rPr>
        <w:t xml:space="preserve"> мероприяти</w:t>
      </w:r>
      <w:r w:rsidR="00AF442E">
        <w:rPr>
          <w:rFonts w:ascii="Times New Roman" w:hAnsi="Times New Roman" w:cs="Times New Roman"/>
          <w:bCs/>
          <w:sz w:val="28"/>
          <w:szCs w:val="28"/>
        </w:rPr>
        <w:t>я</w:t>
      </w:r>
      <w:r w:rsidR="00270147">
        <w:rPr>
          <w:rFonts w:ascii="Times New Roman" w:hAnsi="Times New Roman" w:cs="Times New Roman"/>
          <w:bCs/>
          <w:sz w:val="28"/>
          <w:szCs w:val="28"/>
        </w:rPr>
        <w:t>м</w:t>
      </w:r>
      <w:r w:rsidR="00AF442E">
        <w:rPr>
          <w:rFonts w:ascii="Times New Roman" w:hAnsi="Times New Roman" w:cs="Times New Roman"/>
          <w:bCs/>
          <w:sz w:val="28"/>
          <w:szCs w:val="28"/>
        </w:rPr>
        <w:t>и</w:t>
      </w:r>
      <w:r w:rsidR="00270147">
        <w:rPr>
          <w:rFonts w:ascii="Times New Roman" w:hAnsi="Times New Roman" w:cs="Times New Roman"/>
          <w:bCs/>
          <w:sz w:val="28"/>
          <w:szCs w:val="28"/>
        </w:rPr>
        <w:t>:</w:t>
      </w: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1559"/>
        <w:gridCol w:w="2835"/>
        <w:gridCol w:w="851"/>
        <w:gridCol w:w="1134"/>
        <w:gridCol w:w="850"/>
        <w:gridCol w:w="1134"/>
        <w:gridCol w:w="1134"/>
        <w:gridCol w:w="1134"/>
        <w:gridCol w:w="851"/>
      </w:tblGrid>
      <w:tr w:rsidR="00DD70D5" w:rsidRPr="00AC4131" w:rsidTr="004A396B">
        <w:trPr>
          <w:trHeight w:val="510"/>
        </w:trPr>
        <w:tc>
          <w:tcPr>
            <w:tcW w:w="710" w:type="dxa"/>
            <w:vMerge w:val="restart"/>
            <w:shd w:val="clear" w:color="auto" w:fill="auto"/>
          </w:tcPr>
          <w:p w:rsidR="00DD70D5" w:rsidRPr="00AC4131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DD70D5" w:rsidRPr="00AC4131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D70D5" w:rsidRPr="00AC4131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4800E4">
              <w:rPr>
                <w:rFonts w:ascii="Times New Roman" w:hAnsi="Times New Roman" w:cs="Times New Roman"/>
              </w:rPr>
              <w:t>тветственный исполнитель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D70D5" w:rsidRPr="00AC4131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7088" w:type="dxa"/>
            <w:gridSpan w:val="7"/>
            <w:shd w:val="clear" w:color="auto" w:fill="auto"/>
          </w:tcPr>
          <w:p w:rsidR="00DD70D5" w:rsidRPr="00AC4131" w:rsidRDefault="00DD70D5" w:rsidP="00DD70D5">
            <w:pPr>
              <w:tabs>
                <w:tab w:val="left" w:pos="11239"/>
              </w:tabs>
              <w:spacing w:after="0"/>
              <w:jc w:val="center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Прогнозная оценка расходов (тыс.</w:t>
            </w:r>
            <w:r w:rsidR="004A5944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руб.)</w:t>
            </w:r>
          </w:p>
        </w:tc>
      </w:tr>
      <w:tr w:rsidR="00DD70D5" w:rsidRPr="00AC4131" w:rsidTr="004A396B">
        <w:trPr>
          <w:trHeight w:val="510"/>
        </w:trPr>
        <w:tc>
          <w:tcPr>
            <w:tcW w:w="710" w:type="dxa"/>
            <w:vMerge/>
            <w:shd w:val="clear" w:color="auto" w:fill="auto"/>
          </w:tcPr>
          <w:p w:rsidR="00DD70D5" w:rsidRPr="00AC4131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DD70D5" w:rsidRPr="004800E4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D70D5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DD70D5" w:rsidRPr="004800E4" w:rsidRDefault="00DD70D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DD70D5" w:rsidRPr="00AC4131" w:rsidRDefault="00DD70D5" w:rsidP="00385642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2019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г. </w:t>
            </w:r>
          </w:p>
        </w:tc>
        <w:tc>
          <w:tcPr>
            <w:tcW w:w="1134" w:type="dxa"/>
            <w:shd w:val="clear" w:color="auto" w:fill="auto"/>
          </w:tcPr>
          <w:p w:rsidR="00DD70D5" w:rsidRPr="00AC4131" w:rsidRDefault="00DD70D5" w:rsidP="00DD70D5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2020г.</w:t>
            </w:r>
          </w:p>
        </w:tc>
        <w:tc>
          <w:tcPr>
            <w:tcW w:w="850" w:type="dxa"/>
            <w:shd w:val="clear" w:color="auto" w:fill="auto"/>
          </w:tcPr>
          <w:p w:rsidR="00DD70D5" w:rsidRPr="00AC4131" w:rsidRDefault="00DD70D5" w:rsidP="00DD70D5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2021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DD70D5" w:rsidRPr="00AC4131" w:rsidRDefault="00DD70D5" w:rsidP="00DD70D5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2022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DD70D5" w:rsidRPr="00AC4131" w:rsidRDefault="00DD70D5" w:rsidP="00DD70D5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2023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DD70D5" w:rsidRPr="00AC4131" w:rsidRDefault="00DD70D5" w:rsidP="00DD70D5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2024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г.</w:t>
            </w:r>
          </w:p>
        </w:tc>
        <w:tc>
          <w:tcPr>
            <w:tcW w:w="851" w:type="dxa"/>
            <w:shd w:val="clear" w:color="auto" w:fill="auto"/>
          </w:tcPr>
          <w:p w:rsidR="00DD70D5" w:rsidRPr="00AC4131" w:rsidRDefault="00DD70D5" w:rsidP="00385642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2025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г.</w:t>
            </w:r>
          </w:p>
          <w:p w:rsidR="00DD70D5" w:rsidRPr="00AC4131" w:rsidRDefault="00DD70D5" w:rsidP="00385642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690B75" w:rsidRPr="00AC4131" w:rsidTr="004A396B">
        <w:trPr>
          <w:trHeight w:val="313"/>
        </w:trPr>
        <w:tc>
          <w:tcPr>
            <w:tcW w:w="710" w:type="dxa"/>
            <w:vMerge w:val="restart"/>
            <w:shd w:val="clear" w:color="auto" w:fill="auto"/>
          </w:tcPr>
          <w:p w:rsidR="00690B75" w:rsidRPr="00AC4131" w:rsidRDefault="00CF7DB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CF7DB7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3.1.3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690B75">
              <w:rPr>
                <w:rFonts w:ascii="Times New Roman" w:hAnsi="Times New Roman" w:cs="Times New Roman"/>
              </w:rPr>
              <w:t xml:space="preserve">Модернизация системы водоснабжения в г. </w:t>
            </w:r>
            <w:proofErr w:type="spellStart"/>
            <w:r w:rsidRPr="00690B75">
              <w:rPr>
                <w:rFonts w:ascii="Times New Roman" w:hAnsi="Times New Roman" w:cs="Times New Roman"/>
              </w:rPr>
              <w:t>Темникове</w:t>
            </w:r>
            <w:proofErr w:type="spellEnd"/>
          </w:p>
        </w:tc>
        <w:tc>
          <w:tcPr>
            <w:tcW w:w="1559" w:type="dxa"/>
            <w:vMerge w:val="restart"/>
            <w:shd w:val="clear" w:color="auto" w:fill="auto"/>
          </w:tcPr>
          <w:p w:rsidR="00690B75" w:rsidRDefault="00DF70BA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 А.М.-начальник управления по вопросам строительства и ЖКХ</w:t>
            </w:r>
          </w:p>
        </w:tc>
        <w:tc>
          <w:tcPr>
            <w:tcW w:w="2835" w:type="dxa"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1A5E8D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105050,0</w:t>
            </w: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690B75" w:rsidRPr="00AC4131" w:rsidTr="004A396B">
        <w:trPr>
          <w:trHeight w:val="275"/>
        </w:trPr>
        <w:tc>
          <w:tcPr>
            <w:tcW w:w="710" w:type="dxa"/>
            <w:vMerge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B75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1A5E8D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21000,0</w:t>
            </w: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690B75" w:rsidRPr="00AC4131" w:rsidTr="004A396B">
        <w:trPr>
          <w:trHeight w:val="252"/>
        </w:trPr>
        <w:tc>
          <w:tcPr>
            <w:tcW w:w="710" w:type="dxa"/>
            <w:vMerge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B75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1A5E8D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84000,0</w:t>
            </w: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690B75" w:rsidRPr="00AC4131" w:rsidTr="004A396B">
        <w:trPr>
          <w:trHeight w:val="228"/>
        </w:trPr>
        <w:tc>
          <w:tcPr>
            <w:tcW w:w="710" w:type="dxa"/>
            <w:vMerge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B75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690B75" w:rsidRPr="004800E4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1A5E8D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1050,0</w:t>
            </w: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690B75" w:rsidRPr="00AC4131" w:rsidTr="004A396B">
        <w:tc>
          <w:tcPr>
            <w:tcW w:w="710" w:type="dxa"/>
            <w:vMerge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90B75" w:rsidRPr="004434D0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B75" w:rsidRPr="000B776C" w:rsidRDefault="00690B75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690B75" w:rsidRDefault="00690B75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</w:tcPr>
          <w:p w:rsidR="00690B75" w:rsidRPr="00AC4131" w:rsidRDefault="00690B75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0F406B" w:rsidRDefault="00690B75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690B75" w:rsidRPr="000F406B" w:rsidRDefault="00690B75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0F406B" w:rsidRDefault="000164C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90B75" w:rsidRPr="000F406B" w:rsidRDefault="00690B75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690B75" w:rsidRPr="000F406B" w:rsidRDefault="00690B75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90B75" w:rsidRPr="000F406B" w:rsidRDefault="00690B75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 w:val="restart"/>
            <w:shd w:val="clear" w:color="auto" w:fill="auto"/>
          </w:tcPr>
          <w:p w:rsidR="00243E73" w:rsidRPr="00AC4131" w:rsidRDefault="00CF7DB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3.1.4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243E73" w:rsidRPr="00690B75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690B75">
              <w:rPr>
                <w:rFonts w:ascii="Times New Roman" w:hAnsi="Times New Roman" w:cs="Times New Roman"/>
              </w:rPr>
              <w:t xml:space="preserve">Реконструкция очистных сооружений производительностью 800 </w:t>
            </w:r>
            <w:proofErr w:type="spellStart"/>
            <w:r w:rsidRPr="00690B75">
              <w:rPr>
                <w:rFonts w:ascii="Times New Roman" w:hAnsi="Times New Roman" w:cs="Times New Roman"/>
              </w:rPr>
              <w:t>куб</w:t>
            </w:r>
            <w:proofErr w:type="gramStart"/>
            <w:r w:rsidRPr="00690B75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690B75">
              <w:rPr>
                <w:rFonts w:ascii="Times New Roman" w:hAnsi="Times New Roman" w:cs="Times New Roman"/>
              </w:rPr>
              <w:t xml:space="preserve"> в сутки в г. Темни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43E73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 А.М.-начальник управления по вопросам строительства и ЖКХ</w:t>
            </w: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100000,0</w:t>
            </w: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39000,0</w:t>
            </w: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60000,0</w:t>
            </w: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Default="00243E73" w:rsidP="00385642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 w:val="restart"/>
            <w:shd w:val="clear" w:color="auto" w:fill="auto"/>
          </w:tcPr>
          <w:p w:rsidR="00243E73" w:rsidRPr="00AC4131" w:rsidRDefault="00CF7DB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3.1.5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243E73" w:rsidRPr="00690B75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</w:t>
            </w:r>
            <w:r w:rsidRPr="00690B75">
              <w:rPr>
                <w:rFonts w:ascii="Times New Roman" w:hAnsi="Times New Roman" w:cs="Times New Roman"/>
              </w:rPr>
              <w:t>сетей водоотведения протяженностью 21 км, электроснабжение (резервная линия КНС</w:t>
            </w:r>
            <w:proofErr w:type="gramStart"/>
            <w:r w:rsidRPr="00690B75">
              <w:rPr>
                <w:rFonts w:ascii="Times New Roman" w:hAnsi="Times New Roman" w:cs="Times New Roman"/>
              </w:rPr>
              <w:t>)в</w:t>
            </w:r>
            <w:proofErr w:type="gramEnd"/>
            <w:r w:rsidRPr="00690B75">
              <w:rPr>
                <w:rFonts w:ascii="Times New Roman" w:hAnsi="Times New Roman" w:cs="Times New Roman"/>
              </w:rPr>
              <w:t xml:space="preserve"> г. </w:t>
            </w:r>
            <w:proofErr w:type="spellStart"/>
            <w:r w:rsidRPr="00690B75">
              <w:rPr>
                <w:rFonts w:ascii="Times New Roman" w:hAnsi="Times New Roman" w:cs="Times New Roman"/>
              </w:rPr>
              <w:t>Темникове</w:t>
            </w:r>
            <w:proofErr w:type="spellEnd"/>
          </w:p>
        </w:tc>
        <w:tc>
          <w:tcPr>
            <w:tcW w:w="1559" w:type="dxa"/>
            <w:vMerge w:val="restart"/>
            <w:shd w:val="clear" w:color="auto" w:fill="auto"/>
          </w:tcPr>
          <w:p w:rsidR="00243E73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 А.М.-начальник управления по вопросам строительства и ЖКХ</w:t>
            </w: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100000,0</w:t>
            </w: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39000,0</w:t>
            </w: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60000,0</w:t>
            </w: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Pr="004800E4" w:rsidRDefault="00243E73" w:rsidP="00385642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1000,0</w:t>
            </w: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43E73" w:rsidRPr="00AC4131" w:rsidTr="004A396B">
        <w:trPr>
          <w:trHeight w:val="303"/>
        </w:trPr>
        <w:tc>
          <w:tcPr>
            <w:tcW w:w="710" w:type="dxa"/>
            <w:vMerge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243E73" w:rsidRPr="004434D0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43E73" w:rsidRPr="000B776C" w:rsidRDefault="00243E73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243E73" w:rsidRDefault="00243E73" w:rsidP="00385642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DD70D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</w:tcPr>
          <w:p w:rsidR="00243E73" w:rsidRPr="00AC4131" w:rsidRDefault="00243E73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243E73" w:rsidRPr="000F406B" w:rsidRDefault="00243E73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D2A1A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727D1">
        <w:rPr>
          <w:rFonts w:ascii="Times New Roman" w:eastAsia="Times New Roman" w:hAnsi="Times New Roman" w:cs="Times New Roman"/>
          <w:sz w:val="28"/>
        </w:rPr>
        <w:t>2).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Детальный план-график реализации муниципальной программы </w:t>
      </w:r>
      <w:r w:rsidR="00492198" w:rsidRPr="00270147">
        <w:rPr>
          <w:rFonts w:ascii="Times New Roman" w:hAnsi="Times New Roman" w:cs="Times New Roman"/>
          <w:bCs/>
          <w:sz w:val="28"/>
          <w:szCs w:val="28"/>
        </w:rPr>
        <w:t>«</w:t>
      </w:r>
      <w:r w:rsidR="00492198">
        <w:rPr>
          <w:rFonts w:ascii="Times New Roman" w:hAnsi="Times New Roman" w:cs="Times New Roman"/>
          <w:bCs/>
          <w:sz w:val="28"/>
          <w:szCs w:val="28"/>
        </w:rPr>
        <w:t>Экономическое р</w:t>
      </w:r>
      <w:r w:rsidR="00492198" w:rsidRPr="00270147">
        <w:rPr>
          <w:rFonts w:ascii="Times New Roman" w:hAnsi="Times New Roman" w:cs="Times New Roman"/>
          <w:bCs/>
          <w:sz w:val="28"/>
          <w:szCs w:val="28"/>
        </w:rPr>
        <w:t>азвитие Темниковского муниципального района  Республики Мордовия»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дополнить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 следующ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им мероприяти</w:t>
      </w:r>
      <w:r w:rsidR="00CA04A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</w:p>
    <w:p w:rsidR="00CD2A1A" w:rsidRDefault="00CD2A1A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W w:w="160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2351"/>
        <w:gridCol w:w="2127"/>
        <w:gridCol w:w="1889"/>
        <w:gridCol w:w="862"/>
        <w:gridCol w:w="981"/>
        <w:gridCol w:w="992"/>
        <w:gridCol w:w="1228"/>
        <w:gridCol w:w="1184"/>
        <w:gridCol w:w="1276"/>
        <w:gridCol w:w="1273"/>
        <w:gridCol w:w="1116"/>
      </w:tblGrid>
      <w:tr w:rsidR="00CD2A1A" w:rsidRPr="00AA77E0" w:rsidTr="00243E73">
        <w:trPr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AA77E0">
              <w:rPr>
                <w:rFonts w:ascii="Times New Roman" w:hAnsi="Times New Roman" w:cs="Times New Roman"/>
              </w:rPr>
              <w:t>п</w:t>
            </w:r>
            <w:proofErr w:type="gramEnd"/>
            <w:r w:rsidRPr="00AA77E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Наименование основного мероприятия программы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Ответственный исполнитель (должность, ФИО)</w:t>
            </w:r>
          </w:p>
        </w:tc>
        <w:tc>
          <w:tcPr>
            <w:tcW w:w="1889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862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 xml:space="preserve">Срок окончания реализации </w:t>
            </w:r>
          </w:p>
        </w:tc>
        <w:tc>
          <w:tcPr>
            <w:tcW w:w="992" w:type="dxa"/>
            <w:vMerge w:val="restart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1228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Объем ресурсного обеспечения</w:t>
            </w:r>
            <w:r>
              <w:rPr>
                <w:rFonts w:ascii="Times New Roman" w:hAnsi="Times New Roman" w:cs="Times New Roman"/>
              </w:rPr>
              <w:t>, в</w:t>
            </w:r>
            <w:r w:rsidRPr="00AA77E0">
              <w:rPr>
                <w:rFonts w:ascii="Times New Roman" w:hAnsi="Times New Roman" w:cs="Times New Roman"/>
              </w:rPr>
              <w:t>сего (тыс. руб.)</w:t>
            </w:r>
          </w:p>
        </w:tc>
        <w:tc>
          <w:tcPr>
            <w:tcW w:w="4849" w:type="dxa"/>
            <w:gridSpan w:val="4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</w:tr>
      <w:tr w:rsidR="00CD2A1A" w:rsidRPr="00AA77E0" w:rsidTr="00243E73">
        <w:trPr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федеральный бюджет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276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республиканский бюджет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273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бюджет муниципального образования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116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внебюджетные средства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</w:tr>
      <w:tr w:rsidR="00CD2A1A" w:rsidRPr="00AA77E0" w:rsidTr="00243E73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 w:val="restart"/>
            <w:shd w:val="clear" w:color="auto" w:fill="auto"/>
          </w:tcPr>
          <w:p w:rsidR="00CD2A1A" w:rsidRPr="00D02A3F" w:rsidRDefault="00D02A3F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Cs/>
              </w:rPr>
            </w:pPr>
            <w:r w:rsidRPr="00D02A3F">
              <w:rPr>
                <w:rFonts w:ascii="Times New Roman" w:hAnsi="Times New Roman" w:cs="Times New Roman"/>
                <w:bCs/>
              </w:rPr>
              <w:t>Экономическое развитие Темниковского муниципального района  Республики Мордовия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B1EB2" w:rsidRDefault="00E57C17" w:rsidP="007B74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Шачанина И.В.-</w:t>
            </w:r>
            <w:r w:rsidR="00CD2A1A" w:rsidRPr="00AB1EB2">
              <w:rPr>
                <w:rFonts w:ascii="Times New Roman" w:hAnsi="Times New Roman" w:cs="Times New Roman"/>
              </w:rPr>
              <w:t>заместител</w:t>
            </w:r>
            <w:r w:rsidR="00CD2A1A">
              <w:rPr>
                <w:rFonts w:ascii="Times New Roman" w:hAnsi="Times New Roman" w:cs="Times New Roman"/>
              </w:rPr>
              <w:t>ь</w:t>
            </w:r>
            <w:r w:rsidR="00CD2A1A" w:rsidRPr="00AB1EB2">
              <w:rPr>
                <w:rFonts w:ascii="Times New Roman" w:hAnsi="Times New Roman" w:cs="Times New Roman"/>
              </w:rPr>
              <w:t xml:space="preserve"> глав</w:t>
            </w:r>
            <w:proofErr w:type="gramStart"/>
            <w:r w:rsidR="00CD2A1A" w:rsidRPr="00AB1EB2">
              <w:rPr>
                <w:rFonts w:ascii="Times New Roman" w:hAnsi="Times New Roman" w:cs="Times New Roman"/>
              </w:rPr>
              <w:t>ы-</w:t>
            </w:r>
            <w:proofErr w:type="gramEnd"/>
            <w:r w:rsidR="00CD2A1A" w:rsidRPr="00AB1EB2">
              <w:rPr>
                <w:rFonts w:ascii="Times New Roman" w:hAnsi="Times New Roman" w:cs="Times New Roman"/>
              </w:rPr>
              <w:t xml:space="preserve"> начальник управления </w:t>
            </w:r>
            <w:r w:rsidR="007B74AC">
              <w:rPr>
                <w:rFonts w:ascii="Times New Roman" w:hAnsi="Times New Roman" w:cs="Times New Roman"/>
              </w:rPr>
              <w:t>по социальным вопросам</w:t>
            </w:r>
          </w:p>
        </w:tc>
        <w:tc>
          <w:tcPr>
            <w:tcW w:w="1889" w:type="dxa"/>
            <w:vMerge w:val="restart"/>
            <w:shd w:val="clear" w:color="auto" w:fill="auto"/>
          </w:tcPr>
          <w:p w:rsidR="00CD2A1A" w:rsidRPr="00AA77E0" w:rsidRDefault="00243E73" w:rsidP="00243E7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3E73">
              <w:rPr>
                <w:rFonts w:ascii="Times New Roman" w:hAnsi="Times New Roman" w:cs="Times New Roman"/>
              </w:rPr>
              <w:t>Создание условий для обеспечения устойчивого роста экономики и улучшения и</w:t>
            </w:r>
            <w:r>
              <w:rPr>
                <w:rFonts w:ascii="Times New Roman" w:hAnsi="Times New Roman" w:cs="Times New Roman"/>
              </w:rPr>
              <w:t>нвестиционной привлекательности.</w:t>
            </w:r>
          </w:p>
        </w:tc>
        <w:tc>
          <w:tcPr>
            <w:tcW w:w="862" w:type="dxa"/>
            <w:vMerge w:val="restart"/>
            <w:shd w:val="clear" w:color="auto" w:fill="auto"/>
          </w:tcPr>
          <w:p w:rsidR="00CD2A1A" w:rsidRPr="00AA77E0" w:rsidRDefault="00CD2A1A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</w:t>
            </w:r>
            <w:r w:rsidR="00E57C1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8" w:type="dxa"/>
            <w:shd w:val="clear" w:color="auto" w:fill="auto"/>
          </w:tcPr>
          <w:p w:rsidR="00CD2A1A" w:rsidRPr="0092642E" w:rsidRDefault="00E57C1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528775,7</w:t>
            </w:r>
          </w:p>
        </w:tc>
        <w:tc>
          <w:tcPr>
            <w:tcW w:w="1184" w:type="dxa"/>
            <w:shd w:val="clear" w:color="auto" w:fill="auto"/>
          </w:tcPr>
          <w:p w:rsidR="00CD2A1A" w:rsidRPr="0092642E" w:rsidRDefault="00E57C1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20400</w:t>
            </w:r>
            <w:r w:rsidR="00CD2A1A" w:rsidRPr="0092642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CD2A1A" w:rsidRPr="0092642E" w:rsidRDefault="00E57C1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99000,0</w:t>
            </w:r>
          </w:p>
        </w:tc>
        <w:tc>
          <w:tcPr>
            <w:tcW w:w="1273" w:type="dxa"/>
            <w:shd w:val="clear" w:color="auto" w:fill="auto"/>
          </w:tcPr>
          <w:p w:rsidR="00CD2A1A" w:rsidRPr="0092642E" w:rsidRDefault="00E57C1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3132,5</w:t>
            </w:r>
          </w:p>
        </w:tc>
        <w:tc>
          <w:tcPr>
            <w:tcW w:w="1116" w:type="dxa"/>
            <w:shd w:val="clear" w:color="auto" w:fill="auto"/>
          </w:tcPr>
          <w:p w:rsidR="00CD2A1A" w:rsidRPr="0092642E" w:rsidRDefault="00E57C17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222643,2</w:t>
            </w:r>
          </w:p>
        </w:tc>
      </w:tr>
      <w:tr w:rsidR="00CD2A1A" w:rsidRPr="00AA77E0" w:rsidTr="00243E73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3001,8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3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3001,8</w:t>
            </w:r>
          </w:p>
        </w:tc>
      </w:tr>
      <w:tr w:rsidR="00CD2A1A" w:rsidRPr="00AA77E0" w:rsidTr="00243E73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94653,9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3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12,5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94641,4</w:t>
            </w:r>
          </w:p>
        </w:tc>
      </w:tr>
      <w:tr w:rsidR="00CD2A1A" w:rsidRPr="00AA77E0" w:rsidTr="00243E73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15013,0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3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1500</w:t>
            </w:r>
            <w:r w:rsidR="00CD2A1A"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43E73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126063,5</w:t>
            </w:r>
          </w:p>
        </w:tc>
        <w:tc>
          <w:tcPr>
            <w:tcW w:w="1184" w:type="dxa"/>
            <w:shd w:val="clear" w:color="auto" w:fill="auto"/>
          </w:tcPr>
          <w:p w:rsidR="00CD2A1A" w:rsidRDefault="00E57C17" w:rsidP="00CD2A1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84000,0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21000,0</w:t>
            </w:r>
          </w:p>
        </w:tc>
        <w:tc>
          <w:tcPr>
            <w:tcW w:w="1273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1063,5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  <w:r w:rsidR="00CD2A1A"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43E73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125014,0</w:t>
            </w:r>
          </w:p>
        </w:tc>
        <w:tc>
          <w:tcPr>
            <w:tcW w:w="1184" w:type="dxa"/>
            <w:shd w:val="clear" w:color="auto" w:fill="auto"/>
          </w:tcPr>
          <w:p w:rsidR="00CD2A1A" w:rsidRDefault="00E57C17" w:rsidP="00CD2A1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6000</w:t>
            </w:r>
            <w:r w:rsidR="00CD2A1A"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39000,0</w:t>
            </w:r>
          </w:p>
        </w:tc>
        <w:tc>
          <w:tcPr>
            <w:tcW w:w="1273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1014,0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2500</w:t>
            </w:r>
            <w:r w:rsidR="00CD2A1A"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43E73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130014,5</w:t>
            </w:r>
          </w:p>
        </w:tc>
        <w:tc>
          <w:tcPr>
            <w:tcW w:w="1184" w:type="dxa"/>
            <w:shd w:val="clear" w:color="auto" w:fill="auto"/>
          </w:tcPr>
          <w:p w:rsidR="00CD2A1A" w:rsidRDefault="00E57C17" w:rsidP="00CD2A1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6000</w:t>
            </w:r>
            <w:r w:rsidR="00CD2A1A"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39000,0</w:t>
            </w:r>
          </w:p>
        </w:tc>
        <w:tc>
          <w:tcPr>
            <w:tcW w:w="1273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1014,5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3000</w:t>
            </w:r>
            <w:r w:rsidR="00CD2A1A"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43E73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35015,0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3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D2A1A" w:rsidRPr="00D82F39" w:rsidRDefault="00E57C17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</w:t>
            </w:r>
            <w:r w:rsidR="00CD2A1A"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243E73" w:rsidRPr="00AA77E0" w:rsidTr="00243E73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351" w:type="dxa"/>
            <w:vMerge w:val="restart"/>
            <w:shd w:val="clear" w:color="auto" w:fill="auto"/>
            <w:vAlign w:val="center"/>
          </w:tcPr>
          <w:p w:rsidR="00243E73" w:rsidRPr="004434D0" w:rsidRDefault="00243E73" w:rsidP="00CD2A1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57C17">
              <w:rPr>
                <w:rFonts w:ascii="Times New Roman" w:hAnsi="Times New Roman" w:cs="Times New Roman"/>
                <w:sz w:val="20"/>
                <w:szCs w:val="20"/>
              </w:rPr>
              <w:t xml:space="preserve">Модернизация системы водоснабжения в г. </w:t>
            </w:r>
            <w:proofErr w:type="spellStart"/>
            <w:r w:rsidRPr="00E57C17">
              <w:rPr>
                <w:rFonts w:ascii="Times New Roman" w:hAnsi="Times New Roman" w:cs="Times New Roman"/>
                <w:sz w:val="20"/>
                <w:szCs w:val="20"/>
              </w:rPr>
              <w:t>Темникове</w:t>
            </w:r>
            <w:proofErr w:type="spellEnd"/>
          </w:p>
        </w:tc>
        <w:tc>
          <w:tcPr>
            <w:tcW w:w="2127" w:type="dxa"/>
            <w:vMerge w:val="restart"/>
            <w:shd w:val="clear" w:color="auto" w:fill="auto"/>
          </w:tcPr>
          <w:p w:rsidR="00243E73" w:rsidRDefault="00243E73" w:rsidP="00243E73">
            <w:pPr>
              <w:tabs>
                <w:tab w:val="left" w:pos="11239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 А.М.-начальник управления по вопросам строительства и ЖКХ</w:t>
            </w:r>
          </w:p>
        </w:tc>
        <w:tc>
          <w:tcPr>
            <w:tcW w:w="1889" w:type="dxa"/>
            <w:vMerge w:val="restart"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 w:val="restart"/>
            <w:shd w:val="clear" w:color="auto" w:fill="auto"/>
          </w:tcPr>
          <w:p w:rsidR="00243E73" w:rsidRPr="00AA77E0" w:rsidRDefault="00243E73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243E73" w:rsidRPr="00AA77E0" w:rsidRDefault="00243E73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2" w:type="dxa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8" w:type="dxa"/>
            <w:shd w:val="clear" w:color="auto" w:fill="auto"/>
          </w:tcPr>
          <w:p w:rsidR="00243E73" w:rsidRPr="008F29E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106050,0</w:t>
            </w:r>
          </w:p>
        </w:tc>
        <w:tc>
          <w:tcPr>
            <w:tcW w:w="1184" w:type="dxa"/>
            <w:shd w:val="clear" w:color="auto" w:fill="auto"/>
          </w:tcPr>
          <w:p w:rsidR="00243E73" w:rsidRPr="008F29E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84000,0</w:t>
            </w:r>
          </w:p>
        </w:tc>
        <w:tc>
          <w:tcPr>
            <w:tcW w:w="1276" w:type="dxa"/>
            <w:shd w:val="clear" w:color="auto" w:fill="auto"/>
          </w:tcPr>
          <w:p w:rsidR="00243E73" w:rsidRPr="008F29E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21000,0</w:t>
            </w:r>
          </w:p>
        </w:tc>
        <w:tc>
          <w:tcPr>
            <w:tcW w:w="1273" w:type="dxa"/>
            <w:shd w:val="clear" w:color="auto" w:fill="auto"/>
          </w:tcPr>
          <w:p w:rsidR="00243E73" w:rsidRPr="008F29E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1050,0</w:t>
            </w:r>
          </w:p>
        </w:tc>
        <w:tc>
          <w:tcPr>
            <w:tcW w:w="1116" w:type="dxa"/>
            <w:shd w:val="clear" w:color="auto" w:fill="auto"/>
          </w:tcPr>
          <w:p w:rsidR="00243E73" w:rsidRPr="008F29E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</w:tr>
      <w:tr w:rsidR="00243E73" w:rsidRPr="00AA77E0" w:rsidTr="00243E73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243E7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243E73" w:rsidRPr="00BC432C" w:rsidRDefault="00243E73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vMerge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43E73" w:rsidRPr="00AA77E0" w:rsidRDefault="00243E73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28" w:type="dxa"/>
            <w:shd w:val="clear" w:color="auto" w:fill="auto"/>
          </w:tcPr>
          <w:p w:rsidR="00243E73" w:rsidRPr="008F29E3" w:rsidRDefault="00243E73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106050,0</w:t>
            </w:r>
          </w:p>
        </w:tc>
        <w:tc>
          <w:tcPr>
            <w:tcW w:w="1184" w:type="dxa"/>
            <w:shd w:val="clear" w:color="auto" w:fill="auto"/>
          </w:tcPr>
          <w:p w:rsidR="00243E73" w:rsidRPr="008F29E3" w:rsidRDefault="00243E73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84000,0</w:t>
            </w:r>
          </w:p>
        </w:tc>
        <w:tc>
          <w:tcPr>
            <w:tcW w:w="1276" w:type="dxa"/>
            <w:shd w:val="clear" w:color="auto" w:fill="auto"/>
          </w:tcPr>
          <w:p w:rsidR="00243E73" w:rsidRPr="008F29E3" w:rsidRDefault="00243E73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21000,0</w:t>
            </w:r>
          </w:p>
        </w:tc>
        <w:tc>
          <w:tcPr>
            <w:tcW w:w="1273" w:type="dxa"/>
            <w:shd w:val="clear" w:color="auto" w:fill="auto"/>
          </w:tcPr>
          <w:p w:rsidR="00243E73" w:rsidRPr="008F29E3" w:rsidRDefault="00243E73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1050,0</w:t>
            </w:r>
          </w:p>
        </w:tc>
        <w:tc>
          <w:tcPr>
            <w:tcW w:w="1116" w:type="dxa"/>
            <w:shd w:val="clear" w:color="auto" w:fill="auto"/>
          </w:tcPr>
          <w:p w:rsidR="00243E73" w:rsidRPr="008F29E3" w:rsidRDefault="00243E73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</w:tr>
      <w:tr w:rsidR="00243E73" w:rsidRPr="00AA77E0" w:rsidTr="00243E73">
        <w:trPr>
          <w:trHeight w:val="336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243E73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243E73" w:rsidRPr="00BC432C" w:rsidRDefault="00243E73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E57C17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Реконструкция очистных сооружений производительностью 800 </w:t>
            </w:r>
            <w:proofErr w:type="spellStart"/>
            <w:r w:rsidRPr="00E57C17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куб</w:t>
            </w:r>
            <w:proofErr w:type="gramStart"/>
            <w:r w:rsidRPr="00E57C17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.м</w:t>
            </w:r>
            <w:proofErr w:type="spellEnd"/>
            <w:proofErr w:type="gramEnd"/>
            <w:r w:rsidRPr="00E57C17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 в сутки в г. </w:t>
            </w:r>
            <w:proofErr w:type="spellStart"/>
            <w:r w:rsidRPr="00E57C17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Темникове</w:t>
            </w:r>
            <w:proofErr w:type="spellEnd"/>
          </w:p>
        </w:tc>
        <w:tc>
          <w:tcPr>
            <w:tcW w:w="2127" w:type="dxa"/>
            <w:vMerge w:val="restart"/>
            <w:shd w:val="clear" w:color="auto" w:fill="auto"/>
          </w:tcPr>
          <w:p w:rsidR="00243E73" w:rsidRDefault="00243E73" w:rsidP="00385642">
            <w:pPr>
              <w:tabs>
                <w:tab w:val="left" w:pos="11239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 А.М.-начальник управления по вопросам строительства и ЖКХ</w:t>
            </w:r>
          </w:p>
        </w:tc>
        <w:tc>
          <w:tcPr>
            <w:tcW w:w="1889" w:type="dxa"/>
            <w:vMerge w:val="restart"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 w:val="restart"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243E73" w:rsidRPr="00AA77E0" w:rsidRDefault="00243E73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2" w:type="dxa"/>
          </w:tcPr>
          <w:p w:rsidR="00243E73" w:rsidRDefault="00243E73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8" w:type="dxa"/>
            <w:shd w:val="clear" w:color="auto" w:fill="auto"/>
          </w:tcPr>
          <w:p w:rsidR="00243E73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100000,0</w:t>
            </w:r>
          </w:p>
        </w:tc>
        <w:tc>
          <w:tcPr>
            <w:tcW w:w="1184" w:type="dxa"/>
            <w:shd w:val="clear" w:color="auto" w:fill="auto"/>
          </w:tcPr>
          <w:p w:rsidR="00243E73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60000,0</w:t>
            </w:r>
          </w:p>
        </w:tc>
        <w:tc>
          <w:tcPr>
            <w:tcW w:w="1276" w:type="dxa"/>
            <w:shd w:val="clear" w:color="auto" w:fill="auto"/>
          </w:tcPr>
          <w:p w:rsidR="00243E73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39000,0</w:t>
            </w:r>
          </w:p>
        </w:tc>
        <w:tc>
          <w:tcPr>
            <w:tcW w:w="1273" w:type="dxa"/>
            <w:shd w:val="clear" w:color="auto" w:fill="auto"/>
          </w:tcPr>
          <w:p w:rsidR="00243E73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1116" w:type="dxa"/>
            <w:shd w:val="clear" w:color="auto" w:fill="auto"/>
          </w:tcPr>
          <w:p w:rsidR="00243E73" w:rsidRPr="008F29E3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E07B55" w:rsidRPr="00AA77E0" w:rsidTr="00243E73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E07B55" w:rsidRDefault="00E07B55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E07B55" w:rsidRPr="00BC432C" w:rsidRDefault="00E07B55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07B55" w:rsidRPr="00AA77E0" w:rsidRDefault="00E07B55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vMerge/>
            <w:shd w:val="clear" w:color="auto" w:fill="auto"/>
          </w:tcPr>
          <w:p w:rsidR="00E07B55" w:rsidRPr="00AA77E0" w:rsidRDefault="00E07B55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/>
            <w:shd w:val="clear" w:color="auto" w:fill="auto"/>
          </w:tcPr>
          <w:p w:rsidR="00E07B55" w:rsidRPr="00AA77E0" w:rsidRDefault="00E07B55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E07B55" w:rsidRPr="00AA77E0" w:rsidRDefault="00E07B55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07B55" w:rsidRDefault="00E07B55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28" w:type="dxa"/>
            <w:shd w:val="clear" w:color="auto" w:fill="auto"/>
          </w:tcPr>
          <w:p w:rsidR="00E07B55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100000,0</w:t>
            </w:r>
          </w:p>
        </w:tc>
        <w:tc>
          <w:tcPr>
            <w:tcW w:w="1184" w:type="dxa"/>
            <w:shd w:val="clear" w:color="auto" w:fill="auto"/>
          </w:tcPr>
          <w:p w:rsidR="00E07B55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60000,0</w:t>
            </w:r>
          </w:p>
        </w:tc>
        <w:tc>
          <w:tcPr>
            <w:tcW w:w="1276" w:type="dxa"/>
            <w:shd w:val="clear" w:color="auto" w:fill="auto"/>
          </w:tcPr>
          <w:p w:rsidR="00E07B55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39000,0</w:t>
            </w:r>
          </w:p>
        </w:tc>
        <w:tc>
          <w:tcPr>
            <w:tcW w:w="1273" w:type="dxa"/>
            <w:shd w:val="clear" w:color="auto" w:fill="auto"/>
          </w:tcPr>
          <w:p w:rsidR="00E07B55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1116" w:type="dxa"/>
            <w:shd w:val="clear" w:color="auto" w:fill="auto"/>
          </w:tcPr>
          <w:p w:rsidR="00E07B55" w:rsidRPr="008F29E3" w:rsidRDefault="00E07B55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9F51BD" w:rsidRPr="00AA77E0" w:rsidTr="00243E73">
        <w:trPr>
          <w:trHeight w:val="336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9F51BD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9F51BD" w:rsidRPr="00BC432C" w:rsidRDefault="009F51BD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F51BD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Замена сетей водоотведения протяженностью 21 км, электроснабжение (резервная линия КНС</w:t>
            </w:r>
            <w:proofErr w:type="gramStart"/>
            <w:r w:rsidRPr="009F51BD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)в</w:t>
            </w:r>
            <w:proofErr w:type="gramEnd"/>
            <w:r w:rsidRPr="009F51BD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 г. </w:t>
            </w:r>
            <w:proofErr w:type="spellStart"/>
            <w:r w:rsidRPr="009F51BD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Темникове</w:t>
            </w:r>
            <w:proofErr w:type="spellEnd"/>
          </w:p>
        </w:tc>
        <w:tc>
          <w:tcPr>
            <w:tcW w:w="2127" w:type="dxa"/>
            <w:vMerge w:val="restart"/>
            <w:shd w:val="clear" w:color="auto" w:fill="auto"/>
          </w:tcPr>
          <w:p w:rsidR="009F51BD" w:rsidRDefault="009F51BD" w:rsidP="00385642">
            <w:pPr>
              <w:tabs>
                <w:tab w:val="left" w:pos="11239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 А.М.-начальник управления по вопросам строительства и ЖКХ</w:t>
            </w:r>
          </w:p>
        </w:tc>
        <w:tc>
          <w:tcPr>
            <w:tcW w:w="1889" w:type="dxa"/>
            <w:vMerge w:val="restart"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 w:val="restart"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2" w:type="dxa"/>
          </w:tcPr>
          <w:p w:rsidR="009F51BD" w:rsidRDefault="009F51BD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8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100000,0</w:t>
            </w:r>
          </w:p>
        </w:tc>
        <w:tc>
          <w:tcPr>
            <w:tcW w:w="1184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60000,0</w:t>
            </w:r>
          </w:p>
        </w:tc>
        <w:tc>
          <w:tcPr>
            <w:tcW w:w="1276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39000,0</w:t>
            </w:r>
          </w:p>
        </w:tc>
        <w:tc>
          <w:tcPr>
            <w:tcW w:w="1273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1116" w:type="dxa"/>
            <w:shd w:val="clear" w:color="auto" w:fill="auto"/>
          </w:tcPr>
          <w:p w:rsidR="009F51BD" w:rsidRPr="008F29E3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9F51BD" w:rsidRPr="00AA77E0" w:rsidTr="00243E73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9F51BD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9F51BD" w:rsidRPr="00BC432C" w:rsidRDefault="009F51BD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vMerge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Merge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9F51BD" w:rsidRPr="00AA77E0" w:rsidRDefault="009F51BD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F51BD" w:rsidRDefault="009F51BD" w:rsidP="00E57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28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100000,0</w:t>
            </w:r>
          </w:p>
        </w:tc>
        <w:tc>
          <w:tcPr>
            <w:tcW w:w="1184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60000,0</w:t>
            </w:r>
          </w:p>
        </w:tc>
        <w:tc>
          <w:tcPr>
            <w:tcW w:w="1276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39000,0</w:t>
            </w:r>
          </w:p>
        </w:tc>
        <w:tc>
          <w:tcPr>
            <w:tcW w:w="1273" w:type="dxa"/>
            <w:shd w:val="clear" w:color="auto" w:fill="auto"/>
          </w:tcPr>
          <w:p w:rsidR="009F51BD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1116" w:type="dxa"/>
            <w:shd w:val="clear" w:color="auto" w:fill="auto"/>
          </w:tcPr>
          <w:p w:rsidR="009F51BD" w:rsidRPr="008F29E3" w:rsidRDefault="009F51BD" w:rsidP="003856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</w:tbl>
    <w:p w:rsidR="00932A9B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</w:t>
      </w:r>
      <w:r w:rsidR="00CD2A1A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</w:t>
      </w:r>
      <w:r w:rsidR="00AB22CE">
        <w:rPr>
          <w:rFonts w:ascii="Times New Roman" w:eastAsia="Times New Roman" w:hAnsi="Times New Roman" w:cs="Times New Roman"/>
          <w:sz w:val="28"/>
        </w:rPr>
        <w:t>»</w:t>
      </w:r>
    </w:p>
    <w:p w:rsidR="0096783F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  <w:sectPr w:rsidR="0096783F" w:rsidSect="00420926">
          <w:pgSz w:w="16838" w:h="11906" w:orient="landscape"/>
          <w:pgMar w:top="1134" w:right="1134" w:bottom="567" w:left="1134" w:header="709" w:footer="709" w:gutter="0"/>
          <w:pgNumType w:start="2"/>
          <w:cols w:space="708"/>
          <w:docGrid w:linePitch="360"/>
        </w:sectPr>
      </w:pPr>
    </w:p>
    <w:p w:rsidR="00F32F0B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2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</w:t>
      </w:r>
      <w:r w:rsidR="00AB22CE">
        <w:rPr>
          <w:rFonts w:ascii="Times New Roman" w:eastAsia="Times New Roman" w:hAnsi="Times New Roman" w:cs="Times New Roman"/>
          <w:sz w:val="28"/>
        </w:rPr>
        <w:t xml:space="preserve"> заместителя главы</w:t>
      </w:r>
      <w:r w:rsidR="00CD2A1A">
        <w:rPr>
          <w:rFonts w:ascii="Times New Roman" w:eastAsia="Times New Roman" w:hAnsi="Times New Roman" w:cs="Times New Roman"/>
          <w:sz w:val="28"/>
        </w:rPr>
        <w:t xml:space="preserve"> </w:t>
      </w:r>
      <w:r w:rsidR="00AB22CE">
        <w:rPr>
          <w:rFonts w:ascii="Times New Roman" w:eastAsia="Times New Roman" w:hAnsi="Times New Roman" w:cs="Times New Roman"/>
          <w:sz w:val="28"/>
        </w:rPr>
        <w:t xml:space="preserve">-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</w:t>
      </w:r>
      <w:r w:rsidR="00CD2A1A">
        <w:rPr>
          <w:rFonts w:ascii="Times New Roman" w:eastAsia="Times New Roman" w:hAnsi="Times New Roman" w:cs="Times New Roman"/>
          <w:sz w:val="28"/>
        </w:rPr>
        <w:t>по социальным вопросам</w:t>
      </w:r>
      <w:r w:rsidR="007E1B2D">
        <w:rPr>
          <w:rFonts w:ascii="Times New Roman" w:eastAsia="Times New Roman" w:hAnsi="Times New Roman" w:cs="Times New Roman"/>
          <w:sz w:val="28"/>
        </w:rPr>
        <w:t xml:space="preserve"> администрации Темниковского муниципального района </w:t>
      </w:r>
      <w:proofErr w:type="spellStart"/>
      <w:r w:rsidR="00AF442E">
        <w:rPr>
          <w:rFonts w:ascii="Times New Roman" w:eastAsia="Times New Roman" w:hAnsi="Times New Roman" w:cs="Times New Roman"/>
          <w:sz w:val="28"/>
        </w:rPr>
        <w:t>Шачанину</w:t>
      </w:r>
      <w:proofErr w:type="spellEnd"/>
      <w:r w:rsidR="00AF442E">
        <w:rPr>
          <w:rFonts w:ascii="Times New Roman" w:eastAsia="Times New Roman" w:hAnsi="Times New Roman" w:cs="Times New Roman"/>
          <w:sz w:val="28"/>
        </w:rPr>
        <w:t xml:space="preserve"> И.В.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4105D8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 Настоящее постановление вступает в силу со дня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96783F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 xml:space="preserve">     </w:t>
      </w:r>
      <w:r w:rsidR="00BC432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E1B2D">
        <w:rPr>
          <w:rFonts w:ascii="Times New Roman" w:eastAsia="Times New Roman" w:hAnsi="Times New Roman" w:cs="Times New Roman"/>
          <w:sz w:val="28"/>
        </w:rPr>
        <w:t>С.Н.</w:t>
      </w:r>
      <w:r w:rsidR="00F52EB2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Кизим</w:t>
      </w:r>
    </w:p>
    <w:sectPr w:rsidR="00F32F0B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1C0" w:rsidRDefault="000051C0" w:rsidP="004105D8">
      <w:pPr>
        <w:spacing w:after="0" w:line="240" w:lineRule="auto"/>
      </w:pPr>
      <w:r>
        <w:separator/>
      </w:r>
    </w:p>
  </w:endnote>
  <w:endnote w:type="continuationSeparator" w:id="0">
    <w:p w:rsidR="000051C0" w:rsidRDefault="000051C0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1C0" w:rsidRDefault="000051C0" w:rsidP="004105D8">
      <w:pPr>
        <w:spacing w:after="0" w:line="240" w:lineRule="auto"/>
      </w:pPr>
      <w:r>
        <w:separator/>
      </w:r>
    </w:p>
  </w:footnote>
  <w:footnote w:type="continuationSeparator" w:id="0">
    <w:p w:rsidR="000051C0" w:rsidRDefault="000051C0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7245554"/>
      <w:docPartObj>
        <w:docPartGallery w:val="Page Numbers (Top of Page)"/>
        <w:docPartUnique/>
      </w:docPartObj>
    </w:sdtPr>
    <w:sdtEndPr/>
    <w:sdtContent>
      <w:p w:rsidR="00420926" w:rsidRDefault="0042092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396B">
          <w:rPr>
            <w:noProof/>
          </w:rPr>
          <w:t>4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B07" w:rsidRDefault="00982B07">
    <w:pPr>
      <w:pStyle w:val="a9"/>
      <w:jc w:val="center"/>
    </w:pPr>
  </w:p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051C0"/>
    <w:rsid w:val="000164C3"/>
    <w:rsid w:val="0004305E"/>
    <w:rsid w:val="000727D1"/>
    <w:rsid w:val="000C6E5D"/>
    <w:rsid w:val="000E7C73"/>
    <w:rsid w:val="001A5E8D"/>
    <w:rsid w:val="001D4011"/>
    <w:rsid w:val="00243E73"/>
    <w:rsid w:val="00270147"/>
    <w:rsid w:val="002E5AB2"/>
    <w:rsid w:val="00376A63"/>
    <w:rsid w:val="003C2517"/>
    <w:rsid w:val="004037F1"/>
    <w:rsid w:val="004053C3"/>
    <w:rsid w:val="004105D8"/>
    <w:rsid w:val="00420926"/>
    <w:rsid w:val="0044332B"/>
    <w:rsid w:val="004558AB"/>
    <w:rsid w:val="00492198"/>
    <w:rsid w:val="004A396B"/>
    <w:rsid w:val="004A5944"/>
    <w:rsid w:val="004D3179"/>
    <w:rsid w:val="00500535"/>
    <w:rsid w:val="0056639D"/>
    <w:rsid w:val="005C5A49"/>
    <w:rsid w:val="00690B75"/>
    <w:rsid w:val="006D23B3"/>
    <w:rsid w:val="006F7A63"/>
    <w:rsid w:val="007B74AC"/>
    <w:rsid w:val="007C6246"/>
    <w:rsid w:val="007E1B2D"/>
    <w:rsid w:val="00800869"/>
    <w:rsid w:val="008C38A2"/>
    <w:rsid w:val="008F29E3"/>
    <w:rsid w:val="008F4216"/>
    <w:rsid w:val="008F599B"/>
    <w:rsid w:val="0092642E"/>
    <w:rsid w:val="00932A9B"/>
    <w:rsid w:val="009558D0"/>
    <w:rsid w:val="0096783F"/>
    <w:rsid w:val="00982B07"/>
    <w:rsid w:val="009E261B"/>
    <w:rsid w:val="009F51BD"/>
    <w:rsid w:val="00A01578"/>
    <w:rsid w:val="00A16251"/>
    <w:rsid w:val="00A32594"/>
    <w:rsid w:val="00AA00CB"/>
    <w:rsid w:val="00AB22CE"/>
    <w:rsid w:val="00AC4131"/>
    <w:rsid w:val="00AD03A3"/>
    <w:rsid w:val="00AF325A"/>
    <w:rsid w:val="00AF442E"/>
    <w:rsid w:val="00AF7B4F"/>
    <w:rsid w:val="00B16847"/>
    <w:rsid w:val="00BC432C"/>
    <w:rsid w:val="00C21690"/>
    <w:rsid w:val="00C71DA2"/>
    <w:rsid w:val="00CA04AF"/>
    <w:rsid w:val="00CD2A1A"/>
    <w:rsid w:val="00CF7DB7"/>
    <w:rsid w:val="00D02A3F"/>
    <w:rsid w:val="00D26D66"/>
    <w:rsid w:val="00D6617B"/>
    <w:rsid w:val="00D83DE8"/>
    <w:rsid w:val="00DA5E40"/>
    <w:rsid w:val="00DD70D5"/>
    <w:rsid w:val="00DF0670"/>
    <w:rsid w:val="00DF70BA"/>
    <w:rsid w:val="00E07B55"/>
    <w:rsid w:val="00E57C17"/>
    <w:rsid w:val="00E655B7"/>
    <w:rsid w:val="00E711C5"/>
    <w:rsid w:val="00EB03BE"/>
    <w:rsid w:val="00F07BAB"/>
    <w:rsid w:val="00F11D84"/>
    <w:rsid w:val="00F26FB7"/>
    <w:rsid w:val="00F32F0B"/>
    <w:rsid w:val="00F52EB2"/>
    <w:rsid w:val="00F6668D"/>
    <w:rsid w:val="00FA4AF8"/>
    <w:rsid w:val="00FA7332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2A947-E1B7-4A19-AAF5-A723D073C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61</cp:revision>
  <cp:lastPrinted>2020-01-16T08:40:00Z</cp:lastPrinted>
  <dcterms:created xsi:type="dcterms:W3CDTF">2018-08-10T12:19:00Z</dcterms:created>
  <dcterms:modified xsi:type="dcterms:W3CDTF">2020-01-16T08:41:00Z</dcterms:modified>
</cp:coreProperties>
</file>