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A1E4A" w:rsidRPr="00B446BC" w:rsidRDefault="002A1E4A" w:rsidP="003129DF">
      <w:pPr>
        <w:ind w:firstLine="709"/>
        <w:jc w:val="center"/>
        <w:rPr>
          <w:rFonts w:ascii="Times New Roman" w:hAnsi="Times New Roman" w:cs="Times New Roman"/>
          <w:b/>
        </w:rPr>
      </w:pPr>
    </w:p>
    <w:p w:rsidR="002A1E4A" w:rsidRPr="00B446BC" w:rsidRDefault="002A1E4A" w:rsidP="003129DF">
      <w:pPr>
        <w:ind w:firstLine="709"/>
        <w:jc w:val="center"/>
        <w:rPr>
          <w:rFonts w:ascii="Times New Roman" w:hAnsi="Times New Roman" w:cs="Times New Roman"/>
          <w:b/>
          <w:sz w:val="28"/>
          <w:szCs w:val="28"/>
        </w:rPr>
      </w:pPr>
      <w:r w:rsidRPr="00B446BC">
        <w:rPr>
          <w:rFonts w:ascii="Times New Roman" w:hAnsi="Times New Roman" w:cs="Times New Roman"/>
          <w:b/>
          <w:sz w:val="28"/>
          <w:szCs w:val="28"/>
        </w:rPr>
        <w:t>ИНФОРМАЦИОННЫЙ БЮЛЛЕТЕНЬ</w:t>
      </w:r>
    </w:p>
    <w:p w:rsidR="002A1E4A" w:rsidRPr="00B446BC" w:rsidRDefault="002A1E4A" w:rsidP="003129DF">
      <w:pPr>
        <w:ind w:firstLine="709"/>
        <w:jc w:val="both"/>
        <w:rPr>
          <w:rFonts w:ascii="Times New Roman" w:hAnsi="Times New Roman" w:cs="Times New Roman"/>
          <w:b/>
          <w:sz w:val="28"/>
          <w:szCs w:val="28"/>
        </w:rPr>
      </w:pPr>
    </w:p>
    <w:p w:rsidR="002A1E4A" w:rsidRDefault="002A1E4A" w:rsidP="003129DF">
      <w:pPr>
        <w:ind w:firstLine="709"/>
        <w:jc w:val="both"/>
        <w:rPr>
          <w:rFonts w:ascii="Times New Roman" w:hAnsi="Times New Roman" w:cs="Times New Roman"/>
          <w:b/>
          <w:sz w:val="28"/>
          <w:szCs w:val="28"/>
        </w:rPr>
      </w:pPr>
      <w:r w:rsidRPr="00B446BC">
        <w:rPr>
          <w:rFonts w:ascii="Times New Roman" w:hAnsi="Times New Roman" w:cs="Times New Roman"/>
          <w:b/>
          <w:sz w:val="28"/>
          <w:szCs w:val="28"/>
        </w:rPr>
        <w:t>Русско-Тювеевского сельского поселения Темниковского муниципального района   Республики Мордовия.</w:t>
      </w:r>
    </w:p>
    <w:p w:rsidR="002A1E4A" w:rsidRPr="00B446BC" w:rsidRDefault="002A1E4A" w:rsidP="003129DF">
      <w:pPr>
        <w:ind w:firstLine="709"/>
        <w:jc w:val="both"/>
        <w:rPr>
          <w:rFonts w:ascii="Times New Roman" w:hAnsi="Times New Roman" w:cs="Times New Roman"/>
          <w:b/>
          <w:sz w:val="28"/>
          <w:szCs w:val="28"/>
        </w:rPr>
      </w:pPr>
    </w:p>
    <w:p w:rsidR="002A1E4A" w:rsidRPr="00B446BC" w:rsidRDefault="002A1E4A" w:rsidP="003129DF">
      <w:pPr>
        <w:ind w:firstLine="709"/>
        <w:jc w:val="both"/>
        <w:rPr>
          <w:rFonts w:ascii="Times New Roman" w:hAnsi="Times New Roman" w:cs="Times New Roman"/>
          <w:b/>
          <w:sz w:val="28"/>
          <w:szCs w:val="28"/>
        </w:rPr>
      </w:pPr>
      <w:r w:rsidRPr="00B446BC">
        <w:rPr>
          <w:rFonts w:ascii="Times New Roman" w:hAnsi="Times New Roman" w:cs="Times New Roman"/>
          <w:b/>
          <w:sz w:val="28"/>
          <w:szCs w:val="28"/>
        </w:rPr>
        <w:t>Является официальным печатным</w:t>
      </w:r>
    </w:p>
    <w:p w:rsidR="002A1E4A" w:rsidRPr="00B446BC" w:rsidRDefault="002A1E4A" w:rsidP="003129DF">
      <w:pPr>
        <w:ind w:firstLine="709"/>
        <w:jc w:val="both"/>
        <w:rPr>
          <w:rFonts w:ascii="Times New Roman" w:hAnsi="Times New Roman" w:cs="Times New Roman"/>
          <w:b/>
          <w:sz w:val="28"/>
          <w:szCs w:val="28"/>
        </w:rPr>
      </w:pPr>
      <w:r w:rsidRPr="00B446BC">
        <w:rPr>
          <w:rFonts w:ascii="Times New Roman" w:hAnsi="Times New Roman" w:cs="Times New Roman"/>
          <w:b/>
          <w:sz w:val="28"/>
          <w:szCs w:val="28"/>
        </w:rPr>
        <w:t>изданием Русско-Тювеевского сельского поселения</w:t>
      </w:r>
    </w:p>
    <w:p w:rsidR="002A1E4A" w:rsidRPr="00B446BC" w:rsidRDefault="002A1E4A" w:rsidP="003129DF">
      <w:pPr>
        <w:ind w:firstLine="709"/>
        <w:jc w:val="both"/>
        <w:rPr>
          <w:rFonts w:ascii="Times New Roman" w:hAnsi="Times New Roman" w:cs="Times New Roman"/>
          <w:b/>
          <w:sz w:val="28"/>
          <w:szCs w:val="28"/>
        </w:rPr>
      </w:pPr>
      <w:r w:rsidRPr="00B446BC">
        <w:rPr>
          <w:rFonts w:ascii="Times New Roman" w:hAnsi="Times New Roman" w:cs="Times New Roman"/>
          <w:b/>
          <w:sz w:val="28"/>
          <w:szCs w:val="28"/>
        </w:rPr>
        <w:t>Темниковского муниципального района</w:t>
      </w:r>
    </w:p>
    <w:p w:rsidR="002A1E4A" w:rsidRPr="00B446BC" w:rsidRDefault="002A1E4A" w:rsidP="003129DF">
      <w:pPr>
        <w:ind w:firstLine="709"/>
        <w:jc w:val="both"/>
        <w:rPr>
          <w:rFonts w:ascii="Times New Roman" w:hAnsi="Times New Roman" w:cs="Times New Roman"/>
          <w:b/>
          <w:sz w:val="28"/>
          <w:szCs w:val="28"/>
        </w:rPr>
      </w:pPr>
      <w:r w:rsidRPr="00B446BC">
        <w:rPr>
          <w:rFonts w:ascii="Times New Roman" w:hAnsi="Times New Roman" w:cs="Times New Roman"/>
          <w:b/>
          <w:sz w:val="28"/>
          <w:szCs w:val="28"/>
        </w:rPr>
        <w:t>Республики Мордовия</w:t>
      </w:r>
    </w:p>
    <w:p w:rsidR="002A1E4A" w:rsidRPr="00B446BC" w:rsidRDefault="002A1E4A" w:rsidP="003129DF">
      <w:pPr>
        <w:ind w:firstLine="709"/>
        <w:jc w:val="both"/>
        <w:rPr>
          <w:rFonts w:ascii="Times New Roman" w:hAnsi="Times New Roman" w:cs="Times New Roman"/>
          <w:b/>
          <w:sz w:val="28"/>
          <w:szCs w:val="28"/>
        </w:rPr>
      </w:pPr>
    </w:p>
    <w:p w:rsidR="002A1E4A" w:rsidRDefault="002A1E4A" w:rsidP="003129DF">
      <w:pPr>
        <w:jc w:val="both"/>
        <w:outlineLvl w:val="0"/>
        <w:rPr>
          <w:rFonts w:ascii="Times New Roman" w:hAnsi="Times New Roman" w:cs="Times New Roman"/>
          <w:b/>
          <w:sz w:val="28"/>
          <w:szCs w:val="28"/>
        </w:rPr>
      </w:pPr>
      <w:r>
        <w:rPr>
          <w:rFonts w:ascii="Times New Roman" w:hAnsi="Times New Roman" w:cs="Times New Roman"/>
          <w:b/>
          <w:sz w:val="28"/>
          <w:szCs w:val="28"/>
        </w:rPr>
        <w:t xml:space="preserve">20 января </w:t>
      </w:r>
      <w:r w:rsidRPr="00B446BC">
        <w:rPr>
          <w:rFonts w:ascii="Times New Roman" w:hAnsi="Times New Roman" w:cs="Times New Roman"/>
          <w:b/>
          <w:sz w:val="28"/>
          <w:szCs w:val="28"/>
        </w:rPr>
        <w:t xml:space="preserve"> 20</w:t>
      </w:r>
      <w:r>
        <w:rPr>
          <w:rFonts w:ascii="Times New Roman" w:hAnsi="Times New Roman" w:cs="Times New Roman"/>
          <w:b/>
          <w:sz w:val="28"/>
          <w:szCs w:val="28"/>
        </w:rPr>
        <w:t>20</w:t>
      </w:r>
      <w:r w:rsidRPr="00B446BC">
        <w:rPr>
          <w:rFonts w:ascii="Times New Roman" w:hAnsi="Times New Roman" w:cs="Times New Roman"/>
          <w:b/>
          <w:sz w:val="28"/>
          <w:szCs w:val="28"/>
        </w:rPr>
        <w:t xml:space="preserve"> года              </w:t>
      </w:r>
      <w:r>
        <w:rPr>
          <w:rFonts w:ascii="Times New Roman" w:hAnsi="Times New Roman" w:cs="Times New Roman"/>
          <w:b/>
          <w:sz w:val="28"/>
          <w:szCs w:val="28"/>
        </w:rPr>
        <w:t xml:space="preserve">                     </w:t>
      </w:r>
      <w:r w:rsidRPr="00B446BC">
        <w:rPr>
          <w:rFonts w:ascii="Times New Roman" w:hAnsi="Times New Roman" w:cs="Times New Roman"/>
          <w:b/>
          <w:sz w:val="28"/>
          <w:szCs w:val="28"/>
        </w:rPr>
        <w:t xml:space="preserve">        </w:t>
      </w:r>
      <w:r>
        <w:rPr>
          <w:rFonts w:ascii="Times New Roman" w:hAnsi="Times New Roman" w:cs="Times New Roman"/>
          <w:b/>
          <w:sz w:val="28"/>
          <w:szCs w:val="28"/>
        </w:rPr>
        <w:t xml:space="preserve">                                                          </w:t>
      </w:r>
      <w:r w:rsidRPr="00B446BC">
        <w:rPr>
          <w:rFonts w:ascii="Times New Roman" w:hAnsi="Times New Roman" w:cs="Times New Roman"/>
          <w:b/>
          <w:sz w:val="28"/>
          <w:szCs w:val="28"/>
        </w:rPr>
        <w:t xml:space="preserve">№ </w:t>
      </w:r>
      <w:r>
        <w:rPr>
          <w:rFonts w:ascii="Times New Roman" w:hAnsi="Times New Roman" w:cs="Times New Roman"/>
          <w:b/>
          <w:sz w:val="28"/>
          <w:szCs w:val="28"/>
        </w:rPr>
        <w:t>1</w:t>
      </w:r>
    </w:p>
    <w:p w:rsidR="002A1E4A" w:rsidRDefault="002A1E4A" w:rsidP="003129DF">
      <w:pPr>
        <w:ind w:firstLine="709"/>
        <w:jc w:val="both"/>
        <w:outlineLvl w:val="0"/>
        <w:rPr>
          <w:rFonts w:ascii="Times New Roman" w:hAnsi="Times New Roman" w:cs="Times New Roman"/>
          <w:b/>
          <w:sz w:val="28"/>
          <w:szCs w:val="28"/>
        </w:rPr>
      </w:pPr>
    </w:p>
    <w:p w:rsidR="002A1E4A" w:rsidRDefault="002A1E4A" w:rsidP="003129DF">
      <w:pPr>
        <w:ind w:firstLine="709"/>
        <w:jc w:val="both"/>
        <w:outlineLvl w:val="0"/>
        <w:rPr>
          <w:rFonts w:ascii="Times New Roman" w:hAnsi="Times New Roman" w:cs="Times New Roman"/>
          <w:b/>
          <w:sz w:val="28"/>
          <w:szCs w:val="28"/>
        </w:rPr>
      </w:pPr>
    </w:p>
    <w:p w:rsidR="002A1E4A" w:rsidRPr="003C3F05" w:rsidRDefault="002A1E4A" w:rsidP="003C3F05">
      <w:pPr>
        <w:pStyle w:val="Subtitle"/>
        <w:shd w:val="clear" w:color="auto" w:fill="FFFFFF"/>
        <w:rPr>
          <w:caps/>
          <w:sz w:val="28"/>
          <w:szCs w:val="28"/>
        </w:rPr>
      </w:pPr>
      <w:r w:rsidRPr="003C3F05">
        <w:rPr>
          <w:caps/>
          <w:sz w:val="28"/>
          <w:szCs w:val="28"/>
        </w:rPr>
        <w:t>АДМИНИСТРАЦИя РУССКО-ТЮВЕЕВСКОГО СЕЛЬСКОГО ПОСЕЛЕНИЯ Темниковского МУНИЦИПАЛЬНОГО РАЙОНА</w:t>
      </w:r>
    </w:p>
    <w:p w:rsidR="002A1E4A" w:rsidRPr="003C3F05" w:rsidRDefault="002A1E4A" w:rsidP="003C3F05">
      <w:pPr>
        <w:pStyle w:val="Subtitle"/>
        <w:shd w:val="clear" w:color="auto" w:fill="FFFFFF"/>
        <w:ind w:firstLine="709"/>
        <w:rPr>
          <w:caps/>
          <w:sz w:val="28"/>
          <w:szCs w:val="28"/>
        </w:rPr>
      </w:pPr>
      <w:r w:rsidRPr="003C3F05">
        <w:rPr>
          <w:caps/>
          <w:sz w:val="28"/>
          <w:szCs w:val="28"/>
        </w:rPr>
        <w:t>Республики мордовиЯ</w:t>
      </w:r>
    </w:p>
    <w:p w:rsidR="002A1E4A" w:rsidRPr="003C3F05" w:rsidRDefault="002A1E4A" w:rsidP="003C3F05">
      <w:pPr>
        <w:pStyle w:val="Subtitle"/>
        <w:shd w:val="clear" w:color="auto" w:fill="FFFFFF"/>
        <w:ind w:firstLine="709"/>
        <w:rPr>
          <w:b w:val="0"/>
          <w:caps/>
          <w:sz w:val="28"/>
          <w:szCs w:val="28"/>
        </w:rPr>
      </w:pPr>
    </w:p>
    <w:p w:rsidR="002A1E4A" w:rsidRPr="003C3F05" w:rsidRDefault="002A1E4A" w:rsidP="003C3F05">
      <w:pPr>
        <w:pStyle w:val="Subtitle"/>
        <w:shd w:val="clear" w:color="auto" w:fill="FFFFFF"/>
        <w:ind w:firstLine="709"/>
        <w:rPr>
          <w:b w:val="0"/>
          <w:caps/>
          <w:sz w:val="28"/>
          <w:szCs w:val="28"/>
        </w:rPr>
      </w:pPr>
    </w:p>
    <w:p w:rsidR="002A1E4A" w:rsidRPr="003C3F05" w:rsidRDefault="002A1E4A" w:rsidP="003C3F05">
      <w:pPr>
        <w:shd w:val="clear" w:color="auto" w:fill="FFFFFF"/>
        <w:ind w:firstLine="709"/>
        <w:jc w:val="center"/>
        <w:outlineLvl w:val="0"/>
        <w:rPr>
          <w:rFonts w:ascii="Times New Roman" w:hAnsi="Times New Roman" w:cs="Times New Roman"/>
          <w:b/>
          <w:bCs/>
          <w:sz w:val="34"/>
          <w:szCs w:val="34"/>
        </w:rPr>
      </w:pPr>
      <w:r w:rsidRPr="003C3F05">
        <w:rPr>
          <w:rFonts w:ascii="Times New Roman" w:hAnsi="Times New Roman" w:cs="Times New Roman"/>
          <w:b/>
          <w:bCs/>
          <w:sz w:val="34"/>
          <w:szCs w:val="34"/>
        </w:rPr>
        <w:t>П О С Т А Н О В Л Е Н И Е</w:t>
      </w:r>
    </w:p>
    <w:p w:rsidR="002A1E4A" w:rsidRPr="003C3F05" w:rsidRDefault="002A1E4A" w:rsidP="003C3F05">
      <w:pPr>
        <w:shd w:val="clear" w:color="auto" w:fill="FFFFFF"/>
        <w:outlineLvl w:val="0"/>
        <w:rPr>
          <w:rFonts w:ascii="Times New Roman" w:hAnsi="Times New Roman" w:cs="Times New Roman"/>
          <w:sz w:val="28"/>
          <w:szCs w:val="28"/>
        </w:rPr>
      </w:pPr>
    </w:p>
    <w:p w:rsidR="002A1E4A" w:rsidRPr="003C3F05" w:rsidRDefault="002A1E4A" w:rsidP="003C3F05">
      <w:pPr>
        <w:shd w:val="clear" w:color="auto" w:fill="FFFFFF"/>
        <w:jc w:val="center"/>
        <w:outlineLvl w:val="0"/>
        <w:rPr>
          <w:rFonts w:ascii="Times New Roman" w:hAnsi="Times New Roman" w:cs="Times New Roman"/>
          <w:bCs/>
          <w:sz w:val="28"/>
          <w:szCs w:val="28"/>
        </w:rPr>
      </w:pPr>
      <w:r w:rsidRPr="003C3F05">
        <w:rPr>
          <w:rFonts w:ascii="Times New Roman" w:hAnsi="Times New Roman" w:cs="Times New Roman"/>
          <w:sz w:val="28"/>
          <w:szCs w:val="28"/>
        </w:rPr>
        <w:t xml:space="preserve">20 января </w:t>
      </w:r>
      <w:smartTag w:uri="urn:schemas-microsoft-com:office:smarttags" w:element="metricconverter">
        <w:smartTagPr>
          <w:attr w:name="ProductID" w:val="2020 г"/>
        </w:smartTagPr>
        <w:r w:rsidRPr="003C3F05">
          <w:rPr>
            <w:rFonts w:ascii="Times New Roman" w:hAnsi="Times New Roman" w:cs="Times New Roman"/>
            <w:sz w:val="28"/>
            <w:szCs w:val="28"/>
          </w:rPr>
          <w:t>2020 г</w:t>
        </w:r>
      </w:smartTag>
      <w:r w:rsidRPr="003C3F05">
        <w:rPr>
          <w:rFonts w:ascii="Times New Roman" w:hAnsi="Times New Roman" w:cs="Times New Roman"/>
          <w:sz w:val="28"/>
          <w:szCs w:val="28"/>
        </w:rPr>
        <w:t xml:space="preserve">.      </w:t>
      </w:r>
      <w:r w:rsidRPr="003C3F05">
        <w:rPr>
          <w:rFonts w:ascii="Times New Roman" w:hAnsi="Times New Roman" w:cs="Times New Roman"/>
          <w:sz w:val="28"/>
          <w:szCs w:val="28"/>
        </w:rPr>
        <w:tab/>
      </w:r>
      <w:r w:rsidRPr="003C3F05">
        <w:rPr>
          <w:rFonts w:ascii="Times New Roman" w:hAnsi="Times New Roman" w:cs="Times New Roman"/>
          <w:sz w:val="28"/>
          <w:szCs w:val="28"/>
        </w:rPr>
        <w:tab/>
      </w:r>
      <w:r w:rsidRPr="003C3F05">
        <w:rPr>
          <w:rFonts w:ascii="Times New Roman" w:hAnsi="Times New Roman" w:cs="Times New Roman"/>
          <w:sz w:val="28"/>
          <w:szCs w:val="28"/>
        </w:rPr>
        <w:tab/>
      </w:r>
      <w:r w:rsidRPr="003C3F05">
        <w:rPr>
          <w:rFonts w:ascii="Times New Roman" w:hAnsi="Times New Roman" w:cs="Times New Roman"/>
          <w:sz w:val="28"/>
          <w:szCs w:val="28"/>
        </w:rPr>
        <w:tab/>
        <w:t xml:space="preserve">                                                                  № 01 </w:t>
      </w:r>
      <w:r w:rsidRPr="003C3F05">
        <w:rPr>
          <w:rFonts w:ascii="Times New Roman" w:hAnsi="Times New Roman" w:cs="Times New Roman"/>
          <w:bCs/>
          <w:sz w:val="28"/>
          <w:szCs w:val="28"/>
        </w:rPr>
        <w:t>д.Русское Тювеево</w:t>
      </w:r>
    </w:p>
    <w:p w:rsidR="002A1E4A" w:rsidRPr="003C3F05" w:rsidRDefault="002A1E4A" w:rsidP="003C3F05">
      <w:pPr>
        <w:pStyle w:val="NormalWeb"/>
        <w:spacing w:before="0" w:beforeAutospacing="0" w:after="0"/>
        <w:ind w:firstLine="709"/>
        <w:jc w:val="both"/>
        <w:rPr>
          <w:sz w:val="28"/>
          <w:szCs w:val="28"/>
        </w:rPr>
      </w:pPr>
    </w:p>
    <w:p w:rsidR="002A1E4A" w:rsidRPr="003C3F05" w:rsidRDefault="002A1E4A" w:rsidP="003C3F05">
      <w:pPr>
        <w:jc w:val="center"/>
        <w:rPr>
          <w:rFonts w:ascii="Times New Roman" w:hAnsi="Times New Roman" w:cs="Times New Roman"/>
          <w:b/>
          <w:sz w:val="28"/>
          <w:szCs w:val="28"/>
        </w:rPr>
      </w:pPr>
      <w:r w:rsidRPr="003C3F05">
        <w:rPr>
          <w:rFonts w:ascii="Times New Roman" w:hAnsi="Times New Roman" w:cs="Times New Roman"/>
          <w:b/>
          <w:sz w:val="28"/>
          <w:szCs w:val="28"/>
        </w:rPr>
        <w:t>Об утверждении План – графика закупок товаров, работ, услуг для обеспечения государственных и муниципальных нужд на 2020 год</w:t>
      </w:r>
    </w:p>
    <w:p w:rsidR="002A1E4A" w:rsidRPr="003C3F05" w:rsidRDefault="002A1E4A" w:rsidP="003C3F05">
      <w:pPr>
        <w:jc w:val="both"/>
        <w:rPr>
          <w:rFonts w:ascii="Times New Roman" w:hAnsi="Times New Roman" w:cs="Times New Roman"/>
          <w:b/>
        </w:rPr>
      </w:pPr>
    </w:p>
    <w:p w:rsidR="002A1E4A" w:rsidRPr="003C3F05" w:rsidRDefault="002A1E4A" w:rsidP="003C3F05">
      <w:pPr>
        <w:jc w:val="both"/>
        <w:rPr>
          <w:rFonts w:ascii="Times New Roman" w:hAnsi="Times New Roman" w:cs="Times New Roman"/>
          <w:b/>
        </w:rPr>
      </w:pPr>
    </w:p>
    <w:p w:rsidR="002A1E4A" w:rsidRPr="003C3F05" w:rsidRDefault="002A1E4A" w:rsidP="003C3F05">
      <w:pPr>
        <w:ind w:firstLine="720"/>
        <w:jc w:val="both"/>
        <w:rPr>
          <w:rFonts w:ascii="Times New Roman" w:hAnsi="Times New Roman" w:cs="Times New Roman"/>
          <w:sz w:val="28"/>
          <w:szCs w:val="28"/>
        </w:rPr>
      </w:pPr>
      <w:r w:rsidRPr="003C3F05">
        <w:rPr>
          <w:rFonts w:ascii="Times New Roman" w:hAnsi="Times New Roman" w:cs="Times New Roman"/>
          <w:sz w:val="28"/>
          <w:szCs w:val="28"/>
          <w:shd w:val="clear" w:color="auto" w:fill="FFFFFF"/>
        </w:rPr>
        <w:t>В целях реализации Федерального закона от 05.04.2013 г. г. № 44 – ФЗ «О контрактной системе в сфере закупок товаров, работ, услуг для обеспечения государственных и муниципальных нужд» и требованиям, установленным постановлением правительства Российской Федерации от 30 сентября 2019 года № 1279 «Об установлении порядка формирования, утверждения планов-графиков закупок, внесения изменений в такие планы-графики, размещения планов-графиков закупок в единой информационной системе в сфере закупок, особенностей включения информации в такие планы-графики и требований к форме планов-графиков закупок и о признании утратившими силу отдельных решений Правительства Российской Федерации» (вместе с «Положением о порядке формирования, утверждения планов-графиков закупок, внесения изменений в такие планы-графики, размещения планов-графиков закупок в единой информационной системе в сфере закупок, об особенностях включения информации в такие планы-графики и о требованиях к форме планов-графиков закупок»),</w:t>
      </w:r>
      <w:r w:rsidRPr="003C3F05">
        <w:rPr>
          <w:rFonts w:ascii="Times New Roman" w:hAnsi="Times New Roman" w:cs="Times New Roman"/>
          <w:sz w:val="28"/>
          <w:szCs w:val="28"/>
        </w:rPr>
        <w:t xml:space="preserve"> администрация Русско-Тювеевского сельского поселения  Темниковского муниципального                            района п о с т а н о в л я е т:</w:t>
      </w:r>
    </w:p>
    <w:p w:rsidR="002A1E4A" w:rsidRPr="003C3F05" w:rsidRDefault="002A1E4A" w:rsidP="003C3F05">
      <w:pPr>
        <w:tabs>
          <w:tab w:val="left" w:pos="2840"/>
        </w:tabs>
        <w:jc w:val="both"/>
        <w:rPr>
          <w:rFonts w:ascii="Times New Roman" w:hAnsi="Times New Roman" w:cs="Times New Roman"/>
          <w:sz w:val="28"/>
          <w:szCs w:val="28"/>
        </w:rPr>
      </w:pPr>
      <w:r w:rsidRPr="003C3F05">
        <w:rPr>
          <w:rFonts w:ascii="Times New Roman" w:hAnsi="Times New Roman" w:cs="Times New Roman"/>
          <w:sz w:val="28"/>
          <w:szCs w:val="28"/>
        </w:rPr>
        <w:t xml:space="preserve">          1. Утвердить </w:t>
      </w:r>
      <w:r w:rsidRPr="003C3F05">
        <w:rPr>
          <w:rFonts w:ascii="Times New Roman" w:hAnsi="Times New Roman" w:cs="Times New Roman"/>
          <w:b/>
          <w:sz w:val="28"/>
          <w:szCs w:val="28"/>
        </w:rPr>
        <w:t xml:space="preserve"> </w:t>
      </w:r>
      <w:r w:rsidRPr="003C3F05">
        <w:rPr>
          <w:rFonts w:ascii="Times New Roman" w:hAnsi="Times New Roman" w:cs="Times New Roman"/>
          <w:sz w:val="28"/>
          <w:szCs w:val="28"/>
        </w:rPr>
        <w:t>прилагаемый</w:t>
      </w:r>
      <w:r w:rsidRPr="003C3F05">
        <w:rPr>
          <w:rFonts w:ascii="Times New Roman" w:hAnsi="Times New Roman" w:cs="Times New Roman"/>
          <w:b/>
          <w:sz w:val="28"/>
          <w:szCs w:val="28"/>
        </w:rPr>
        <w:t xml:space="preserve"> </w:t>
      </w:r>
      <w:r w:rsidRPr="003C3F05">
        <w:rPr>
          <w:rFonts w:ascii="Times New Roman" w:hAnsi="Times New Roman" w:cs="Times New Roman"/>
          <w:sz w:val="28"/>
          <w:szCs w:val="28"/>
        </w:rPr>
        <w:t>План-график размещения заказов на поставку товаров, работ, услуг для обеспечения государственных и муниципальных нужд на 2020 год.</w:t>
      </w:r>
    </w:p>
    <w:p w:rsidR="002A1E4A" w:rsidRPr="003C3F05" w:rsidRDefault="002A1E4A" w:rsidP="003C3F05">
      <w:pPr>
        <w:jc w:val="both"/>
        <w:rPr>
          <w:rFonts w:ascii="Times New Roman" w:hAnsi="Times New Roman" w:cs="Times New Roman"/>
          <w:sz w:val="28"/>
          <w:szCs w:val="28"/>
        </w:rPr>
      </w:pPr>
      <w:r w:rsidRPr="003C3F05">
        <w:rPr>
          <w:rFonts w:ascii="Times New Roman" w:hAnsi="Times New Roman" w:cs="Times New Roman"/>
          <w:sz w:val="28"/>
          <w:szCs w:val="28"/>
        </w:rPr>
        <w:t xml:space="preserve">          2. </w:t>
      </w:r>
      <w:r w:rsidRPr="003C3F05">
        <w:rPr>
          <w:rFonts w:ascii="Times New Roman" w:hAnsi="Times New Roman" w:cs="Times New Roman"/>
          <w:sz w:val="28"/>
          <w:szCs w:val="28"/>
          <w:shd w:val="clear" w:color="auto" w:fill="FFFFFF"/>
        </w:rPr>
        <w:t>Разместить план - график на официальном сайте Российской Федерации в информационно-телекомимуникационной сети Интернет для размещения информации о размещении заказов на поставки товаров, выполнения работ, оказания услуг для нужд заказчиков.</w:t>
      </w:r>
    </w:p>
    <w:p w:rsidR="002A1E4A" w:rsidRPr="003C3F05" w:rsidRDefault="002A1E4A" w:rsidP="003C3F05">
      <w:pPr>
        <w:ind w:firstLine="709"/>
        <w:jc w:val="both"/>
        <w:rPr>
          <w:rFonts w:ascii="Times New Roman" w:hAnsi="Times New Roman" w:cs="Times New Roman"/>
          <w:sz w:val="28"/>
          <w:szCs w:val="28"/>
        </w:rPr>
      </w:pPr>
      <w:r w:rsidRPr="003C3F05">
        <w:rPr>
          <w:rFonts w:ascii="Times New Roman" w:hAnsi="Times New Roman" w:cs="Times New Roman"/>
          <w:sz w:val="28"/>
          <w:szCs w:val="28"/>
        </w:rPr>
        <w:t xml:space="preserve">3. </w:t>
      </w:r>
      <w:r w:rsidRPr="003C3F05">
        <w:rPr>
          <w:rFonts w:ascii="Times New Roman" w:hAnsi="Times New Roman" w:cs="Times New Roman"/>
          <w:sz w:val="27"/>
          <w:szCs w:val="27"/>
          <w:shd w:val="clear" w:color="auto" w:fill="FFFFFF"/>
        </w:rPr>
        <w:t>Контроль за исполнением данного постановления оставляю за собой.</w:t>
      </w:r>
    </w:p>
    <w:p w:rsidR="002A1E4A" w:rsidRPr="003C3F05" w:rsidRDefault="002A1E4A" w:rsidP="003C3F05">
      <w:pPr>
        <w:jc w:val="both"/>
        <w:rPr>
          <w:rFonts w:ascii="Times New Roman" w:hAnsi="Times New Roman" w:cs="Times New Roman"/>
          <w:sz w:val="28"/>
          <w:szCs w:val="28"/>
        </w:rPr>
      </w:pPr>
    </w:p>
    <w:p w:rsidR="002A1E4A" w:rsidRPr="003C3F05" w:rsidRDefault="002A1E4A" w:rsidP="003C3F05">
      <w:pPr>
        <w:jc w:val="both"/>
        <w:rPr>
          <w:rFonts w:ascii="Times New Roman" w:hAnsi="Times New Roman" w:cs="Times New Roman"/>
          <w:sz w:val="28"/>
          <w:szCs w:val="28"/>
        </w:rPr>
      </w:pPr>
    </w:p>
    <w:p w:rsidR="002A1E4A" w:rsidRPr="003C3F05" w:rsidRDefault="002A1E4A" w:rsidP="003C3F05">
      <w:pPr>
        <w:jc w:val="both"/>
        <w:rPr>
          <w:rFonts w:ascii="Times New Roman" w:hAnsi="Times New Roman" w:cs="Times New Roman"/>
          <w:sz w:val="28"/>
          <w:szCs w:val="28"/>
        </w:rPr>
      </w:pPr>
    </w:p>
    <w:p w:rsidR="002A1E4A" w:rsidRPr="003C3F05" w:rsidRDefault="002A1E4A" w:rsidP="003C3F05">
      <w:pPr>
        <w:jc w:val="both"/>
        <w:rPr>
          <w:rFonts w:ascii="Times New Roman" w:hAnsi="Times New Roman" w:cs="Times New Roman"/>
          <w:sz w:val="28"/>
          <w:szCs w:val="28"/>
        </w:rPr>
      </w:pPr>
      <w:r w:rsidRPr="003C3F05">
        <w:rPr>
          <w:rFonts w:ascii="Times New Roman" w:hAnsi="Times New Roman" w:cs="Times New Roman"/>
          <w:sz w:val="28"/>
          <w:szCs w:val="28"/>
        </w:rPr>
        <w:t xml:space="preserve">Глава Русско-Тювеевского  </w:t>
      </w:r>
    </w:p>
    <w:p w:rsidR="002A1E4A" w:rsidRPr="003C3F05" w:rsidRDefault="002A1E4A" w:rsidP="003C3F05">
      <w:pPr>
        <w:jc w:val="both"/>
        <w:rPr>
          <w:rFonts w:ascii="Times New Roman" w:hAnsi="Times New Roman" w:cs="Times New Roman"/>
          <w:spacing w:val="-11"/>
          <w:sz w:val="28"/>
          <w:szCs w:val="28"/>
        </w:rPr>
      </w:pPr>
      <w:r w:rsidRPr="003C3F05">
        <w:rPr>
          <w:rFonts w:ascii="Times New Roman" w:hAnsi="Times New Roman" w:cs="Times New Roman"/>
          <w:sz w:val="28"/>
          <w:szCs w:val="28"/>
        </w:rPr>
        <w:t>сельского поселения                                                                                     Ф.Ф.Леонович</w:t>
      </w:r>
    </w:p>
    <w:p w:rsidR="002A1E4A" w:rsidRPr="003C3F05" w:rsidRDefault="002A1E4A" w:rsidP="003129DF">
      <w:pPr>
        <w:ind w:firstLine="709"/>
        <w:jc w:val="both"/>
        <w:rPr>
          <w:rFonts w:ascii="Times New Roman" w:hAnsi="Times New Roman" w:cs="Times New Roman"/>
        </w:rPr>
      </w:pPr>
    </w:p>
    <w:p w:rsidR="002A1E4A" w:rsidRDefault="002A1E4A" w:rsidP="003129DF">
      <w:pPr>
        <w:pStyle w:val="BodyText"/>
        <w:widowControl/>
        <w:spacing w:after="0"/>
        <w:ind w:firstLine="709"/>
        <w:jc w:val="right"/>
        <w:rPr>
          <w:sz w:val="28"/>
          <w:szCs w:val="28"/>
        </w:rPr>
      </w:pPr>
      <w:r w:rsidRPr="00547C2F">
        <w:rPr>
          <w:sz w:val="28"/>
          <w:szCs w:val="28"/>
        </w:rPr>
        <w:t xml:space="preserve">                                                              </w:t>
      </w:r>
    </w:p>
    <w:p w:rsidR="002A1E4A" w:rsidRDefault="002A1E4A" w:rsidP="003129DF">
      <w:pPr>
        <w:pStyle w:val="BodyText"/>
        <w:widowControl/>
        <w:spacing w:after="0"/>
        <w:ind w:firstLine="709"/>
        <w:jc w:val="right"/>
        <w:rPr>
          <w:sz w:val="28"/>
          <w:szCs w:val="28"/>
        </w:rPr>
      </w:pPr>
    </w:p>
    <w:p w:rsidR="002A1E4A" w:rsidRDefault="002A1E4A" w:rsidP="003129DF">
      <w:pPr>
        <w:pStyle w:val="BodyText"/>
        <w:widowControl/>
        <w:spacing w:after="0"/>
        <w:ind w:firstLine="709"/>
        <w:jc w:val="right"/>
        <w:rPr>
          <w:sz w:val="28"/>
          <w:szCs w:val="28"/>
        </w:rPr>
      </w:pPr>
    </w:p>
    <w:p w:rsidR="002A1E4A" w:rsidRPr="000C3044" w:rsidRDefault="002A1E4A" w:rsidP="003129DF">
      <w:pPr>
        <w:ind w:firstLine="709"/>
        <w:jc w:val="both"/>
        <w:rPr>
          <w:rFonts w:ascii="Times New Roman" w:hAnsi="Times New Roman" w:cs="Times New Roman"/>
          <w:b/>
          <w:sz w:val="28"/>
          <w:szCs w:val="28"/>
        </w:rPr>
      </w:pPr>
      <w:r w:rsidRPr="000C3044">
        <w:rPr>
          <w:rFonts w:ascii="Times New Roman" w:hAnsi="Times New Roman" w:cs="Times New Roman"/>
          <w:b/>
          <w:sz w:val="28"/>
          <w:szCs w:val="28"/>
        </w:rPr>
        <w:t xml:space="preserve">Информационный  бюллетень Русско-Тювеевского  сельского  поселения Темниковского муниципального  района Республики Мордовия  № </w:t>
      </w:r>
      <w:r>
        <w:rPr>
          <w:rFonts w:ascii="Times New Roman" w:hAnsi="Times New Roman" w:cs="Times New Roman"/>
          <w:b/>
          <w:sz w:val="28"/>
          <w:szCs w:val="28"/>
        </w:rPr>
        <w:t>1</w:t>
      </w:r>
      <w:r w:rsidRPr="000C3044">
        <w:rPr>
          <w:rFonts w:ascii="Times New Roman" w:hAnsi="Times New Roman" w:cs="Times New Roman"/>
          <w:b/>
          <w:sz w:val="28"/>
          <w:szCs w:val="28"/>
        </w:rPr>
        <w:t xml:space="preserve"> от </w:t>
      </w:r>
      <w:r>
        <w:rPr>
          <w:rFonts w:ascii="Times New Roman" w:hAnsi="Times New Roman" w:cs="Times New Roman"/>
          <w:b/>
          <w:sz w:val="28"/>
          <w:szCs w:val="28"/>
        </w:rPr>
        <w:t>20</w:t>
      </w:r>
      <w:r w:rsidRPr="000C3044">
        <w:rPr>
          <w:rFonts w:ascii="Times New Roman" w:hAnsi="Times New Roman" w:cs="Times New Roman"/>
          <w:b/>
          <w:sz w:val="28"/>
          <w:szCs w:val="28"/>
        </w:rPr>
        <w:t>.</w:t>
      </w:r>
      <w:r>
        <w:rPr>
          <w:rFonts w:ascii="Times New Roman" w:hAnsi="Times New Roman" w:cs="Times New Roman"/>
          <w:b/>
          <w:sz w:val="28"/>
          <w:szCs w:val="28"/>
        </w:rPr>
        <w:t>0</w:t>
      </w:r>
      <w:r w:rsidRPr="000C3044">
        <w:rPr>
          <w:rFonts w:ascii="Times New Roman" w:hAnsi="Times New Roman" w:cs="Times New Roman"/>
          <w:b/>
          <w:sz w:val="28"/>
          <w:szCs w:val="28"/>
        </w:rPr>
        <w:t>1.20</w:t>
      </w:r>
      <w:r>
        <w:rPr>
          <w:rFonts w:ascii="Times New Roman" w:hAnsi="Times New Roman" w:cs="Times New Roman"/>
          <w:b/>
          <w:sz w:val="28"/>
          <w:szCs w:val="28"/>
        </w:rPr>
        <w:t>20</w:t>
      </w:r>
      <w:r w:rsidRPr="000C3044">
        <w:rPr>
          <w:rFonts w:ascii="Times New Roman" w:hAnsi="Times New Roman" w:cs="Times New Roman"/>
          <w:b/>
          <w:sz w:val="28"/>
          <w:szCs w:val="28"/>
        </w:rPr>
        <w:t xml:space="preserve"> года.</w:t>
      </w:r>
    </w:p>
    <w:p w:rsidR="002A1E4A" w:rsidRPr="000C3044" w:rsidRDefault="002A1E4A" w:rsidP="003129DF">
      <w:pPr>
        <w:pBdr>
          <w:bottom w:val="single" w:sz="6" w:space="1" w:color="auto"/>
        </w:pBdr>
        <w:ind w:firstLine="709"/>
        <w:jc w:val="both"/>
        <w:rPr>
          <w:rFonts w:ascii="Times New Roman" w:hAnsi="Times New Roman" w:cs="Times New Roman"/>
          <w:b/>
          <w:sz w:val="28"/>
          <w:szCs w:val="28"/>
        </w:rPr>
      </w:pPr>
      <w:r w:rsidRPr="000C3044">
        <w:rPr>
          <w:rFonts w:ascii="Times New Roman" w:hAnsi="Times New Roman" w:cs="Times New Roman"/>
          <w:b/>
          <w:sz w:val="28"/>
          <w:szCs w:val="28"/>
        </w:rPr>
        <w:t>Учредитель: Совет депутатов Русско-Тювеевского  сельского  поселения Темниковского муниципального района Республики Мордовия.</w:t>
      </w:r>
    </w:p>
    <w:p w:rsidR="002A1E4A" w:rsidRPr="000C3044" w:rsidRDefault="002A1E4A" w:rsidP="003129DF">
      <w:pPr>
        <w:pBdr>
          <w:bottom w:val="single" w:sz="6" w:space="1" w:color="auto"/>
        </w:pBdr>
        <w:ind w:firstLine="709"/>
        <w:jc w:val="both"/>
        <w:rPr>
          <w:rFonts w:ascii="Times New Roman" w:hAnsi="Times New Roman" w:cs="Times New Roman"/>
          <w:b/>
          <w:sz w:val="28"/>
          <w:szCs w:val="28"/>
        </w:rPr>
      </w:pPr>
      <w:r w:rsidRPr="000C3044">
        <w:rPr>
          <w:rFonts w:ascii="Times New Roman" w:hAnsi="Times New Roman" w:cs="Times New Roman"/>
          <w:b/>
          <w:sz w:val="28"/>
          <w:szCs w:val="28"/>
        </w:rPr>
        <w:t>Тираж 10 экземпляров</w:t>
      </w:r>
    </w:p>
    <w:p w:rsidR="002A1E4A" w:rsidRDefault="002A1E4A" w:rsidP="003129DF">
      <w:pPr>
        <w:ind w:firstLine="709"/>
        <w:jc w:val="both"/>
        <w:rPr>
          <w:rFonts w:ascii="Times New Roman" w:hAnsi="Times New Roman"/>
        </w:rPr>
      </w:pPr>
    </w:p>
    <w:p w:rsidR="002A1E4A" w:rsidRDefault="002A1E4A" w:rsidP="003129DF">
      <w:pPr>
        <w:ind w:firstLine="709"/>
        <w:jc w:val="both"/>
        <w:rPr>
          <w:rFonts w:ascii="Times New Roman" w:hAnsi="Times New Roman"/>
        </w:rPr>
      </w:pPr>
    </w:p>
    <w:p w:rsidR="002A1E4A" w:rsidRDefault="002A1E4A" w:rsidP="003129DF">
      <w:pPr>
        <w:ind w:firstLine="709"/>
        <w:jc w:val="both"/>
        <w:rPr>
          <w:rFonts w:ascii="Times New Roman" w:hAnsi="Times New Roman"/>
        </w:rPr>
      </w:pPr>
    </w:p>
    <w:p w:rsidR="002A1E4A" w:rsidRDefault="002A1E4A" w:rsidP="003129DF">
      <w:pPr>
        <w:ind w:firstLine="709"/>
        <w:jc w:val="both"/>
        <w:rPr>
          <w:rFonts w:ascii="Times New Roman" w:hAnsi="Times New Roman"/>
        </w:rPr>
      </w:pPr>
    </w:p>
    <w:p w:rsidR="002A1E4A" w:rsidRDefault="002A1E4A" w:rsidP="003129DF">
      <w:pPr>
        <w:ind w:firstLine="709"/>
        <w:jc w:val="both"/>
        <w:rPr>
          <w:rFonts w:ascii="Times New Roman" w:hAnsi="Times New Roman"/>
        </w:rPr>
      </w:pPr>
    </w:p>
    <w:p w:rsidR="002A1E4A" w:rsidRDefault="002A1E4A" w:rsidP="003129DF">
      <w:pPr>
        <w:ind w:firstLine="709"/>
        <w:jc w:val="both"/>
        <w:rPr>
          <w:rFonts w:ascii="Times New Roman" w:hAnsi="Times New Roman"/>
        </w:rPr>
      </w:pPr>
    </w:p>
    <w:p w:rsidR="002A1E4A" w:rsidRDefault="002A1E4A" w:rsidP="003129DF">
      <w:pPr>
        <w:ind w:firstLine="709"/>
        <w:jc w:val="both"/>
        <w:rPr>
          <w:rFonts w:ascii="Times New Roman" w:hAnsi="Times New Roman"/>
        </w:rPr>
      </w:pPr>
    </w:p>
    <w:p w:rsidR="002A1E4A" w:rsidRDefault="002A1E4A" w:rsidP="003129DF">
      <w:pPr>
        <w:ind w:firstLine="709"/>
        <w:jc w:val="both"/>
        <w:rPr>
          <w:rFonts w:ascii="Times New Roman" w:hAnsi="Times New Roman"/>
        </w:rPr>
      </w:pPr>
    </w:p>
    <w:p w:rsidR="002A1E4A" w:rsidRDefault="002A1E4A" w:rsidP="003129DF">
      <w:pPr>
        <w:ind w:firstLine="709"/>
        <w:jc w:val="both"/>
        <w:rPr>
          <w:rFonts w:ascii="Times New Roman" w:hAnsi="Times New Roman"/>
        </w:rPr>
      </w:pPr>
    </w:p>
    <w:p w:rsidR="002A1E4A" w:rsidRDefault="002A1E4A" w:rsidP="003129DF">
      <w:pPr>
        <w:ind w:firstLine="709"/>
        <w:jc w:val="both"/>
        <w:rPr>
          <w:rFonts w:ascii="Times New Roman" w:hAnsi="Times New Roman"/>
        </w:rPr>
      </w:pPr>
    </w:p>
    <w:p w:rsidR="002A1E4A" w:rsidRDefault="002A1E4A" w:rsidP="003129DF">
      <w:pPr>
        <w:ind w:firstLine="709"/>
        <w:jc w:val="both"/>
        <w:rPr>
          <w:rFonts w:ascii="Times New Roman" w:hAnsi="Times New Roman"/>
        </w:rPr>
      </w:pPr>
    </w:p>
    <w:p w:rsidR="002A1E4A" w:rsidRDefault="002A1E4A" w:rsidP="003129DF">
      <w:pPr>
        <w:ind w:firstLine="709"/>
        <w:jc w:val="both"/>
        <w:rPr>
          <w:rFonts w:ascii="Times New Roman" w:hAnsi="Times New Roman"/>
        </w:rPr>
      </w:pPr>
    </w:p>
    <w:p w:rsidR="002A1E4A" w:rsidRDefault="002A1E4A" w:rsidP="003129DF">
      <w:pPr>
        <w:ind w:firstLine="709"/>
        <w:jc w:val="both"/>
        <w:rPr>
          <w:rFonts w:ascii="Times New Roman" w:hAnsi="Times New Roman"/>
        </w:rPr>
      </w:pPr>
    </w:p>
    <w:p w:rsidR="002A1E4A" w:rsidRDefault="002A1E4A" w:rsidP="003129DF">
      <w:pPr>
        <w:ind w:firstLine="709"/>
        <w:jc w:val="both"/>
        <w:rPr>
          <w:rFonts w:ascii="Times New Roman" w:hAnsi="Times New Roman"/>
        </w:rPr>
      </w:pPr>
    </w:p>
    <w:p w:rsidR="002A1E4A" w:rsidRDefault="002A1E4A" w:rsidP="003129DF">
      <w:pPr>
        <w:ind w:firstLine="709"/>
        <w:jc w:val="both"/>
        <w:rPr>
          <w:rFonts w:ascii="Times New Roman" w:hAnsi="Times New Roman"/>
        </w:rPr>
      </w:pPr>
    </w:p>
    <w:p w:rsidR="002A1E4A" w:rsidRDefault="002A1E4A" w:rsidP="003129DF">
      <w:pPr>
        <w:ind w:firstLine="709"/>
        <w:jc w:val="both"/>
        <w:rPr>
          <w:rFonts w:ascii="Times New Roman" w:hAnsi="Times New Roman"/>
        </w:rPr>
      </w:pPr>
    </w:p>
    <w:p w:rsidR="002A1E4A" w:rsidRDefault="002A1E4A" w:rsidP="003129DF">
      <w:pPr>
        <w:ind w:firstLine="709"/>
        <w:jc w:val="both"/>
        <w:rPr>
          <w:rFonts w:ascii="Times New Roman" w:hAnsi="Times New Roman"/>
        </w:rPr>
      </w:pPr>
    </w:p>
    <w:p w:rsidR="002A1E4A" w:rsidRDefault="002A1E4A" w:rsidP="003129DF">
      <w:pPr>
        <w:ind w:firstLine="709"/>
        <w:jc w:val="both"/>
        <w:rPr>
          <w:rFonts w:ascii="Times New Roman" w:hAnsi="Times New Roman"/>
        </w:rPr>
      </w:pPr>
    </w:p>
    <w:p w:rsidR="002A1E4A" w:rsidRDefault="002A1E4A" w:rsidP="003129DF">
      <w:pPr>
        <w:ind w:firstLine="709"/>
        <w:jc w:val="both"/>
        <w:rPr>
          <w:rFonts w:ascii="Times New Roman" w:hAnsi="Times New Roman"/>
        </w:rPr>
      </w:pPr>
    </w:p>
    <w:p w:rsidR="002A1E4A" w:rsidRDefault="002A1E4A" w:rsidP="003129DF">
      <w:pPr>
        <w:ind w:firstLine="709"/>
        <w:jc w:val="both"/>
        <w:rPr>
          <w:rFonts w:ascii="Times New Roman" w:hAnsi="Times New Roman"/>
        </w:rPr>
      </w:pPr>
    </w:p>
    <w:p w:rsidR="002A1E4A" w:rsidRDefault="002A1E4A" w:rsidP="003129DF">
      <w:pPr>
        <w:ind w:firstLine="709"/>
        <w:jc w:val="both"/>
        <w:rPr>
          <w:rFonts w:ascii="Times New Roman" w:hAnsi="Times New Roman"/>
        </w:rPr>
      </w:pPr>
    </w:p>
    <w:p w:rsidR="002A1E4A" w:rsidRDefault="002A1E4A" w:rsidP="003129DF">
      <w:pPr>
        <w:ind w:firstLine="709"/>
        <w:jc w:val="both"/>
        <w:rPr>
          <w:rFonts w:ascii="Times New Roman" w:hAnsi="Times New Roman"/>
        </w:rPr>
      </w:pPr>
    </w:p>
    <w:p w:rsidR="002A1E4A" w:rsidRDefault="002A1E4A" w:rsidP="003129DF">
      <w:pPr>
        <w:ind w:firstLine="709"/>
        <w:jc w:val="both"/>
        <w:rPr>
          <w:rFonts w:ascii="Times New Roman" w:hAnsi="Times New Roman"/>
        </w:rPr>
      </w:pPr>
    </w:p>
    <w:p w:rsidR="002A1E4A" w:rsidRPr="003C3F05" w:rsidRDefault="002A1E4A" w:rsidP="003129DF">
      <w:pPr>
        <w:ind w:firstLine="709"/>
        <w:jc w:val="both"/>
        <w:rPr>
          <w:rFonts w:ascii="Times New Roman" w:hAnsi="Times New Roman"/>
        </w:rPr>
      </w:pPr>
    </w:p>
    <w:p w:rsidR="002A1E4A" w:rsidRPr="00B00996" w:rsidRDefault="002A1E4A" w:rsidP="003129DF">
      <w:pPr>
        <w:ind w:firstLine="709"/>
        <w:jc w:val="both"/>
      </w:pPr>
    </w:p>
    <w:sectPr w:rsidR="002A1E4A" w:rsidRPr="00B00996" w:rsidSect="00C83D5F">
      <w:pgSz w:w="11906" w:h="16838"/>
      <w:pgMar w:top="1134" w:right="567" w:bottom="1134" w:left="1134" w:header="709" w:footer="709"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Unicode MS">
    <w:altName w:val="Arial"/>
    <w:panose1 w:val="020B0604020202020204"/>
    <w:charset w:val="00"/>
    <w:family w:val="roman"/>
    <w:notTrueType/>
    <w:pitch w:val="variable"/>
    <w:sig w:usb0="00000003" w:usb1="00000000" w:usb2="00000000" w:usb3="00000000" w:csb0="00000001"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Courier New">
    <w:panose1 w:val="02070309020205020404"/>
    <w:charset w:val="CC"/>
    <w:family w:val="modern"/>
    <w:pitch w:val="fixed"/>
    <w:sig w:usb0="E0002AFF" w:usb1="C0007843" w:usb2="00000009" w:usb3="00000000" w:csb0="000001FF" w:csb1="00000000"/>
  </w:font>
  <w:font w:name="Calibri">
    <w:panose1 w:val="020F0502020204030204"/>
    <w:charset w:val="CC"/>
    <w:family w:val="swiss"/>
    <w:pitch w:val="variable"/>
    <w:sig w:usb0="E10002FF" w:usb1="4000ACFF" w:usb2="00000009" w:usb3="00000000" w:csb0="0000019F" w:csb1="00000000"/>
  </w:font>
  <w:font w:name="SimSun">
    <w:altName w:val="§­§°§®§Ц"/>
    <w:panose1 w:val="02010600030101010101"/>
    <w:charset w:val="86"/>
    <w:family w:val="auto"/>
    <w:pitch w:val="variable"/>
    <w:sig w:usb0="00000003" w:usb1="288F0000" w:usb2="00000016" w:usb3="00000000" w:csb0="00040001"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63B4F49"/>
    <w:multiLevelType w:val="multilevel"/>
    <w:tmpl w:val="E6803B36"/>
    <w:lvl w:ilvl="0">
      <w:start w:val="4"/>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1">
    <w:nsid w:val="37295D60"/>
    <w:multiLevelType w:val="hybridMultilevel"/>
    <w:tmpl w:val="59160BE6"/>
    <w:lvl w:ilvl="0" w:tplc="DBA6F636">
      <w:start w:val="1"/>
      <w:numFmt w:val="decimal"/>
      <w:lvlText w:val="%1."/>
      <w:lvlJc w:val="left"/>
      <w:pPr>
        <w:ind w:left="360" w:hanging="360"/>
      </w:pPr>
      <w:rPr>
        <w:rFonts w:cs="Times New Roman"/>
        <w:sz w:val="24"/>
        <w:szCs w:val="24"/>
      </w:rPr>
    </w:lvl>
    <w:lvl w:ilvl="1" w:tplc="04190019">
      <w:start w:val="1"/>
      <w:numFmt w:val="decimal"/>
      <w:lvlText w:val="%2."/>
      <w:lvlJc w:val="left"/>
      <w:pPr>
        <w:tabs>
          <w:tab w:val="num" w:pos="1440"/>
        </w:tabs>
        <w:ind w:left="1440" w:hanging="360"/>
      </w:pPr>
      <w:rPr>
        <w:rFonts w:cs="Times New Roman"/>
      </w:rPr>
    </w:lvl>
    <w:lvl w:ilvl="2" w:tplc="0419001B">
      <w:start w:val="1"/>
      <w:numFmt w:val="decimal"/>
      <w:lvlText w:val="%3."/>
      <w:lvlJc w:val="left"/>
      <w:pPr>
        <w:tabs>
          <w:tab w:val="num" w:pos="2160"/>
        </w:tabs>
        <w:ind w:left="2160" w:hanging="36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decimal"/>
      <w:lvlText w:val="%5."/>
      <w:lvlJc w:val="left"/>
      <w:pPr>
        <w:tabs>
          <w:tab w:val="num" w:pos="3600"/>
        </w:tabs>
        <w:ind w:left="3600" w:hanging="360"/>
      </w:pPr>
      <w:rPr>
        <w:rFonts w:cs="Times New Roman"/>
      </w:rPr>
    </w:lvl>
    <w:lvl w:ilvl="5" w:tplc="0419001B">
      <w:start w:val="1"/>
      <w:numFmt w:val="decimal"/>
      <w:lvlText w:val="%6."/>
      <w:lvlJc w:val="left"/>
      <w:pPr>
        <w:tabs>
          <w:tab w:val="num" w:pos="4320"/>
        </w:tabs>
        <w:ind w:left="4320" w:hanging="36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decimal"/>
      <w:lvlText w:val="%8."/>
      <w:lvlJc w:val="left"/>
      <w:pPr>
        <w:tabs>
          <w:tab w:val="num" w:pos="5760"/>
        </w:tabs>
        <w:ind w:left="5760" w:hanging="360"/>
      </w:pPr>
      <w:rPr>
        <w:rFonts w:cs="Times New Roman"/>
      </w:rPr>
    </w:lvl>
    <w:lvl w:ilvl="8" w:tplc="0419001B">
      <w:start w:val="1"/>
      <w:numFmt w:val="decimal"/>
      <w:lvlText w:val="%9."/>
      <w:lvlJc w:val="left"/>
      <w:pPr>
        <w:tabs>
          <w:tab w:val="num" w:pos="6480"/>
        </w:tabs>
        <w:ind w:left="6480" w:hanging="360"/>
      </w:pPr>
      <w:rPr>
        <w:rFonts w:cs="Times New Roman"/>
      </w:rPr>
    </w:lvl>
  </w:abstractNum>
  <w:abstractNum w:abstractNumId="2">
    <w:nsid w:val="4B34597F"/>
    <w:multiLevelType w:val="multilevel"/>
    <w:tmpl w:val="5AE0A3C0"/>
    <w:lvl w:ilvl="0">
      <w:start w:val="6"/>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3">
    <w:nsid w:val="50A51D3B"/>
    <w:multiLevelType w:val="multilevel"/>
    <w:tmpl w:val="1676FFB8"/>
    <w:lvl w:ilvl="0">
      <w:start w:val="2"/>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4">
    <w:nsid w:val="55236E69"/>
    <w:multiLevelType w:val="hybridMultilevel"/>
    <w:tmpl w:val="FC8C44CC"/>
    <w:lvl w:ilvl="0" w:tplc="478666AA">
      <w:start w:val="1"/>
      <w:numFmt w:val="bullet"/>
      <w:lvlText w:val=""/>
      <w:lvlJc w:val="left"/>
      <w:pPr>
        <w:ind w:left="720"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5">
    <w:nsid w:val="5752282A"/>
    <w:multiLevelType w:val="multilevel"/>
    <w:tmpl w:val="21B21818"/>
    <w:lvl w:ilvl="0">
      <w:start w:val="1"/>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6">
    <w:nsid w:val="59F30CC5"/>
    <w:multiLevelType w:val="hybridMultilevel"/>
    <w:tmpl w:val="D2687022"/>
    <w:lvl w:ilvl="0" w:tplc="A9B05450">
      <w:start w:val="1"/>
      <w:numFmt w:val="decimal"/>
      <w:lvlText w:val="%1."/>
      <w:lvlJc w:val="left"/>
      <w:pPr>
        <w:ind w:left="1080" w:hanging="360"/>
      </w:pPr>
      <w:rPr>
        <w:rFonts w:cs="Times New Roman"/>
      </w:rPr>
    </w:lvl>
    <w:lvl w:ilvl="1" w:tplc="04190019">
      <w:start w:val="1"/>
      <w:numFmt w:val="decimal"/>
      <w:lvlText w:val="%2."/>
      <w:lvlJc w:val="left"/>
      <w:pPr>
        <w:tabs>
          <w:tab w:val="num" w:pos="1440"/>
        </w:tabs>
        <w:ind w:left="1440" w:hanging="360"/>
      </w:pPr>
      <w:rPr>
        <w:rFonts w:cs="Times New Roman"/>
      </w:rPr>
    </w:lvl>
    <w:lvl w:ilvl="2" w:tplc="0419001B">
      <w:start w:val="1"/>
      <w:numFmt w:val="decimal"/>
      <w:lvlText w:val="%3."/>
      <w:lvlJc w:val="left"/>
      <w:pPr>
        <w:tabs>
          <w:tab w:val="num" w:pos="2160"/>
        </w:tabs>
        <w:ind w:left="2160" w:hanging="36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decimal"/>
      <w:lvlText w:val="%5."/>
      <w:lvlJc w:val="left"/>
      <w:pPr>
        <w:tabs>
          <w:tab w:val="num" w:pos="3600"/>
        </w:tabs>
        <w:ind w:left="3600" w:hanging="360"/>
      </w:pPr>
      <w:rPr>
        <w:rFonts w:cs="Times New Roman"/>
      </w:rPr>
    </w:lvl>
    <w:lvl w:ilvl="5" w:tplc="0419001B">
      <w:start w:val="1"/>
      <w:numFmt w:val="decimal"/>
      <w:lvlText w:val="%6."/>
      <w:lvlJc w:val="left"/>
      <w:pPr>
        <w:tabs>
          <w:tab w:val="num" w:pos="4320"/>
        </w:tabs>
        <w:ind w:left="4320" w:hanging="36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decimal"/>
      <w:lvlText w:val="%8."/>
      <w:lvlJc w:val="left"/>
      <w:pPr>
        <w:tabs>
          <w:tab w:val="num" w:pos="5760"/>
        </w:tabs>
        <w:ind w:left="5760" w:hanging="360"/>
      </w:pPr>
      <w:rPr>
        <w:rFonts w:cs="Times New Roman"/>
      </w:rPr>
    </w:lvl>
    <w:lvl w:ilvl="8" w:tplc="0419001B">
      <w:start w:val="1"/>
      <w:numFmt w:val="decimal"/>
      <w:lvlText w:val="%9."/>
      <w:lvlJc w:val="left"/>
      <w:pPr>
        <w:tabs>
          <w:tab w:val="num" w:pos="6480"/>
        </w:tabs>
        <w:ind w:left="6480" w:hanging="360"/>
      </w:pPr>
      <w:rPr>
        <w:rFonts w:cs="Times New Roman"/>
      </w:rPr>
    </w:lvl>
  </w:abstractNum>
  <w:abstractNum w:abstractNumId="7">
    <w:nsid w:val="651C2C6B"/>
    <w:multiLevelType w:val="multilevel"/>
    <w:tmpl w:val="624EDDCA"/>
    <w:lvl w:ilvl="0">
      <w:start w:val="3"/>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8">
    <w:nsid w:val="6B141B78"/>
    <w:multiLevelType w:val="multilevel"/>
    <w:tmpl w:val="16E4A4BE"/>
    <w:lvl w:ilvl="0">
      <w:start w:val="5"/>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9">
    <w:nsid w:val="6C955531"/>
    <w:multiLevelType w:val="hybridMultilevel"/>
    <w:tmpl w:val="DDD611BA"/>
    <w:lvl w:ilvl="0" w:tplc="D48C9BA0">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0">
    <w:nsid w:val="6E103CB2"/>
    <w:multiLevelType w:val="multilevel"/>
    <w:tmpl w:val="8B64EECE"/>
    <w:lvl w:ilvl="0">
      <w:start w:val="1"/>
      <w:numFmt w:val="decimal"/>
      <w:lvlText w:val="%1."/>
      <w:lvlJc w:val="left"/>
      <w:pPr>
        <w:tabs>
          <w:tab w:val="num" w:pos="984"/>
        </w:tabs>
        <w:ind w:firstLine="624"/>
      </w:pPr>
      <w:rPr>
        <w:rFonts w:cs="Times New Roman"/>
      </w:rPr>
    </w:lvl>
    <w:lvl w:ilvl="1">
      <w:start w:val="1"/>
      <w:numFmt w:val="decimal"/>
      <w:suff w:val="space"/>
      <w:lvlText w:val="%1.%2."/>
      <w:lvlJc w:val="left"/>
      <w:pPr>
        <w:ind w:firstLine="624"/>
      </w:pPr>
      <w:rPr>
        <w:rFonts w:cs="Times New Roman"/>
      </w:rPr>
    </w:lvl>
    <w:lvl w:ilvl="2">
      <w:start w:val="1"/>
      <w:numFmt w:val="decimal"/>
      <w:lvlText w:val="%1.%2.%3."/>
      <w:lvlJc w:val="left"/>
      <w:pPr>
        <w:tabs>
          <w:tab w:val="num" w:pos="1344"/>
        </w:tabs>
        <w:ind w:firstLine="624"/>
      </w:pPr>
      <w:rPr>
        <w:rFonts w:cs="Times New Roman"/>
      </w:rPr>
    </w:lvl>
    <w:lvl w:ilvl="3">
      <w:start w:val="1"/>
      <w:numFmt w:val="decimal"/>
      <w:lvlText w:val="%1.%2.%3.%4."/>
      <w:lvlJc w:val="left"/>
      <w:pPr>
        <w:tabs>
          <w:tab w:val="num" w:pos="2160"/>
        </w:tabs>
        <w:ind w:left="1728" w:hanging="648"/>
      </w:pPr>
      <w:rPr>
        <w:rFonts w:cs="Times New Roman"/>
      </w:rPr>
    </w:lvl>
    <w:lvl w:ilvl="4">
      <w:start w:val="1"/>
      <w:numFmt w:val="decimal"/>
      <w:lvlText w:val="%1.%2.%3.%4.%5."/>
      <w:lvlJc w:val="left"/>
      <w:pPr>
        <w:tabs>
          <w:tab w:val="num" w:pos="2520"/>
        </w:tabs>
        <w:ind w:left="2232" w:hanging="792"/>
      </w:pPr>
      <w:rPr>
        <w:rFonts w:cs="Times New Roman"/>
      </w:rPr>
    </w:lvl>
    <w:lvl w:ilvl="5">
      <w:start w:val="1"/>
      <w:numFmt w:val="decimal"/>
      <w:lvlText w:val="%1.%2.%3.%4.%5.%6."/>
      <w:lvlJc w:val="left"/>
      <w:pPr>
        <w:tabs>
          <w:tab w:val="num" w:pos="3240"/>
        </w:tabs>
        <w:ind w:left="2736" w:hanging="936"/>
      </w:pPr>
      <w:rPr>
        <w:rFonts w:cs="Times New Roman"/>
      </w:rPr>
    </w:lvl>
    <w:lvl w:ilvl="6">
      <w:start w:val="1"/>
      <w:numFmt w:val="decimal"/>
      <w:lvlText w:val="%1.%2.%3.%4.%5.%6.%7."/>
      <w:lvlJc w:val="left"/>
      <w:pPr>
        <w:tabs>
          <w:tab w:val="num" w:pos="3960"/>
        </w:tabs>
        <w:ind w:left="3240" w:hanging="1080"/>
      </w:pPr>
      <w:rPr>
        <w:rFonts w:cs="Times New Roman"/>
      </w:rPr>
    </w:lvl>
    <w:lvl w:ilvl="7">
      <w:start w:val="1"/>
      <w:numFmt w:val="decimal"/>
      <w:lvlText w:val="%1.%2.%3.%4.%5.%6.%7.%8."/>
      <w:lvlJc w:val="left"/>
      <w:pPr>
        <w:tabs>
          <w:tab w:val="num" w:pos="4320"/>
        </w:tabs>
        <w:ind w:left="3744" w:hanging="1224"/>
      </w:pPr>
      <w:rPr>
        <w:rFonts w:cs="Times New Roman"/>
      </w:rPr>
    </w:lvl>
    <w:lvl w:ilvl="8">
      <w:start w:val="1"/>
      <w:numFmt w:val="decimal"/>
      <w:lvlText w:val="%1.%2.%3.%4.%5.%6.%7.%8.%9."/>
      <w:lvlJc w:val="left"/>
      <w:pPr>
        <w:tabs>
          <w:tab w:val="num" w:pos="5040"/>
        </w:tabs>
        <w:ind w:left="4320" w:hanging="1440"/>
      </w:pPr>
      <w:rPr>
        <w:rFonts w:cs="Times New Roman"/>
      </w:rPr>
    </w:lvl>
  </w:abstractNum>
  <w:num w:numId="1">
    <w:abstractNumId w:val="5"/>
  </w:num>
  <w:num w:numId="2">
    <w:abstractNumId w:val="3"/>
  </w:num>
  <w:num w:numId="3">
    <w:abstractNumId w:val="7"/>
  </w:num>
  <w:num w:numId="4">
    <w:abstractNumId w:val="0"/>
  </w:num>
  <w:num w:numId="5">
    <w:abstractNumId w:val="8"/>
  </w:num>
  <w:num w:numId="6">
    <w:abstractNumId w:val="2"/>
  </w:num>
  <w:num w:numId="7">
    <w:abstractNumId w:val="9"/>
  </w:num>
  <w:num w:numId="8">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stylePaneFormatFilter w:val="3F01"/>
  <w:defaultTabStop w:val="708"/>
  <w:characterSpacingControl w:val="doNotCompress"/>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B446BC"/>
    <w:rsid w:val="0001252A"/>
    <w:rsid w:val="00051CD7"/>
    <w:rsid w:val="000965B0"/>
    <w:rsid w:val="000C3044"/>
    <w:rsid w:val="00121CF1"/>
    <w:rsid w:val="001403CD"/>
    <w:rsid w:val="001B7D13"/>
    <w:rsid w:val="001E0BA5"/>
    <w:rsid w:val="002A1E4A"/>
    <w:rsid w:val="002C11BC"/>
    <w:rsid w:val="003129DF"/>
    <w:rsid w:val="003547A1"/>
    <w:rsid w:val="003550D9"/>
    <w:rsid w:val="003A5599"/>
    <w:rsid w:val="003B2B35"/>
    <w:rsid w:val="003C3F05"/>
    <w:rsid w:val="003E2024"/>
    <w:rsid w:val="00456BAD"/>
    <w:rsid w:val="004A71D9"/>
    <w:rsid w:val="0050378E"/>
    <w:rsid w:val="00527415"/>
    <w:rsid w:val="00547C2F"/>
    <w:rsid w:val="005634E0"/>
    <w:rsid w:val="00570E34"/>
    <w:rsid w:val="005D677C"/>
    <w:rsid w:val="006143E6"/>
    <w:rsid w:val="00656D3B"/>
    <w:rsid w:val="006629ED"/>
    <w:rsid w:val="00666441"/>
    <w:rsid w:val="006B06DF"/>
    <w:rsid w:val="006C34AC"/>
    <w:rsid w:val="007125E9"/>
    <w:rsid w:val="00720333"/>
    <w:rsid w:val="00793A85"/>
    <w:rsid w:val="007B57F4"/>
    <w:rsid w:val="007C05A2"/>
    <w:rsid w:val="007D53D2"/>
    <w:rsid w:val="00865546"/>
    <w:rsid w:val="008A3584"/>
    <w:rsid w:val="008C189D"/>
    <w:rsid w:val="00951592"/>
    <w:rsid w:val="00953D04"/>
    <w:rsid w:val="00966760"/>
    <w:rsid w:val="009C2DA1"/>
    <w:rsid w:val="009D6B6A"/>
    <w:rsid w:val="00A1637B"/>
    <w:rsid w:val="00A83743"/>
    <w:rsid w:val="00AA6361"/>
    <w:rsid w:val="00AC20E9"/>
    <w:rsid w:val="00B00996"/>
    <w:rsid w:val="00B446BC"/>
    <w:rsid w:val="00B74FA3"/>
    <w:rsid w:val="00B875E4"/>
    <w:rsid w:val="00BB67C8"/>
    <w:rsid w:val="00BF2896"/>
    <w:rsid w:val="00C253A1"/>
    <w:rsid w:val="00C83D5F"/>
    <w:rsid w:val="00DB3DF1"/>
    <w:rsid w:val="00E1618D"/>
    <w:rsid w:val="00E26CF1"/>
    <w:rsid w:val="00E5401A"/>
    <w:rsid w:val="00E62BFC"/>
    <w:rsid w:val="00E766C3"/>
    <w:rsid w:val="00EC1BE7"/>
    <w:rsid w:val="00EE0E69"/>
    <w:rsid w:val="00F15F44"/>
    <w:rsid w:val="00F375F1"/>
    <w:rsid w:val="00FE1D70"/>
    <w:rsid w:val="00FF5F41"/>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metricconverter"/>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sz w:val="22"/>
        <w:szCs w:val="22"/>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semiHidden="0" w:uiPriority="0" w:unhideWhenUsed="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446BC"/>
    <w:rPr>
      <w:rFonts w:ascii="Arial Unicode MS" w:hAnsi="Arial Unicode MS" w:cs="Arial Unicode MS"/>
      <w:color w:val="000000"/>
      <w:sz w:val="24"/>
      <w:szCs w:val="24"/>
    </w:rPr>
  </w:style>
  <w:style w:type="paragraph" w:styleId="Heading1">
    <w:name w:val="heading 1"/>
    <w:basedOn w:val="Normal"/>
    <w:link w:val="Heading1Char"/>
    <w:uiPriority w:val="99"/>
    <w:qFormat/>
    <w:rsid w:val="00B446BC"/>
    <w:pPr>
      <w:spacing w:before="108" w:after="108"/>
      <w:jc w:val="center"/>
      <w:outlineLvl w:val="0"/>
    </w:pPr>
    <w:rPr>
      <w:rFonts w:ascii="Times New Roman" w:hAnsi="Times New Roman" w:cs="Times New Roman"/>
      <w:b/>
      <w:bCs/>
      <w:color w:val="26282F"/>
      <w:kern w:val="36"/>
      <w:sz w:val="48"/>
      <w:szCs w:val="48"/>
    </w:rPr>
  </w:style>
  <w:style w:type="paragraph" w:styleId="Heading3">
    <w:name w:val="heading 3"/>
    <w:basedOn w:val="Normal"/>
    <w:next w:val="Normal"/>
    <w:link w:val="Heading3Char"/>
    <w:uiPriority w:val="99"/>
    <w:qFormat/>
    <w:rsid w:val="00B00996"/>
    <w:pPr>
      <w:keepNext/>
      <w:spacing w:before="240" w:after="60"/>
      <w:outlineLvl w:val="2"/>
    </w:pPr>
    <w:rPr>
      <w:rFonts w:ascii="Arial" w:hAnsi="Arial" w:cs="Arial"/>
      <w:b/>
      <w:bCs/>
      <w:color w:val="auto"/>
      <w:sz w:val="26"/>
      <w:szCs w:val="26"/>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locked/>
    <w:rsid w:val="00E1618D"/>
    <w:rPr>
      <w:rFonts w:ascii="Cambria" w:hAnsi="Cambria" w:cs="Times New Roman"/>
      <w:b/>
      <w:bCs/>
      <w:color w:val="000000"/>
      <w:kern w:val="32"/>
      <w:sz w:val="32"/>
      <w:szCs w:val="32"/>
    </w:rPr>
  </w:style>
  <w:style w:type="character" w:customStyle="1" w:styleId="Heading3Char">
    <w:name w:val="Heading 3 Char"/>
    <w:basedOn w:val="DefaultParagraphFont"/>
    <w:link w:val="Heading3"/>
    <w:uiPriority w:val="99"/>
    <w:semiHidden/>
    <w:locked/>
    <w:rsid w:val="00E1618D"/>
    <w:rPr>
      <w:rFonts w:ascii="Cambria" w:hAnsi="Cambria" w:cs="Times New Roman"/>
      <w:b/>
      <w:bCs/>
      <w:color w:val="000000"/>
      <w:sz w:val="26"/>
      <w:szCs w:val="26"/>
    </w:rPr>
  </w:style>
  <w:style w:type="character" w:customStyle="1" w:styleId="ConsNonformat">
    <w:name w:val="ConsNonformat Знак Знак Знак"/>
    <w:basedOn w:val="DefaultParagraphFont"/>
    <w:link w:val="ConsNonformat0"/>
    <w:uiPriority w:val="99"/>
    <w:locked/>
    <w:rsid w:val="00B446BC"/>
    <w:rPr>
      <w:rFonts w:ascii="Courier New" w:hAnsi="Courier New" w:cs="Courier New"/>
      <w:sz w:val="24"/>
      <w:szCs w:val="24"/>
      <w:lang w:val="ru-RU" w:eastAsia="ru-RU" w:bidi="ar-SA"/>
    </w:rPr>
  </w:style>
  <w:style w:type="paragraph" w:customStyle="1" w:styleId="ConsNonformat0">
    <w:name w:val="ConsNonformat Знак Знак"/>
    <w:link w:val="ConsNonformat"/>
    <w:uiPriority w:val="99"/>
    <w:rsid w:val="00B446BC"/>
    <w:pPr>
      <w:widowControl w:val="0"/>
      <w:autoSpaceDE w:val="0"/>
      <w:autoSpaceDN w:val="0"/>
      <w:adjustRightInd w:val="0"/>
    </w:pPr>
    <w:rPr>
      <w:rFonts w:ascii="Courier New" w:hAnsi="Courier New" w:cs="Courier New"/>
      <w:sz w:val="24"/>
      <w:szCs w:val="24"/>
    </w:rPr>
  </w:style>
  <w:style w:type="paragraph" w:customStyle="1" w:styleId="Style9">
    <w:name w:val="Style9"/>
    <w:basedOn w:val="Normal"/>
    <w:uiPriority w:val="99"/>
    <w:rsid w:val="00B446BC"/>
    <w:pPr>
      <w:widowControl w:val="0"/>
      <w:autoSpaceDE w:val="0"/>
      <w:autoSpaceDN w:val="0"/>
      <w:adjustRightInd w:val="0"/>
      <w:spacing w:line="222" w:lineRule="exact"/>
      <w:ind w:firstLine="382"/>
      <w:jc w:val="both"/>
    </w:pPr>
    <w:rPr>
      <w:rFonts w:ascii="Times New Roman" w:hAnsi="Times New Roman" w:cs="Times New Roman"/>
      <w:color w:val="auto"/>
    </w:rPr>
  </w:style>
  <w:style w:type="character" w:customStyle="1" w:styleId="FontStyle43">
    <w:name w:val="Font Style43"/>
    <w:basedOn w:val="DefaultParagraphFont"/>
    <w:uiPriority w:val="99"/>
    <w:rsid w:val="00B446BC"/>
    <w:rPr>
      <w:rFonts w:ascii="Times New Roman" w:hAnsi="Times New Roman" w:cs="Times New Roman"/>
      <w:sz w:val="18"/>
      <w:szCs w:val="18"/>
    </w:rPr>
  </w:style>
  <w:style w:type="character" w:styleId="Hyperlink">
    <w:name w:val="Hyperlink"/>
    <w:basedOn w:val="DefaultParagraphFont"/>
    <w:uiPriority w:val="99"/>
    <w:rsid w:val="00B446BC"/>
    <w:rPr>
      <w:rFonts w:cs="Times New Roman"/>
      <w:color w:val="000080"/>
      <w:u w:val="single"/>
    </w:rPr>
  </w:style>
  <w:style w:type="paragraph" w:styleId="NormalWeb">
    <w:name w:val="Normal (Web)"/>
    <w:aliases w:val="Обычный (веб) Знак,Обычный (веб) Знак1 Знак,Обычный (веб) Знак2 Знак Знак,Обычный (веб) Знак Знак1 Знак Знак,Обычный (веб) Знак1 Знак Знак1 Знак,Обычный (веб) Знак Знак Знак Знак Знак,Обычный (веб) Знак2 Знак Знак Знак1 Знак Знак"/>
    <w:basedOn w:val="Normal"/>
    <w:uiPriority w:val="99"/>
    <w:rsid w:val="00B446BC"/>
    <w:pPr>
      <w:spacing w:before="100" w:beforeAutospacing="1" w:after="119"/>
    </w:pPr>
    <w:rPr>
      <w:rFonts w:ascii="Times New Roman" w:hAnsi="Times New Roman" w:cs="Times New Roman"/>
      <w:color w:val="auto"/>
    </w:rPr>
  </w:style>
  <w:style w:type="paragraph" w:customStyle="1" w:styleId="a">
    <w:name w:val="Нормальный (таблица)"/>
    <w:basedOn w:val="Normal"/>
    <w:next w:val="Normal"/>
    <w:uiPriority w:val="99"/>
    <w:rsid w:val="00B446BC"/>
    <w:pPr>
      <w:widowControl w:val="0"/>
      <w:autoSpaceDE w:val="0"/>
      <w:autoSpaceDN w:val="0"/>
      <w:adjustRightInd w:val="0"/>
      <w:jc w:val="both"/>
    </w:pPr>
    <w:rPr>
      <w:rFonts w:ascii="Arial" w:hAnsi="Arial" w:cs="Arial"/>
      <w:color w:val="auto"/>
    </w:rPr>
  </w:style>
  <w:style w:type="paragraph" w:customStyle="1" w:styleId="a0">
    <w:name w:val="Прижатый влево"/>
    <w:basedOn w:val="Normal"/>
    <w:next w:val="Normal"/>
    <w:uiPriority w:val="99"/>
    <w:rsid w:val="00B446BC"/>
    <w:pPr>
      <w:widowControl w:val="0"/>
      <w:autoSpaceDE w:val="0"/>
      <w:autoSpaceDN w:val="0"/>
      <w:adjustRightInd w:val="0"/>
    </w:pPr>
    <w:rPr>
      <w:rFonts w:ascii="Arial" w:hAnsi="Arial" w:cs="Arial"/>
      <w:color w:val="auto"/>
    </w:rPr>
  </w:style>
  <w:style w:type="character" w:customStyle="1" w:styleId="SubtitleChar1">
    <w:name w:val="Subtitle Char1"/>
    <w:uiPriority w:val="99"/>
    <w:locked/>
    <w:rsid w:val="006143E6"/>
    <w:rPr>
      <w:b/>
      <w:sz w:val="32"/>
      <w:lang w:val="ru-RU" w:eastAsia="ru-RU"/>
    </w:rPr>
  </w:style>
  <w:style w:type="paragraph" w:styleId="Subtitle">
    <w:name w:val="Subtitle"/>
    <w:basedOn w:val="Normal"/>
    <w:link w:val="SubtitleChar"/>
    <w:uiPriority w:val="99"/>
    <w:qFormat/>
    <w:rsid w:val="006143E6"/>
    <w:pPr>
      <w:jc w:val="center"/>
    </w:pPr>
    <w:rPr>
      <w:rFonts w:ascii="Times New Roman" w:hAnsi="Times New Roman" w:cs="Times New Roman"/>
      <w:b/>
      <w:color w:val="auto"/>
      <w:sz w:val="32"/>
      <w:szCs w:val="20"/>
    </w:rPr>
  </w:style>
  <w:style w:type="character" w:customStyle="1" w:styleId="SubtitleChar">
    <w:name w:val="Subtitle Char"/>
    <w:basedOn w:val="DefaultParagraphFont"/>
    <w:link w:val="Subtitle"/>
    <w:uiPriority w:val="99"/>
    <w:locked/>
    <w:rsid w:val="002C11BC"/>
    <w:rPr>
      <w:rFonts w:cs="Times New Roman"/>
      <w:b/>
      <w:sz w:val="32"/>
      <w:lang w:val="ru-RU" w:eastAsia="ru-RU" w:bidi="ar-SA"/>
    </w:rPr>
  </w:style>
  <w:style w:type="character" w:customStyle="1" w:styleId="a1">
    <w:name w:val="Гипертекстовая ссылка"/>
    <w:basedOn w:val="DefaultParagraphFont"/>
    <w:uiPriority w:val="99"/>
    <w:rsid w:val="00E62BFC"/>
    <w:rPr>
      <w:rFonts w:cs="Times New Roman"/>
      <w:color w:val="106BBE"/>
    </w:rPr>
  </w:style>
  <w:style w:type="paragraph" w:customStyle="1" w:styleId="ConsPlusNormal">
    <w:name w:val="ConsPlusNormal"/>
    <w:uiPriority w:val="99"/>
    <w:rsid w:val="00527415"/>
    <w:pPr>
      <w:widowControl w:val="0"/>
      <w:autoSpaceDE w:val="0"/>
      <w:autoSpaceDN w:val="0"/>
      <w:adjustRightInd w:val="0"/>
      <w:ind w:firstLine="720"/>
    </w:pPr>
    <w:rPr>
      <w:rFonts w:ascii="Arial" w:hAnsi="Arial" w:cs="Arial"/>
      <w:sz w:val="20"/>
      <w:szCs w:val="20"/>
    </w:rPr>
  </w:style>
  <w:style w:type="paragraph" w:customStyle="1" w:styleId="ConsPlusTitle">
    <w:name w:val="ConsPlusTitle"/>
    <w:uiPriority w:val="99"/>
    <w:rsid w:val="00527415"/>
    <w:pPr>
      <w:widowControl w:val="0"/>
      <w:autoSpaceDE w:val="0"/>
      <w:autoSpaceDN w:val="0"/>
      <w:adjustRightInd w:val="0"/>
    </w:pPr>
    <w:rPr>
      <w:rFonts w:ascii="Arial" w:hAnsi="Arial" w:cs="Arial"/>
      <w:b/>
      <w:bCs/>
      <w:sz w:val="20"/>
      <w:szCs w:val="20"/>
    </w:rPr>
  </w:style>
  <w:style w:type="paragraph" w:customStyle="1" w:styleId="ConsPlusCell">
    <w:name w:val="ConsPlusCell"/>
    <w:uiPriority w:val="99"/>
    <w:rsid w:val="00527415"/>
    <w:pPr>
      <w:widowControl w:val="0"/>
      <w:autoSpaceDE w:val="0"/>
      <w:autoSpaceDN w:val="0"/>
      <w:adjustRightInd w:val="0"/>
    </w:pPr>
    <w:rPr>
      <w:rFonts w:ascii="Arial" w:hAnsi="Arial" w:cs="Arial"/>
      <w:sz w:val="20"/>
      <w:szCs w:val="20"/>
    </w:rPr>
  </w:style>
  <w:style w:type="character" w:customStyle="1" w:styleId="a2">
    <w:name w:val="Цветовое выделение"/>
    <w:uiPriority w:val="99"/>
    <w:rsid w:val="006629ED"/>
    <w:rPr>
      <w:b/>
      <w:color w:val="000080"/>
    </w:rPr>
  </w:style>
  <w:style w:type="paragraph" w:customStyle="1" w:styleId="a3">
    <w:name w:val="Без интервала"/>
    <w:uiPriority w:val="99"/>
    <w:rsid w:val="003547A1"/>
    <w:pPr>
      <w:suppressAutoHyphens/>
    </w:pPr>
    <w:rPr>
      <w:rFonts w:ascii="Calibri" w:hAnsi="Calibri" w:cs="Calibri"/>
      <w:lang w:eastAsia="zh-CN"/>
    </w:rPr>
  </w:style>
  <w:style w:type="paragraph" w:styleId="BodyText">
    <w:name w:val="Body Text"/>
    <w:basedOn w:val="Normal"/>
    <w:link w:val="BodyTextChar1"/>
    <w:uiPriority w:val="99"/>
    <w:rsid w:val="003129DF"/>
    <w:pPr>
      <w:widowControl w:val="0"/>
      <w:suppressAutoHyphens/>
      <w:spacing w:after="120"/>
    </w:pPr>
    <w:rPr>
      <w:rFonts w:ascii="Times New Roman" w:eastAsia="SimSun" w:hAnsi="Times New Roman" w:cs="Times New Roman"/>
      <w:color w:val="auto"/>
      <w:kern w:val="1"/>
      <w:szCs w:val="20"/>
      <w:lang w:eastAsia="hi-IN" w:bidi="hi-IN"/>
    </w:rPr>
  </w:style>
  <w:style w:type="character" w:customStyle="1" w:styleId="BodyTextChar">
    <w:name w:val="Body Text Char"/>
    <w:basedOn w:val="DefaultParagraphFont"/>
    <w:link w:val="BodyText"/>
    <w:uiPriority w:val="99"/>
    <w:semiHidden/>
    <w:locked/>
    <w:rsid w:val="009D6B6A"/>
    <w:rPr>
      <w:rFonts w:ascii="Arial Unicode MS" w:hAnsi="Arial Unicode MS" w:cs="Arial Unicode MS"/>
      <w:color w:val="000000"/>
      <w:sz w:val="24"/>
      <w:szCs w:val="24"/>
    </w:rPr>
  </w:style>
  <w:style w:type="character" w:customStyle="1" w:styleId="BodyTextChar1">
    <w:name w:val="Body Text Char1"/>
    <w:link w:val="BodyText"/>
    <w:uiPriority w:val="99"/>
    <w:locked/>
    <w:rsid w:val="003129DF"/>
    <w:rPr>
      <w:rFonts w:eastAsia="SimSun"/>
      <w:kern w:val="1"/>
      <w:sz w:val="24"/>
      <w:lang w:val="ru-RU" w:eastAsia="hi-IN" w:bidi="hi-IN"/>
    </w:rPr>
  </w:style>
  <w:style w:type="character" w:styleId="Strong">
    <w:name w:val="Strong"/>
    <w:basedOn w:val="DefaultParagraphFont"/>
    <w:uiPriority w:val="99"/>
    <w:qFormat/>
    <w:locked/>
    <w:rsid w:val="003129DF"/>
    <w:rPr>
      <w:rFonts w:cs="Times New Roman"/>
      <w:b/>
      <w:bCs/>
    </w:rPr>
  </w:style>
</w:styles>
</file>

<file path=word/webSettings.xml><?xml version="1.0" encoding="utf-8"?>
<w:webSettings xmlns:r="http://schemas.openxmlformats.org/officeDocument/2006/relationships" xmlns:w="http://schemas.openxmlformats.org/wordprocessingml/2006/main">
  <w:divs>
    <w:div w:id="100684174">
      <w:marLeft w:val="0"/>
      <w:marRight w:val="0"/>
      <w:marTop w:val="0"/>
      <w:marBottom w:val="0"/>
      <w:divBdr>
        <w:top w:val="none" w:sz="0" w:space="0" w:color="auto"/>
        <w:left w:val="none" w:sz="0" w:space="0" w:color="auto"/>
        <w:bottom w:val="none" w:sz="0" w:space="0" w:color="auto"/>
        <w:right w:val="none" w:sz="0" w:space="0" w:color="auto"/>
      </w:divBdr>
    </w:div>
    <w:div w:id="100684175">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5</TotalTime>
  <Pages>2</Pages>
  <Words>438</Words>
  <Characters>2499</Characters>
  <Application>Microsoft Office Outlook</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ИНФОРМАЦИОННЫЙ БЮЛЛЕТЕНЬ</dc:title>
  <dc:subject/>
  <dc:creator>zam</dc:creator>
  <cp:keywords/>
  <dc:description/>
  <cp:lastModifiedBy>WiZaRd</cp:lastModifiedBy>
  <cp:revision>4</cp:revision>
  <dcterms:created xsi:type="dcterms:W3CDTF">2019-07-05T09:15:00Z</dcterms:created>
  <dcterms:modified xsi:type="dcterms:W3CDTF">2020-02-03T09:23:00Z</dcterms:modified>
</cp:coreProperties>
</file>