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F2" w:rsidRPr="00547C2F" w:rsidRDefault="007368F2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368F2" w:rsidRPr="00547C2F" w:rsidRDefault="007368F2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368F2" w:rsidRDefault="007368F2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368F2" w:rsidRPr="00547C2F" w:rsidRDefault="007368F2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368F2" w:rsidRPr="002731E2" w:rsidRDefault="007368F2" w:rsidP="00685B2F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2731E2">
        <w:rPr>
          <w:b/>
          <w:bCs/>
          <w:sz w:val="34"/>
          <w:szCs w:val="34"/>
        </w:rPr>
        <w:t>П О С Т А Н О В Л Е Н И Е</w:t>
      </w: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7368F2" w:rsidRPr="00547C2F" w:rsidRDefault="007368F2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10 февраля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  № 6</w:t>
      </w:r>
    </w:p>
    <w:p w:rsidR="007368F2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368F2" w:rsidRPr="00547C2F" w:rsidRDefault="007368F2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7368F2" w:rsidRDefault="007368F2" w:rsidP="004A7D48">
      <w:pPr>
        <w:pStyle w:val="BodyText"/>
        <w:widowControl/>
        <w:spacing w:after="0"/>
        <w:jc w:val="center"/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по вопросу отклонения от предельных параметров разрешенного строительства  для отдельного земельного участка с кадастровым номером </w:t>
      </w:r>
      <w:r w:rsidRPr="00865F50">
        <w:rPr>
          <w:b/>
          <w:bCs/>
          <w:sz w:val="28"/>
          <w:szCs w:val="28"/>
        </w:rPr>
        <w:t>13:19:0208002:</w:t>
      </w:r>
      <w:r>
        <w:rPr>
          <w:b/>
          <w:bCs/>
          <w:sz w:val="28"/>
          <w:szCs w:val="28"/>
        </w:rPr>
        <w:t>8</w:t>
      </w:r>
      <w:r w:rsidRPr="00B51D03">
        <w:rPr>
          <w:b/>
          <w:kern w:val="2"/>
          <w:sz w:val="28"/>
          <w:szCs w:val="28"/>
        </w:rPr>
        <w:t xml:space="preserve"> </w:t>
      </w:r>
    </w:p>
    <w:p w:rsidR="007368F2" w:rsidRDefault="007368F2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7368F2" w:rsidRDefault="007368F2" w:rsidP="004A7D48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7368F2" w:rsidRPr="00547C2F" w:rsidRDefault="007368F2" w:rsidP="00BA33C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7D48">
        <w:rPr>
          <w:sz w:val="28"/>
          <w:szCs w:val="28"/>
        </w:rPr>
        <w:t xml:space="preserve">В соответствии с </w:t>
      </w:r>
      <w:hyperlink r:id="rId5" w:history="1">
        <w:r w:rsidRPr="004A7D48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4A7D48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A7D48">
          <w:rPr>
            <w:rStyle w:val="Hyperlink"/>
            <w:color w:val="auto"/>
            <w:sz w:val="28"/>
            <w:szCs w:val="28"/>
            <w:u w:val="none"/>
          </w:rPr>
          <w:t>статьями 31</w:t>
        </w:r>
      </w:hyperlink>
      <w:r w:rsidRPr="004A7D48">
        <w:rPr>
          <w:sz w:val="28"/>
          <w:szCs w:val="28"/>
        </w:rPr>
        <w:t xml:space="preserve">, </w:t>
      </w:r>
      <w:hyperlink r:id="rId7" w:history="1">
        <w:r w:rsidRPr="004A7D48">
          <w:rPr>
            <w:rStyle w:val="Hyperlink"/>
            <w:color w:val="auto"/>
            <w:sz w:val="28"/>
            <w:szCs w:val="28"/>
            <w:u w:val="none"/>
          </w:rPr>
          <w:t>32</w:t>
        </w:r>
      </w:hyperlink>
      <w:r w:rsidRPr="004A7D48">
        <w:rPr>
          <w:sz w:val="28"/>
          <w:szCs w:val="28"/>
        </w:rPr>
        <w:t xml:space="preserve">, </w:t>
      </w:r>
      <w:hyperlink r:id="rId8" w:history="1">
        <w:r w:rsidRPr="004A7D48">
          <w:rPr>
            <w:rStyle w:val="Hyperlink"/>
            <w:color w:val="auto"/>
            <w:sz w:val="28"/>
            <w:szCs w:val="28"/>
            <w:u w:val="none"/>
          </w:rPr>
          <w:t>33</w:t>
        </w:r>
      </w:hyperlink>
      <w:r w:rsidRPr="004A7D48">
        <w:rPr>
          <w:sz w:val="28"/>
          <w:szCs w:val="28"/>
        </w:rPr>
        <w:t xml:space="preserve"> Градостроительного кодекса Российской Федерации, </w:t>
      </w:r>
      <w:r w:rsidRPr="00547C2F">
        <w:rPr>
          <w:color w:val="000000"/>
          <w:sz w:val="28"/>
          <w:szCs w:val="28"/>
        </w:rPr>
        <w:t>Положением о публичных слушаниях, утвержденным решением Совета депутатов от 27 июня 2016 года № 1</w:t>
      </w:r>
      <w:r>
        <w:rPr>
          <w:color w:val="000000"/>
          <w:sz w:val="28"/>
          <w:szCs w:val="28"/>
        </w:rPr>
        <w:t>58</w:t>
      </w:r>
      <w:r>
        <w:rPr>
          <w:sz w:val="28"/>
          <w:szCs w:val="28"/>
        </w:rPr>
        <w:t xml:space="preserve">, </w:t>
      </w:r>
      <w:r>
        <w:rPr>
          <w:kern w:val="2"/>
          <w:sz w:val="28"/>
          <w:szCs w:val="28"/>
        </w:rPr>
        <w:t>Правилами землепользования и застройки</w:t>
      </w:r>
      <w:r w:rsidRPr="002B40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>еевского сельского поселения</w:t>
      </w:r>
      <w:r>
        <w:rPr>
          <w:color w:val="000000"/>
          <w:sz w:val="28"/>
          <w:szCs w:val="28"/>
        </w:rPr>
        <w:t>,</w:t>
      </w:r>
      <w:r>
        <w:rPr>
          <w:kern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заявления Бевз Зинаиды  Семеновны, </w:t>
      </w:r>
      <w:r w:rsidRPr="00547C2F">
        <w:rPr>
          <w:color w:val="000000"/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Русско-Тюв</w:t>
      </w:r>
      <w:r w:rsidRPr="00547C2F">
        <w:rPr>
          <w:color w:val="000000"/>
          <w:sz w:val="28"/>
          <w:szCs w:val="28"/>
        </w:rPr>
        <w:t xml:space="preserve">еевского сельского поселения Темниковского муниципального района, 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т:</w:t>
      </w:r>
    </w:p>
    <w:p w:rsidR="007368F2" w:rsidRPr="00BA33C7" w:rsidRDefault="007368F2" w:rsidP="00BA33C7">
      <w:pPr>
        <w:ind w:firstLine="709"/>
        <w:jc w:val="both"/>
        <w:rPr>
          <w:bCs/>
          <w:color w:val="000000"/>
          <w:sz w:val="28"/>
          <w:szCs w:val="28"/>
        </w:rPr>
      </w:pPr>
      <w:r w:rsidRPr="00DC4233">
        <w:rPr>
          <w:b/>
        </w:rPr>
        <w:t>1</w:t>
      </w:r>
      <w:r w:rsidRPr="00DC4233">
        <w:rPr>
          <w:b/>
          <w:sz w:val="28"/>
          <w:szCs w:val="28"/>
        </w:rPr>
        <w:t>.</w:t>
      </w:r>
      <w:r w:rsidRPr="00BA33C7">
        <w:rPr>
          <w:sz w:val="28"/>
          <w:szCs w:val="28"/>
        </w:rPr>
        <w:t xml:space="preserve">Провести публичные слушания по вопросу отклонения от предельных параметров разрешенного строительства </w:t>
      </w:r>
      <w:r w:rsidRPr="00BA33C7">
        <w:rPr>
          <w:bCs/>
          <w:color w:val="000000"/>
          <w:sz w:val="28"/>
          <w:szCs w:val="28"/>
        </w:rPr>
        <w:t xml:space="preserve">для отдельного земельного участка с кадастровым номером </w:t>
      </w:r>
      <w:r w:rsidRPr="00BA33C7">
        <w:rPr>
          <w:bCs/>
          <w:sz w:val="28"/>
          <w:szCs w:val="28"/>
        </w:rPr>
        <w:t>13:19:0208002:</w:t>
      </w:r>
      <w:r>
        <w:rPr>
          <w:bCs/>
          <w:sz w:val="28"/>
          <w:szCs w:val="28"/>
        </w:rPr>
        <w:t>8,</w:t>
      </w:r>
      <w:r w:rsidRPr="00B51D03">
        <w:rPr>
          <w:rFonts w:eastAsia="SimSun"/>
          <w:b/>
          <w:kern w:val="2"/>
          <w:sz w:val="28"/>
          <w:szCs w:val="28"/>
          <w:lang w:eastAsia="hi-IN" w:bidi="hi-IN"/>
        </w:rPr>
        <w:t xml:space="preserve"> </w:t>
      </w:r>
      <w:r w:rsidRPr="00B51D03">
        <w:rPr>
          <w:rFonts w:eastAsia="SimSun"/>
          <w:kern w:val="2"/>
          <w:sz w:val="28"/>
          <w:szCs w:val="28"/>
          <w:lang w:eastAsia="hi-IN" w:bidi="hi-IN"/>
        </w:rPr>
        <w:t>согласно схемы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</w:t>
      </w:r>
      <w:r>
        <w:rPr>
          <w:bCs/>
          <w:color w:val="000000"/>
          <w:sz w:val="28"/>
          <w:szCs w:val="28"/>
        </w:rPr>
        <w:t>3</w:t>
      </w:r>
      <w:r w:rsidRPr="00B51D03">
        <w:rPr>
          <w:bCs/>
          <w:color w:val="000000"/>
          <w:sz w:val="28"/>
          <w:szCs w:val="28"/>
        </w:rPr>
        <w:t>3</w:t>
      </w:r>
      <w:r>
        <w:rPr>
          <w:bCs/>
          <w:sz w:val="28"/>
          <w:szCs w:val="28"/>
        </w:rPr>
        <w:t>.</w:t>
      </w:r>
    </w:p>
    <w:p w:rsidR="007368F2" w:rsidRPr="00BA33C7" w:rsidRDefault="007368F2" w:rsidP="00BA33C7">
      <w:pPr>
        <w:ind w:firstLine="741"/>
        <w:jc w:val="both"/>
        <w:rPr>
          <w:color w:val="000000"/>
          <w:sz w:val="28"/>
          <w:szCs w:val="28"/>
        </w:rPr>
      </w:pPr>
      <w:r w:rsidRPr="00BA33C7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0" w:name="redstr41"/>
      <w:bookmarkStart w:id="1" w:name="P002B"/>
      <w:bookmarkEnd w:id="0"/>
      <w:bookmarkEnd w:id="1"/>
      <w:r>
        <w:rPr>
          <w:color w:val="000000"/>
          <w:sz w:val="28"/>
          <w:szCs w:val="28"/>
        </w:rPr>
        <w:t>11 марта 2020 года</w:t>
      </w:r>
      <w:r w:rsidRPr="00547C2F">
        <w:rPr>
          <w:color w:val="000000"/>
          <w:sz w:val="28"/>
          <w:szCs w:val="28"/>
        </w:rPr>
        <w:t xml:space="preserve">, 14 часов 00 минут </w:t>
      </w:r>
      <w:r w:rsidRPr="00973F64">
        <w:rPr>
          <w:sz w:val="28"/>
          <w:szCs w:val="28"/>
          <w:lang w:eastAsia="en-US"/>
        </w:rPr>
        <w:t>в здании администрации</w:t>
      </w:r>
      <w:r>
        <w:rPr>
          <w:b/>
          <w:sz w:val="28"/>
          <w:szCs w:val="28"/>
          <w:lang w:eastAsia="en-US"/>
        </w:rPr>
        <w:t xml:space="preserve"> </w:t>
      </w:r>
      <w:r w:rsidRPr="00973F64">
        <w:rPr>
          <w:sz w:val="28"/>
          <w:szCs w:val="28"/>
          <w:lang w:eastAsia="en-US"/>
        </w:rPr>
        <w:t>Русско-Тювеевского сельского поселения</w:t>
      </w:r>
      <w:r>
        <w:rPr>
          <w:sz w:val="28"/>
          <w:szCs w:val="28"/>
          <w:lang w:eastAsia="en-US"/>
        </w:rPr>
        <w:t>, расположенного по адресу: 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.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63"/>
      <w:bookmarkEnd w:id="2"/>
      <w:r w:rsidRPr="00547C2F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</w:t>
      </w:r>
      <w:r w:rsidRPr="00547C2F">
        <w:rPr>
          <w:color w:val="000000"/>
          <w:sz w:val="28"/>
          <w:szCs w:val="28"/>
        </w:rPr>
        <w:t xml:space="preserve">публиковать материал </w:t>
      </w:r>
      <w:r>
        <w:rPr>
          <w:color w:val="000000"/>
          <w:sz w:val="28"/>
          <w:szCs w:val="28"/>
        </w:rPr>
        <w:t xml:space="preserve">не позднее 15 дней до проведения публичных слушаний </w:t>
      </w:r>
      <w:r w:rsidRPr="00547C2F">
        <w:rPr>
          <w:color w:val="000000"/>
          <w:sz w:val="28"/>
          <w:szCs w:val="28"/>
        </w:rPr>
        <w:t>(</w:t>
      </w:r>
      <w:r w:rsidRPr="00B51D03">
        <w:rPr>
          <w:kern w:val="2"/>
          <w:sz w:val="28"/>
          <w:szCs w:val="28"/>
        </w:rPr>
        <w:t>схем</w:t>
      </w:r>
      <w:r>
        <w:rPr>
          <w:kern w:val="2"/>
          <w:sz w:val="28"/>
          <w:szCs w:val="28"/>
        </w:rPr>
        <w:t>у</w:t>
      </w:r>
      <w:r w:rsidRPr="00B51D03">
        <w:rPr>
          <w:kern w:val="2"/>
          <w:sz w:val="28"/>
          <w:szCs w:val="28"/>
        </w:rPr>
        <w:t xml:space="preserve"> планировочной организации земельного участка</w:t>
      </w:r>
      <w:r w:rsidRPr="00B51D03">
        <w:rPr>
          <w:bCs/>
          <w:sz w:val="28"/>
          <w:szCs w:val="28"/>
        </w:rPr>
        <w:t xml:space="preserve">, расположенного </w:t>
      </w:r>
      <w:r w:rsidRPr="00B51D03">
        <w:rPr>
          <w:bCs/>
          <w:color w:val="000000"/>
          <w:sz w:val="28"/>
          <w:szCs w:val="28"/>
        </w:rPr>
        <w:t xml:space="preserve"> по адресу: Республика Мордовия, Темниковский район, д.Итяково, ул.Школьная, </w:t>
      </w:r>
      <w:r>
        <w:rPr>
          <w:bCs/>
          <w:color w:val="000000"/>
          <w:sz w:val="28"/>
          <w:szCs w:val="28"/>
        </w:rPr>
        <w:t>3</w:t>
      </w:r>
      <w:r w:rsidRPr="00B51D03">
        <w:rPr>
          <w:bCs/>
          <w:color w:val="000000"/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 w:rsidRPr="00547C2F">
        <w:rPr>
          <w:color w:val="000000"/>
          <w:sz w:val="28"/>
          <w:szCs w:val="28"/>
        </w:rPr>
        <w:t>в информационном бюллетене и разместить на официальном сайте Администрации в сети интернет.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до </w:t>
      </w:r>
      <w:r>
        <w:rPr>
          <w:color w:val="000000"/>
          <w:sz w:val="28"/>
          <w:szCs w:val="28"/>
        </w:rPr>
        <w:t>06 марта</w:t>
      </w:r>
      <w:r w:rsidRPr="00547C2F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20</w:t>
      </w:r>
      <w:r w:rsidRPr="00547C2F">
        <w:rPr>
          <w:color w:val="000000"/>
          <w:sz w:val="28"/>
          <w:szCs w:val="28"/>
        </w:rPr>
        <w:t xml:space="preserve"> года по адресу: </w:t>
      </w:r>
      <w:r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547C2F">
        <w:rPr>
          <w:color w:val="000000"/>
          <w:sz w:val="28"/>
          <w:szCs w:val="28"/>
        </w:rPr>
        <w:t>, (тел. 2-</w:t>
      </w:r>
      <w:r>
        <w:rPr>
          <w:color w:val="000000"/>
          <w:sz w:val="28"/>
          <w:szCs w:val="28"/>
        </w:rPr>
        <w:t>21-76</w:t>
      </w:r>
      <w:r w:rsidRPr="00547C2F">
        <w:rPr>
          <w:color w:val="000000"/>
          <w:sz w:val="28"/>
          <w:szCs w:val="28"/>
        </w:rPr>
        <w:t>), ежедневно с 9 часов 00 минут до 17 часов 00 минут, кроме субботы, воскресенья, праздничных дней.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7368F2" w:rsidRPr="00547C2F" w:rsidRDefault="007368F2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7368F2" w:rsidRPr="00547C2F" w:rsidRDefault="007368F2" w:rsidP="00BA33C7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7368F2" w:rsidRDefault="007368F2" w:rsidP="00B51D0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368F2" w:rsidRPr="006F549E" w:rsidRDefault="007368F2" w:rsidP="00B51D0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7368F2" w:rsidRPr="00547C2F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               </w:t>
      </w: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Pr="00547C2F" w:rsidRDefault="007368F2" w:rsidP="00BA33C7">
      <w:pPr>
        <w:ind w:firstLine="709"/>
        <w:jc w:val="both"/>
        <w:rPr>
          <w:sz w:val="28"/>
          <w:szCs w:val="28"/>
        </w:rPr>
      </w:pPr>
    </w:p>
    <w:p w:rsidR="007368F2" w:rsidRPr="00547C2F" w:rsidRDefault="007368F2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7368F2" w:rsidRPr="00547C2F" w:rsidRDefault="007368F2" w:rsidP="00BA33C7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</w:t>
      </w:r>
      <w:r w:rsidRPr="00547C2F">
        <w:rPr>
          <w:color w:val="000000"/>
          <w:sz w:val="28"/>
          <w:szCs w:val="28"/>
        </w:rPr>
        <w:t>е 1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10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6</w:t>
      </w:r>
    </w:p>
    <w:p w:rsidR="007368F2" w:rsidRPr="006F549E" w:rsidRDefault="007368F2" w:rsidP="00BA33C7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3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4" w:name="P004B"/>
      <w:bookmarkEnd w:id="4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368F2" w:rsidRPr="00547C2F" w:rsidRDefault="007368F2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5" w:name="P004C"/>
      <w:bookmarkStart w:id="6" w:name="redstr71"/>
      <w:bookmarkEnd w:id="5"/>
      <w:bookmarkEnd w:id="6"/>
      <w:r>
        <w:rPr>
          <w:color w:val="000000"/>
          <w:sz w:val="28"/>
          <w:szCs w:val="28"/>
        </w:rPr>
        <w:t xml:space="preserve">Комарова В.Н. </w:t>
      </w:r>
      <w:r w:rsidRPr="00547C2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главный бухгалтер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7368F2" w:rsidRPr="00547C2F" w:rsidRDefault="007368F2" w:rsidP="00BA33C7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E"/>
      <w:bookmarkEnd w:id="7"/>
      <w:r w:rsidRPr="00547C2F">
        <w:rPr>
          <w:color w:val="000000"/>
          <w:sz w:val="28"/>
          <w:szCs w:val="28"/>
        </w:rPr>
        <w:t>Члены рабочей группы: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Pr="00547C2F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368F2" w:rsidRDefault="007368F2" w:rsidP="00BA33C7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3"/>
    <w:p w:rsidR="007368F2" w:rsidRPr="00547C2F" w:rsidRDefault="007368F2" w:rsidP="000E0D13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3478C0">
        <w:rPr>
          <w:color w:val="000000"/>
          <w:sz w:val="28"/>
          <w:szCs w:val="28"/>
        </w:rPr>
        <w:t>Приложение 2</w:t>
      </w:r>
      <w:r w:rsidRPr="003478C0">
        <w:rPr>
          <w:color w:val="000000"/>
          <w:sz w:val="28"/>
          <w:szCs w:val="28"/>
        </w:rPr>
        <w:br/>
        <w:t>к постановлению администрации</w:t>
      </w:r>
      <w:r w:rsidRPr="003478C0">
        <w:rPr>
          <w:color w:val="000000"/>
          <w:sz w:val="28"/>
          <w:szCs w:val="28"/>
        </w:rPr>
        <w:br/>
        <w:t>Русско-Тювеевского сельского поселения</w:t>
      </w:r>
      <w:r w:rsidRPr="003478C0">
        <w:rPr>
          <w:color w:val="000000"/>
          <w:sz w:val="28"/>
          <w:szCs w:val="28"/>
        </w:rPr>
        <w:br/>
      </w:r>
      <w:r w:rsidRPr="00547C2F">
        <w:rPr>
          <w:color w:val="000000"/>
          <w:sz w:val="28"/>
          <w:szCs w:val="28"/>
        </w:rPr>
        <w:t>от «</w:t>
      </w:r>
      <w:r>
        <w:rPr>
          <w:color w:val="000000"/>
          <w:sz w:val="28"/>
          <w:szCs w:val="28"/>
        </w:rPr>
        <w:t>10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6</w:t>
      </w:r>
    </w:p>
    <w:p w:rsidR="007368F2" w:rsidRPr="003478C0" w:rsidRDefault="007368F2" w:rsidP="00BA33C7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7368F2" w:rsidRDefault="007368F2" w:rsidP="00BA33C7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3478C0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84"/>
        <w:gridCol w:w="2084"/>
        <w:gridCol w:w="2084"/>
        <w:gridCol w:w="2084"/>
        <w:gridCol w:w="2085"/>
      </w:tblGrid>
      <w:tr w:rsidR="007368F2" w:rsidTr="005766B0">
        <w:tc>
          <w:tcPr>
            <w:tcW w:w="2084" w:type="dxa"/>
          </w:tcPr>
          <w:p w:rsidR="007368F2" w:rsidRPr="005766B0" w:rsidRDefault="007368F2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2084" w:type="dxa"/>
          </w:tcPr>
          <w:p w:rsidR="007368F2" w:rsidRPr="005766B0" w:rsidRDefault="007368F2" w:rsidP="000E0D13">
            <w:pPr>
              <w:pStyle w:val="a"/>
              <w:jc w:val="both"/>
              <w:rPr>
                <w:rFonts w:cs="Times New Roman"/>
                <w:color w:val="000000"/>
              </w:rPr>
            </w:pPr>
            <w:r w:rsidRPr="005766B0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085" w:type="dxa"/>
          </w:tcPr>
          <w:p w:rsidR="007368F2" w:rsidRPr="005766B0" w:rsidRDefault="007368F2" w:rsidP="000E0D13">
            <w:pPr>
              <w:pStyle w:val="a"/>
              <w:jc w:val="both"/>
              <w:rPr>
                <w:rFonts w:cs="Times New Roman"/>
              </w:rPr>
            </w:pPr>
            <w:r w:rsidRPr="005766B0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  <w:tr w:rsidR="007368F2" w:rsidTr="005766B0">
        <w:tc>
          <w:tcPr>
            <w:tcW w:w="2084" w:type="dxa"/>
          </w:tcPr>
          <w:p w:rsidR="007368F2" w:rsidRPr="005766B0" w:rsidRDefault="007368F2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4" w:type="dxa"/>
          </w:tcPr>
          <w:p w:rsidR="007368F2" w:rsidRPr="005766B0" w:rsidRDefault="007368F2" w:rsidP="005766B0">
            <w:pPr>
              <w:pStyle w:val="a"/>
              <w:ind w:firstLine="709"/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2085" w:type="dxa"/>
          </w:tcPr>
          <w:p w:rsidR="007368F2" w:rsidRPr="005766B0" w:rsidRDefault="007368F2" w:rsidP="005766B0">
            <w:pPr>
              <w:pStyle w:val="a"/>
              <w:ind w:firstLine="709"/>
              <w:jc w:val="center"/>
              <w:rPr>
                <w:rFonts w:cs="Times New Roman"/>
              </w:rPr>
            </w:pPr>
          </w:p>
        </w:tc>
      </w:tr>
    </w:tbl>
    <w:p w:rsidR="007368F2" w:rsidRPr="0008724F" w:rsidRDefault="007368F2" w:rsidP="0008724F"/>
    <w:p w:rsidR="007368F2" w:rsidRPr="003478C0" w:rsidRDefault="007368F2" w:rsidP="0008724F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8" w:name="P0060"/>
      <w:bookmarkStart w:id="9" w:name="P0061"/>
      <w:bookmarkStart w:id="10" w:name="redstr86"/>
      <w:bookmarkEnd w:id="8"/>
      <w:bookmarkEnd w:id="9"/>
      <w:bookmarkEnd w:id="10"/>
      <w:r w:rsidRPr="003478C0">
        <w:rPr>
          <w:color w:val="000000"/>
          <w:sz w:val="28"/>
          <w:szCs w:val="28"/>
        </w:rPr>
        <w:t>При этом прилагаю: картографический материал (при наличии).</w:t>
      </w: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bookmarkStart w:id="11" w:name="P0062"/>
      <w:bookmarkEnd w:id="11"/>
      <w:r w:rsidRPr="003478C0">
        <w:rPr>
          <w:color w:val="000000"/>
          <w:sz w:val="28"/>
          <w:szCs w:val="28"/>
        </w:rPr>
        <w:br/>
      </w:r>
      <w:bookmarkStart w:id="12" w:name="redstr87"/>
      <w:bookmarkEnd w:id="12"/>
      <w:r w:rsidRPr="003478C0">
        <w:rPr>
          <w:color w:val="000000"/>
          <w:sz w:val="28"/>
          <w:szCs w:val="28"/>
        </w:rPr>
        <w:t>Подпись гражданина (граждан)</w:t>
      </w: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Pr="00B96F2F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  <w:r w:rsidRPr="00B96F2F"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23.25pt">
            <v:imagedata r:id="rId9" o:title=""/>
          </v:shape>
        </w:pict>
      </w: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p w:rsidR="007368F2" w:rsidRDefault="007368F2" w:rsidP="0008724F">
      <w:pPr>
        <w:pStyle w:val="BodyText"/>
        <w:widowControl/>
        <w:spacing w:after="0"/>
        <w:ind w:firstLine="709"/>
        <w:rPr>
          <w:color w:val="000000"/>
          <w:sz w:val="28"/>
          <w:szCs w:val="28"/>
        </w:rPr>
      </w:pPr>
    </w:p>
    <w:sectPr w:rsidR="007368F2" w:rsidSect="00B51D0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8724F"/>
    <w:rsid w:val="000A2A5E"/>
    <w:rsid w:val="000B2272"/>
    <w:rsid w:val="000C0A4C"/>
    <w:rsid w:val="000D1468"/>
    <w:rsid w:val="000E0B57"/>
    <w:rsid w:val="000E0D13"/>
    <w:rsid w:val="000F6ED3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85622"/>
    <w:rsid w:val="00195F01"/>
    <w:rsid w:val="00195F92"/>
    <w:rsid w:val="001A39F2"/>
    <w:rsid w:val="001B3B0B"/>
    <w:rsid w:val="001B7D63"/>
    <w:rsid w:val="001C63B1"/>
    <w:rsid w:val="001D2C9D"/>
    <w:rsid w:val="001E1289"/>
    <w:rsid w:val="001F69B8"/>
    <w:rsid w:val="00212D5E"/>
    <w:rsid w:val="00214019"/>
    <w:rsid w:val="00232441"/>
    <w:rsid w:val="002349B5"/>
    <w:rsid w:val="0024680B"/>
    <w:rsid w:val="00266441"/>
    <w:rsid w:val="00270CEC"/>
    <w:rsid w:val="002731E2"/>
    <w:rsid w:val="00273DD5"/>
    <w:rsid w:val="00285CD3"/>
    <w:rsid w:val="002A7894"/>
    <w:rsid w:val="002B18CA"/>
    <w:rsid w:val="002B1AF4"/>
    <w:rsid w:val="002B4090"/>
    <w:rsid w:val="002C2F90"/>
    <w:rsid w:val="002C726F"/>
    <w:rsid w:val="002D0488"/>
    <w:rsid w:val="002D6580"/>
    <w:rsid w:val="00322F47"/>
    <w:rsid w:val="00337CDC"/>
    <w:rsid w:val="00346BBC"/>
    <w:rsid w:val="003478C0"/>
    <w:rsid w:val="00361D95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4CE4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448E"/>
    <w:rsid w:val="004A5E8C"/>
    <w:rsid w:val="004A7D48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62E54"/>
    <w:rsid w:val="0056377F"/>
    <w:rsid w:val="005766B0"/>
    <w:rsid w:val="005913A4"/>
    <w:rsid w:val="0059660D"/>
    <w:rsid w:val="005A2625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368F2"/>
    <w:rsid w:val="00741CEA"/>
    <w:rsid w:val="00742EA7"/>
    <w:rsid w:val="00743646"/>
    <w:rsid w:val="00750357"/>
    <w:rsid w:val="00760BA4"/>
    <w:rsid w:val="00773A79"/>
    <w:rsid w:val="00787C68"/>
    <w:rsid w:val="00794270"/>
    <w:rsid w:val="007A1EB7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15AA0"/>
    <w:rsid w:val="008361A9"/>
    <w:rsid w:val="00837A7D"/>
    <w:rsid w:val="00842C85"/>
    <w:rsid w:val="0085253A"/>
    <w:rsid w:val="00857AC9"/>
    <w:rsid w:val="00857D8A"/>
    <w:rsid w:val="00861488"/>
    <w:rsid w:val="0086192B"/>
    <w:rsid w:val="00865F50"/>
    <w:rsid w:val="008671D5"/>
    <w:rsid w:val="00876204"/>
    <w:rsid w:val="00876361"/>
    <w:rsid w:val="008813BF"/>
    <w:rsid w:val="0089069F"/>
    <w:rsid w:val="00897FBE"/>
    <w:rsid w:val="008A4C6D"/>
    <w:rsid w:val="008D29F2"/>
    <w:rsid w:val="008F2281"/>
    <w:rsid w:val="008F4393"/>
    <w:rsid w:val="008F5B34"/>
    <w:rsid w:val="00901551"/>
    <w:rsid w:val="009351E7"/>
    <w:rsid w:val="00946D87"/>
    <w:rsid w:val="0096604A"/>
    <w:rsid w:val="00973F64"/>
    <w:rsid w:val="00977F0E"/>
    <w:rsid w:val="00982CBF"/>
    <w:rsid w:val="009979BD"/>
    <w:rsid w:val="009B73FB"/>
    <w:rsid w:val="009C61D7"/>
    <w:rsid w:val="009E0126"/>
    <w:rsid w:val="009E0D18"/>
    <w:rsid w:val="009E7591"/>
    <w:rsid w:val="009F1DBC"/>
    <w:rsid w:val="00A22158"/>
    <w:rsid w:val="00A277EA"/>
    <w:rsid w:val="00A33BE6"/>
    <w:rsid w:val="00A41E62"/>
    <w:rsid w:val="00A44FBF"/>
    <w:rsid w:val="00A47F3F"/>
    <w:rsid w:val="00A650C5"/>
    <w:rsid w:val="00A726E8"/>
    <w:rsid w:val="00A82E3A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24BDC"/>
    <w:rsid w:val="00B30E96"/>
    <w:rsid w:val="00B42EEB"/>
    <w:rsid w:val="00B466DF"/>
    <w:rsid w:val="00B47CF0"/>
    <w:rsid w:val="00B51D03"/>
    <w:rsid w:val="00B52E38"/>
    <w:rsid w:val="00B544CD"/>
    <w:rsid w:val="00B66994"/>
    <w:rsid w:val="00B74F4A"/>
    <w:rsid w:val="00B818EA"/>
    <w:rsid w:val="00B96F2F"/>
    <w:rsid w:val="00BA33C7"/>
    <w:rsid w:val="00BA5FD4"/>
    <w:rsid w:val="00BC585C"/>
    <w:rsid w:val="00BD74A8"/>
    <w:rsid w:val="00BD764F"/>
    <w:rsid w:val="00C30E4B"/>
    <w:rsid w:val="00C35AA8"/>
    <w:rsid w:val="00C419A6"/>
    <w:rsid w:val="00C6789C"/>
    <w:rsid w:val="00C7194D"/>
    <w:rsid w:val="00C80844"/>
    <w:rsid w:val="00C85C34"/>
    <w:rsid w:val="00C90F2F"/>
    <w:rsid w:val="00CA2F53"/>
    <w:rsid w:val="00CA68D7"/>
    <w:rsid w:val="00CB271B"/>
    <w:rsid w:val="00CC2F78"/>
    <w:rsid w:val="00CF66D7"/>
    <w:rsid w:val="00D10768"/>
    <w:rsid w:val="00D2064D"/>
    <w:rsid w:val="00D23EA2"/>
    <w:rsid w:val="00D24D18"/>
    <w:rsid w:val="00D25970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77A8C"/>
    <w:rsid w:val="00DA0ED1"/>
    <w:rsid w:val="00DA5A1F"/>
    <w:rsid w:val="00DB406A"/>
    <w:rsid w:val="00DB456F"/>
    <w:rsid w:val="00DC4233"/>
    <w:rsid w:val="00DC7725"/>
    <w:rsid w:val="00DE6869"/>
    <w:rsid w:val="00E0025D"/>
    <w:rsid w:val="00E01107"/>
    <w:rsid w:val="00E01B2A"/>
    <w:rsid w:val="00E119C6"/>
    <w:rsid w:val="00E11C5E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47DD3"/>
    <w:rsid w:val="00F506DF"/>
    <w:rsid w:val="00F57095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5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5</Pages>
  <Words>625</Words>
  <Characters>3568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5</cp:revision>
  <cp:lastPrinted>2019-02-20T13:05:00Z</cp:lastPrinted>
  <dcterms:created xsi:type="dcterms:W3CDTF">2020-02-12T06:57:00Z</dcterms:created>
  <dcterms:modified xsi:type="dcterms:W3CDTF">2020-02-12T07:10:00Z</dcterms:modified>
</cp:coreProperties>
</file>