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B17EC9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27.02.2020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72</w:t>
      </w:r>
    </w:p>
    <w:p w:rsidR="00301025" w:rsidRP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01025">
        <w:rPr>
          <w:rFonts w:ascii="Times New Roman" w:hAnsi="Times New Roman" w:cs="Times New Roman"/>
          <w:b/>
          <w:iCs/>
          <w:sz w:val="28"/>
          <w:szCs w:val="28"/>
        </w:rPr>
        <w:t>Об утверждении Порядка разработки и формы среднесрочного финансового плана муниципального образования Андреевского сельского поселения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0"/>
          <w:szCs w:val="20"/>
        </w:rPr>
      </w:pPr>
    </w:p>
    <w:p w:rsidR="00301025" w:rsidRPr="00301025" w:rsidRDefault="00301025" w:rsidP="0030102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РФ, Уставом Андреевского сельского поселения, Положением «О бюджетном процессе в Андреевском сельском поселении», администрация 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п о с т а н о в л я е т: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Утвердить Порядок разработки среднесрочного финансового плана  Андреевского сельского поселения, согласно Приложению № 1 к настоящему Постановлению.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Утвердить Форму среднесрочного финансового плана Андреевского сельского поселения, согласно Приложению № 2 к настоящему Постановлению.</w:t>
      </w:r>
    </w:p>
    <w:p w:rsidR="00301025" w:rsidRPr="00301025" w:rsidRDefault="00301025" w:rsidP="0030102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01025" w:rsidRPr="00B17EC9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B17EC9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B17EC9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Default="00301025" w:rsidP="00301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301025" w:rsidRPr="00301025" w:rsidRDefault="00301025" w:rsidP="003010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301025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025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                         </w:t>
      </w:r>
      <w:r w:rsidR="00B17EC9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Т.В.Максимова </w:t>
      </w:r>
    </w:p>
    <w:p w:rsidR="00301025" w:rsidRPr="00301025" w:rsidRDefault="00301025" w:rsidP="003010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ECE" w:rsidRPr="00301025" w:rsidRDefault="004B4ECE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ECE" w:rsidRDefault="004B4ECE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постановлению 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B17EC9">
        <w:rPr>
          <w:rFonts w:ascii="Times New Roman" w:hAnsi="Times New Roman" w:cs="Times New Roman"/>
          <w:color w:val="000000"/>
          <w:sz w:val="24"/>
          <w:szCs w:val="24"/>
        </w:rPr>
        <w:t>27.02.</w:t>
      </w:r>
      <w:r>
        <w:rPr>
          <w:rFonts w:ascii="Times New Roman" w:hAnsi="Times New Roman" w:cs="Times New Roman"/>
          <w:color w:val="000000"/>
          <w:sz w:val="24"/>
          <w:szCs w:val="24"/>
        </w:rPr>
        <w:t>2020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г. № </w:t>
      </w:r>
      <w:r w:rsidR="00B17EC9">
        <w:rPr>
          <w:rFonts w:ascii="Times New Roman" w:hAnsi="Times New Roman" w:cs="Times New Roman"/>
          <w:color w:val="000000"/>
          <w:sz w:val="24"/>
          <w:szCs w:val="24"/>
        </w:rPr>
        <w:t>72</w:t>
      </w: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01025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разработки среднесрочного финансового плана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Андреевского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</w:t>
      </w: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01025">
        <w:rPr>
          <w:rFonts w:ascii="Times New Roman" w:hAnsi="Times New Roman" w:cs="Times New Roman"/>
          <w:sz w:val="20"/>
          <w:szCs w:val="20"/>
        </w:rPr>
        <w:t> </w:t>
      </w:r>
    </w:p>
    <w:p w:rsidR="00301025" w:rsidRPr="00301025" w:rsidRDefault="00301025" w:rsidP="00301025">
      <w:pPr>
        <w:pStyle w:val="Style7"/>
        <w:widowControl/>
        <w:numPr>
          <w:ilvl w:val="0"/>
          <w:numId w:val="2"/>
        </w:numPr>
        <w:tabs>
          <w:tab w:val="left" w:leader="underscore" w:pos="709"/>
          <w:tab w:val="left" w:pos="1134"/>
        </w:tabs>
        <w:spacing w:line="360" w:lineRule="auto"/>
        <w:ind w:left="0" w:firstLine="709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 xml:space="preserve">Порядок разработки среднесрочного финансового плана Андреевского сельского поселения (далее – МО) разработан в соответствии со статьей 174 Бюджетного кодекса Российской Федерации, Уставом Андреевского сельского поселения, Положением о бюджетном процессе в Андреевском сельском поселении, утвержденным решением Совета депутатов Андреевского </w:t>
      </w:r>
      <w:r w:rsidRPr="006D7B0E">
        <w:rPr>
          <w:rStyle w:val="FontStyle18"/>
          <w:sz w:val="28"/>
          <w:szCs w:val="28"/>
        </w:rPr>
        <w:t xml:space="preserve">сельского поселения от </w:t>
      </w:r>
      <w:r w:rsidR="006D7B0E" w:rsidRPr="006D7B0E">
        <w:rPr>
          <w:rStyle w:val="FontStyle18"/>
          <w:sz w:val="28"/>
          <w:szCs w:val="28"/>
        </w:rPr>
        <w:t xml:space="preserve">20 июня 2018 года </w:t>
      </w:r>
      <w:r w:rsidRPr="006D7B0E">
        <w:rPr>
          <w:rStyle w:val="FontStyle18"/>
          <w:sz w:val="28"/>
          <w:szCs w:val="28"/>
        </w:rPr>
        <w:t>№</w:t>
      </w:r>
      <w:r w:rsidR="006D7B0E" w:rsidRPr="006D7B0E">
        <w:rPr>
          <w:rStyle w:val="FontStyle18"/>
          <w:sz w:val="28"/>
          <w:szCs w:val="28"/>
        </w:rPr>
        <w:t xml:space="preserve"> 95</w:t>
      </w:r>
      <w:r w:rsidRPr="006D7B0E">
        <w:rPr>
          <w:rStyle w:val="FontStyle18"/>
          <w:sz w:val="28"/>
          <w:szCs w:val="28"/>
        </w:rPr>
        <w:t xml:space="preserve"> и определяет порядок организации работы</w:t>
      </w:r>
      <w:r>
        <w:rPr>
          <w:rStyle w:val="FontStyle18"/>
          <w:sz w:val="28"/>
          <w:szCs w:val="28"/>
        </w:rPr>
        <w:t xml:space="preserve"> м</w:t>
      </w:r>
      <w:r w:rsidRPr="00301025">
        <w:rPr>
          <w:rStyle w:val="FontStyle18"/>
          <w:sz w:val="28"/>
          <w:szCs w:val="28"/>
        </w:rPr>
        <w:t>естной администрации МО  при разработке среднесрочного финансового плана МО.</w:t>
      </w:r>
    </w:p>
    <w:p w:rsidR="00301025" w:rsidRPr="00301025" w:rsidRDefault="00301025" w:rsidP="00301025">
      <w:pPr>
        <w:pStyle w:val="Style7"/>
        <w:widowControl/>
        <w:numPr>
          <w:ilvl w:val="0"/>
          <w:numId w:val="3"/>
        </w:numPr>
        <w:tabs>
          <w:tab w:val="left" w:pos="1181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Под среднесрочным финансовым планом МО понимается документ, содержащий основные параметры бюджета МО.</w:t>
      </w:r>
    </w:p>
    <w:p w:rsidR="00301025" w:rsidRPr="00301025" w:rsidRDefault="00301025" w:rsidP="00301025">
      <w:pPr>
        <w:pStyle w:val="Style7"/>
        <w:widowControl/>
        <w:numPr>
          <w:ilvl w:val="0"/>
          <w:numId w:val="3"/>
        </w:numPr>
        <w:tabs>
          <w:tab w:val="left" w:pos="1181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Проект среднесрочного финансового плана МО утверждается Местной администрацией МО и представляется в Совет депутатов Андреевского сельского поселения одновременно с проектом местного бюджета.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4.</w:t>
      </w:r>
      <w:r w:rsidRPr="00301025">
        <w:rPr>
          <w:rStyle w:val="FontStyle18"/>
          <w:sz w:val="28"/>
          <w:szCs w:val="28"/>
        </w:rPr>
        <w:tab/>
        <w:t>Разработка проекта среднесрочного финансового плана МО  осуществляется главным бухгалтером администрации МО.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5.</w:t>
      </w:r>
      <w:r w:rsidRPr="00301025">
        <w:rPr>
          <w:rStyle w:val="FontStyle18"/>
          <w:sz w:val="28"/>
          <w:szCs w:val="28"/>
        </w:rPr>
        <w:tab/>
        <w:t>Структурные подразделения администрации МО предоставляют главному бухгалтеру всю информацию, необходимую для разработки среднесрочного финансового плана МО.</w:t>
      </w:r>
    </w:p>
    <w:p w:rsidR="00301025" w:rsidRPr="00301025" w:rsidRDefault="00301025" w:rsidP="00301025">
      <w:pPr>
        <w:pStyle w:val="Style7"/>
        <w:widowControl/>
        <w:tabs>
          <w:tab w:val="left" w:pos="1134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6.</w:t>
      </w:r>
      <w:r w:rsidRPr="00301025">
        <w:rPr>
          <w:rStyle w:val="FontStyle18"/>
          <w:sz w:val="28"/>
          <w:szCs w:val="28"/>
        </w:rPr>
        <w:tab/>
        <w:t>Значения показателей среднесрочного финансового плана МО должны соответствовать основным показателям проекта бюджета МО.</w:t>
      </w:r>
    </w:p>
    <w:p w:rsidR="00301025" w:rsidRPr="00301025" w:rsidRDefault="00301025" w:rsidP="00301025">
      <w:pPr>
        <w:pStyle w:val="Style7"/>
        <w:widowControl/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7.</w:t>
      </w:r>
      <w:r w:rsidRPr="00301025">
        <w:rPr>
          <w:rStyle w:val="FontStyle18"/>
          <w:sz w:val="28"/>
          <w:szCs w:val="28"/>
        </w:rPr>
        <w:tab/>
        <w:t>Утвержденный среднесрочный финансовый план МО  образования должен содержать следующие параметры: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710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Прогнозируемый общий объем доходов и расходов бюджета МО на соответствующий год и плановый период.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709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lastRenderedPageBreak/>
        <w:t>Объемы бюджетных ассигнований по главным распорядителям бюджетных средств, разделам, подразделам классификации расходов местного бюджета либо объемы бюджетных ассигнований по главным распорядителям бюджетных средств, муниципальным программам и непрограммным направлениям деятельности.</w:t>
      </w:r>
    </w:p>
    <w:p w:rsidR="00301025" w:rsidRPr="00301025" w:rsidRDefault="00301025" w:rsidP="00301025">
      <w:pPr>
        <w:pStyle w:val="Style7"/>
        <w:widowControl/>
        <w:numPr>
          <w:ilvl w:val="0"/>
          <w:numId w:val="4"/>
        </w:numPr>
        <w:tabs>
          <w:tab w:val="left" w:pos="1282"/>
        </w:tabs>
        <w:spacing w:line="360" w:lineRule="auto"/>
        <w:ind w:firstLine="0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Дефицит (профицит) местного бюджета;</w:t>
      </w:r>
    </w:p>
    <w:p w:rsidR="00301025" w:rsidRPr="00301025" w:rsidRDefault="00301025" w:rsidP="00301025">
      <w:pPr>
        <w:pStyle w:val="Style7"/>
        <w:widowControl/>
        <w:tabs>
          <w:tab w:val="left" w:pos="1186"/>
        </w:tabs>
        <w:spacing w:line="360" w:lineRule="auto"/>
        <w:ind w:firstLine="706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7.4.</w:t>
      </w:r>
      <w:r w:rsidRPr="00301025">
        <w:rPr>
          <w:rStyle w:val="FontStyle18"/>
          <w:sz w:val="28"/>
          <w:szCs w:val="28"/>
        </w:rPr>
        <w:tab/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301025" w:rsidRPr="00301025" w:rsidRDefault="00301025" w:rsidP="00301025">
      <w:pPr>
        <w:pStyle w:val="Style7"/>
        <w:widowControl/>
        <w:numPr>
          <w:ilvl w:val="0"/>
          <w:numId w:val="5"/>
        </w:numPr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Показатели среднесрочного финансового плана МО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период.</w:t>
      </w:r>
    </w:p>
    <w:p w:rsidR="00301025" w:rsidRPr="00301025" w:rsidRDefault="00301025" w:rsidP="00301025">
      <w:pPr>
        <w:pStyle w:val="Style7"/>
        <w:widowControl/>
        <w:numPr>
          <w:ilvl w:val="0"/>
          <w:numId w:val="5"/>
        </w:numPr>
        <w:tabs>
          <w:tab w:val="left" w:pos="1056"/>
        </w:tabs>
        <w:spacing w:line="360" w:lineRule="auto"/>
        <w:ind w:firstLine="715"/>
        <w:rPr>
          <w:rStyle w:val="FontStyle18"/>
          <w:sz w:val="28"/>
          <w:szCs w:val="28"/>
        </w:rPr>
      </w:pPr>
      <w:r w:rsidRPr="00301025">
        <w:rPr>
          <w:rStyle w:val="FontStyle18"/>
          <w:sz w:val="28"/>
          <w:szCs w:val="28"/>
        </w:rPr>
        <w:t>Среднесрочный финансовый план МО разрабатывается путем уточнения параметров указанного плана на плановый период и добавления параметров на второй год планового периода.</w:t>
      </w:r>
    </w:p>
    <w:p w:rsidR="00301025" w:rsidRPr="00301025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025">
        <w:rPr>
          <w:rStyle w:val="FontStyle18"/>
          <w:rFonts w:cs="Times New Roman"/>
          <w:sz w:val="28"/>
          <w:szCs w:val="28"/>
        </w:rPr>
        <w:t xml:space="preserve">        10.</w:t>
      </w:r>
      <w:r w:rsidRPr="00301025">
        <w:rPr>
          <w:rStyle w:val="FontStyle18"/>
          <w:rFonts w:cs="Times New Roman"/>
          <w:sz w:val="28"/>
          <w:szCs w:val="28"/>
        </w:rPr>
        <w:tab/>
        <w:t>В пояснительной записке к проекту среднесрочного финансового плана МО приводится обоснование параметров среднесрочного финансового плана.</w:t>
      </w: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Default="00301025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7EC9" w:rsidRDefault="00B17EC9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17EC9" w:rsidRPr="00301025" w:rsidRDefault="00B17EC9" w:rsidP="0030102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01025" w:rsidRPr="00301025" w:rsidRDefault="00301025" w:rsidP="00301025">
      <w:pPr>
        <w:spacing w:after="0" w:line="240" w:lineRule="auto"/>
        <w:ind w:hanging="113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к постановлению  администрации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01025">
        <w:rPr>
          <w:rFonts w:ascii="Times New Roman" w:hAnsi="Times New Roman" w:cs="Times New Roman"/>
          <w:color w:val="000000"/>
          <w:sz w:val="24"/>
          <w:szCs w:val="24"/>
        </w:rPr>
        <w:t xml:space="preserve">Андреевского сельского поселения </w:t>
      </w:r>
    </w:p>
    <w:p w:rsidR="00301025" w:rsidRPr="00301025" w:rsidRDefault="00301025" w:rsidP="003010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B17EC9">
        <w:rPr>
          <w:rFonts w:ascii="Times New Roman" w:hAnsi="Times New Roman" w:cs="Times New Roman"/>
          <w:color w:val="000000"/>
          <w:sz w:val="24"/>
          <w:szCs w:val="24"/>
        </w:rPr>
        <w:t>27.02.</w:t>
      </w:r>
      <w:r>
        <w:rPr>
          <w:rFonts w:ascii="Times New Roman" w:hAnsi="Times New Roman" w:cs="Times New Roman"/>
          <w:color w:val="000000"/>
          <w:sz w:val="24"/>
          <w:szCs w:val="24"/>
        </w:rPr>
        <w:t>2020</w:t>
      </w:r>
      <w:r w:rsidRPr="00301025">
        <w:rPr>
          <w:rFonts w:ascii="Times New Roman" w:hAnsi="Times New Roman" w:cs="Times New Roman"/>
          <w:color w:val="000000"/>
          <w:sz w:val="24"/>
          <w:szCs w:val="24"/>
        </w:rPr>
        <w:t>г.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7EC9">
        <w:rPr>
          <w:rFonts w:ascii="Times New Roman" w:hAnsi="Times New Roman" w:cs="Times New Roman"/>
          <w:color w:val="000000"/>
          <w:sz w:val="24"/>
          <w:szCs w:val="24"/>
        </w:rPr>
        <w:t>72</w:t>
      </w:r>
    </w:p>
    <w:p w:rsidR="00301025" w:rsidRDefault="00301025" w:rsidP="00B17EC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B17EC9" w:rsidRPr="00152568" w:rsidRDefault="00B17EC9" w:rsidP="00B17EC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ср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еднесрочного финансового плана </w:t>
      </w:r>
      <w:r w:rsidRPr="00301025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сельского поселения на ____финансовый год и плановый </w:t>
      </w:r>
    </w:p>
    <w:p w:rsidR="00301025" w:rsidRPr="00301025" w:rsidRDefault="00301025" w:rsidP="003010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025">
        <w:rPr>
          <w:rFonts w:ascii="Times New Roman" w:hAnsi="Times New Roman" w:cs="Times New Roman"/>
          <w:b/>
          <w:bCs/>
          <w:sz w:val="28"/>
          <w:szCs w:val="28"/>
        </w:rPr>
        <w:t>период ______годов</w:t>
      </w:r>
    </w:p>
    <w:p w:rsidR="00301025" w:rsidRPr="00152568" w:rsidRDefault="00301025" w:rsidP="0030102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2512"/>
        <w:gridCol w:w="993"/>
        <w:gridCol w:w="1560"/>
        <w:gridCol w:w="1276"/>
        <w:gridCol w:w="1391"/>
        <w:gridCol w:w="1088"/>
        <w:gridCol w:w="1080"/>
      </w:tblGrid>
      <w:tr w:rsidR="00301025" w:rsidRPr="00301025" w:rsidTr="003618D9">
        <w:tc>
          <w:tcPr>
            <w:tcW w:w="648" w:type="dxa"/>
            <w:vMerge w:val="restart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12" w:type="dxa"/>
            <w:vMerge w:val="restart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Код раздела/подраздела расходов бюджета</w:t>
            </w:r>
          </w:p>
        </w:tc>
        <w:tc>
          <w:tcPr>
            <w:tcW w:w="1276" w:type="dxa"/>
            <w:vMerge w:val="restart"/>
            <w:tcBorders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3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2168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</w:p>
        </w:tc>
      </w:tr>
      <w:tr w:rsidR="00301025" w:rsidRPr="00301025" w:rsidTr="003618D9">
        <w:tc>
          <w:tcPr>
            <w:tcW w:w="648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lef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</w:tr>
      <w:tr w:rsidR="00301025" w:rsidRPr="00301025" w:rsidTr="003618D9">
        <w:tc>
          <w:tcPr>
            <w:tcW w:w="648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vMerge/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Налоговые 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Неналоговые доходы,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. . 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Расходы, в том числе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 xml:space="preserve">Указываются объемы бюджетных ассигнований по главным распорядителям бюджетных средств, разделам, подразделам классификации расходов местного бюджета 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Профицит (+), дефицит (-) бюджета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025" w:rsidRPr="00301025" w:rsidTr="003618D9">
        <w:tc>
          <w:tcPr>
            <w:tcW w:w="64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12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01025">
              <w:rPr>
                <w:rFonts w:ascii="Times New Roman" w:hAnsi="Times New Roman" w:cs="Times New Roman"/>
                <w:sz w:val="24"/>
                <w:szCs w:val="24"/>
              </w:rPr>
              <w:t>Верхний предел муниципального долга</w:t>
            </w:r>
          </w:p>
        </w:tc>
        <w:tc>
          <w:tcPr>
            <w:tcW w:w="993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1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01025" w:rsidRPr="00301025" w:rsidRDefault="00301025" w:rsidP="0030102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B0E" w:rsidRDefault="00301025" w:rsidP="006D7B0E">
      <w:pPr>
        <w:pStyle w:val="a7"/>
        <w:tabs>
          <w:tab w:val="left" w:pos="4820"/>
        </w:tabs>
        <w:spacing w:line="360" w:lineRule="auto"/>
        <w:ind w:left="0"/>
        <w:jc w:val="both"/>
        <w:rPr>
          <w:sz w:val="28"/>
          <w:szCs w:val="28"/>
        </w:rPr>
      </w:pPr>
      <w:r w:rsidRPr="00301025">
        <w:rPr>
          <w:sz w:val="28"/>
          <w:szCs w:val="28"/>
        </w:rPr>
        <w:t>Главный бухгалтер</w:t>
      </w:r>
    </w:p>
    <w:p w:rsidR="004B0CFC" w:rsidRPr="00301025" w:rsidRDefault="004B0CFC" w:rsidP="006D7B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B0CFC" w:rsidRPr="00301025" w:rsidSect="004B4ECE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821" w:rsidRDefault="00311821" w:rsidP="006D7B0E">
      <w:pPr>
        <w:spacing w:after="0" w:line="240" w:lineRule="auto"/>
      </w:pPr>
      <w:r>
        <w:separator/>
      </w:r>
    </w:p>
  </w:endnote>
  <w:endnote w:type="continuationSeparator" w:id="1">
    <w:p w:rsidR="00311821" w:rsidRDefault="00311821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821" w:rsidRDefault="00311821" w:rsidP="006D7B0E">
      <w:pPr>
        <w:spacing w:after="0" w:line="240" w:lineRule="auto"/>
      </w:pPr>
      <w:r>
        <w:separator/>
      </w:r>
    </w:p>
  </w:footnote>
  <w:footnote w:type="continuationSeparator" w:id="1">
    <w:p w:rsidR="00311821" w:rsidRDefault="00311821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78047"/>
      <w:docPartObj>
        <w:docPartGallery w:val="㔄∀ऀ܀"/>
        <w:docPartUnique/>
      </w:docPartObj>
    </w:sdtPr>
    <w:sdtContent>
      <w:p w:rsidR="004B4ECE" w:rsidRDefault="004B4ECE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E42B2"/>
    <w:rsid w:val="00152568"/>
    <w:rsid w:val="00301025"/>
    <w:rsid w:val="00311821"/>
    <w:rsid w:val="004B0CFC"/>
    <w:rsid w:val="004B4ECE"/>
    <w:rsid w:val="006D7B0E"/>
    <w:rsid w:val="00914325"/>
    <w:rsid w:val="00934971"/>
    <w:rsid w:val="00A84EF6"/>
    <w:rsid w:val="00B17EC9"/>
    <w:rsid w:val="00F31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7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7E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2020-02-26T11:40:00Z</cp:lastPrinted>
  <dcterms:created xsi:type="dcterms:W3CDTF">2020-01-31T13:10:00Z</dcterms:created>
  <dcterms:modified xsi:type="dcterms:W3CDTF">2020-02-26T11:40:00Z</dcterms:modified>
</cp:coreProperties>
</file>