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47F" w:rsidRPr="006D414E" w:rsidRDefault="00DA347F">
      <w:pPr>
        <w:spacing w:line="1" w:lineRule="exact"/>
        <w:rPr>
          <w:rFonts w:ascii="Times New Roman" w:hAnsi="Times New Roman" w:cs="Times New Roman"/>
          <w:b/>
          <w:sz w:val="24"/>
          <w:szCs w:val="24"/>
        </w:rPr>
      </w:pPr>
    </w:p>
    <w:p w:rsidR="006D414E" w:rsidRDefault="006D414E" w:rsidP="006D414E">
      <w:pPr>
        <w:shd w:val="clear" w:color="auto" w:fill="FFFFFF"/>
        <w:spacing w:line="360" w:lineRule="auto"/>
        <w:ind w:firstLine="22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r w:rsidRPr="006D414E">
        <w:rPr>
          <w:rFonts w:ascii="Times New Roman" w:eastAsia="Times New Roman" w:hAnsi="Times New Roman" w:cs="Times New Roman"/>
          <w:b/>
          <w:sz w:val="28"/>
          <w:szCs w:val="28"/>
        </w:rPr>
        <w:t>Вместо бумажно</w:t>
      </w:r>
      <w:proofErr w:type="gramStart"/>
      <w:r w:rsidRPr="006D414E">
        <w:rPr>
          <w:rFonts w:ascii="Times New Roman" w:eastAsia="Times New Roman" w:hAnsi="Times New Roman" w:cs="Times New Roman"/>
          <w:b/>
          <w:sz w:val="28"/>
          <w:szCs w:val="28"/>
        </w:rPr>
        <w:t>й-</w:t>
      </w:r>
      <w:proofErr w:type="gramEnd"/>
      <w:r w:rsidRPr="006D414E">
        <w:rPr>
          <w:rFonts w:ascii="Times New Roman" w:eastAsia="Times New Roman" w:hAnsi="Times New Roman" w:cs="Times New Roman"/>
          <w:b/>
          <w:sz w:val="28"/>
          <w:szCs w:val="28"/>
        </w:rPr>
        <w:t xml:space="preserve"> электронная трудовая книга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D414E" w:rsidRPr="006D414E" w:rsidRDefault="006D414E" w:rsidP="006D414E">
      <w:pPr>
        <w:shd w:val="clear" w:color="auto" w:fill="FFFFFF"/>
        <w:spacing w:line="360" w:lineRule="auto"/>
        <w:ind w:firstLine="22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47F" w:rsidRPr="006D414E" w:rsidRDefault="006D414E" w:rsidP="006D414E">
      <w:pPr>
        <w:shd w:val="clear" w:color="auto" w:fill="FFFFFF"/>
        <w:spacing w:line="360" w:lineRule="auto"/>
        <w:ind w:firstLine="221"/>
        <w:jc w:val="both"/>
        <w:rPr>
          <w:rFonts w:ascii="Times New Roman" w:hAnsi="Times New Roman" w:cs="Times New Roman"/>
          <w:sz w:val="24"/>
          <w:szCs w:val="24"/>
        </w:rPr>
      </w:pPr>
      <w:r w:rsidRPr="006D414E">
        <w:rPr>
          <w:rFonts w:ascii="Times New Roman" w:eastAsia="Times New Roman" w:hAnsi="Times New Roman" w:cs="Times New Roman"/>
          <w:sz w:val="24"/>
          <w:szCs w:val="24"/>
        </w:rPr>
        <w:t>Бумажные трудовые книжки могут уйти в про</w:t>
      </w:r>
      <w:r w:rsidRPr="006D414E">
        <w:rPr>
          <w:rFonts w:ascii="Times New Roman" w:eastAsia="Times New Roman" w:hAnsi="Times New Roman" w:cs="Times New Roman"/>
          <w:spacing w:val="-1"/>
          <w:sz w:val="24"/>
          <w:szCs w:val="24"/>
        </w:rPr>
        <w:t>шлое - такой вопрос об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судили участники кругло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го стола «От бюрократии 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>к технократии: как изменят жизнь электронные трудо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вые книжки?», который про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>шел в Аналитическом цен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тре при Правительстве РФ.</w:t>
      </w:r>
    </w:p>
    <w:p w:rsidR="00DA347F" w:rsidRPr="006D414E" w:rsidRDefault="006D414E" w:rsidP="006D414E">
      <w:pPr>
        <w:shd w:val="clear" w:color="auto" w:fill="FFFFFF"/>
        <w:spacing w:line="360" w:lineRule="auto"/>
        <w:ind w:left="10" w:right="5" w:firstLine="226"/>
        <w:jc w:val="both"/>
        <w:rPr>
          <w:rFonts w:ascii="Times New Roman" w:hAnsi="Times New Roman" w:cs="Times New Roman"/>
          <w:sz w:val="24"/>
          <w:szCs w:val="24"/>
        </w:rPr>
      </w:pP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ПФР уже приступил к реализации </w:t>
      </w:r>
      <w:r>
        <w:rPr>
          <w:rFonts w:ascii="Times New Roman" w:eastAsia="Times New Roman" w:hAnsi="Times New Roman" w:cs="Times New Roman"/>
          <w:sz w:val="24"/>
          <w:szCs w:val="24"/>
        </w:rPr>
        <w:t>поставлен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 xml:space="preserve">ной задачи. Первый шаг в этом направлении сделан - в прошлом году 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под руководством Минтруда </w:t>
      </w:r>
      <w:r w:rsidRPr="006D414E">
        <w:rPr>
          <w:rFonts w:ascii="Times New Roman" w:eastAsia="Times New Roman" w:hAnsi="Times New Roman" w:cs="Times New Roman"/>
          <w:spacing w:val="-4"/>
          <w:sz w:val="24"/>
          <w:szCs w:val="24"/>
        </w:rPr>
        <w:t>в рамках пилотного проек</w:t>
      </w:r>
      <w:r w:rsidRPr="006D414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та по технологии ведения </w:t>
      </w:r>
      <w:r w:rsidRPr="006D414E">
        <w:rPr>
          <w:rFonts w:ascii="Times New Roman" w:eastAsia="Times New Roman" w:hAnsi="Times New Roman" w:cs="Times New Roman"/>
          <w:spacing w:val="-9"/>
          <w:sz w:val="24"/>
          <w:szCs w:val="24"/>
        </w:rPr>
        <w:t>кадрового документооборо</w:t>
      </w:r>
      <w:r w:rsidRPr="006D414E">
        <w:rPr>
          <w:rFonts w:ascii="Times New Roman" w:eastAsia="Times New Roman" w:hAnsi="Times New Roman" w:cs="Times New Roman"/>
          <w:spacing w:val="-3"/>
          <w:sz w:val="24"/>
          <w:szCs w:val="24"/>
        </w:rPr>
        <w:t>та в электронном виде со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вместно с ПАО «Сбербанк» 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>проведена апробация фор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мирования и использова</w:t>
      </w:r>
      <w:r w:rsidRPr="006D414E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ния Электронной трудовой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книжки.</w:t>
      </w:r>
    </w:p>
    <w:p w:rsidR="006D414E" w:rsidRPr="006D414E" w:rsidRDefault="006D414E" w:rsidP="006D414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14E">
        <w:rPr>
          <w:rFonts w:ascii="Times New Roman" w:eastAsia="Times New Roman" w:hAnsi="Times New Roman" w:cs="Times New Roman"/>
          <w:spacing w:val="-16"/>
          <w:sz w:val="24"/>
          <w:szCs w:val="24"/>
        </w:rPr>
        <w:t>Сейчас у ПФР есть необхо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димая база, чтобы хранить 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>основные сведения о работ</w:t>
      </w:r>
      <w:r w:rsidRPr="006D414E">
        <w:rPr>
          <w:rFonts w:ascii="Times New Roman" w:eastAsia="Times New Roman" w:hAnsi="Times New Roman" w:cs="Times New Roman"/>
          <w:spacing w:val="-5"/>
          <w:sz w:val="24"/>
          <w:szCs w:val="24"/>
        </w:rPr>
        <w:t>никах. По словам замести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теля председателя Правле</w:t>
      </w:r>
      <w:r w:rsidRPr="006D414E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ния ПФР Алексея Иванова, </w:t>
      </w:r>
      <w:r w:rsidRPr="006D414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в техническом отношении </w:t>
      </w: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>данный проект достаточно стандартен: ПФР собирает</w:t>
      </w:r>
      <w:r w:rsidRPr="006D414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множество данных такого </w:t>
      </w:r>
      <w:r w:rsidRPr="006D414E">
        <w:rPr>
          <w:rFonts w:ascii="Times New Roman" w:eastAsia="Times New Roman" w:hAnsi="Times New Roman" w:cs="Times New Roman"/>
          <w:spacing w:val="-9"/>
          <w:sz w:val="24"/>
          <w:szCs w:val="24"/>
        </w:rPr>
        <w:t>рода, и добавить несколько полей в базу данных особо</w:t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>го труда не составит.</w:t>
      </w:r>
    </w:p>
    <w:p w:rsidR="006D414E" w:rsidRDefault="006D414E" w:rsidP="006D414E">
      <w:pPr>
        <w:shd w:val="clear" w:color="auto" w:fill="FFFFFF"/>
        <w:spacing w:line="360" w:lineRule="auto"/>
        <w:ind w:right="10" w:firstLine="23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14E">
        <w:rPr>
          <w:rFonts w:ascii="Times New Roman" w:hAnsi="Times New Roman" w:cs="Times New Roman"/>
          <w:b/>
          <w:sz w:val="28"/>
          <w:szCs w:val="28"/>
        </w:rPr>
        <w:t>Какая польза от электронной книги.</w:t>
      </w:r>
    </w:p>
    <w:p w:rsidR="00DA347F" w:rsidRPr="006D414E" w:rsidRDefault="006D414E" w:rsidP="006D414E">
      <w:pPr>
        <w:shd w:val="clear" w:color="auto" w:fill="FFFFFF"/>
        <w:spacing w:line="360" w:lineRule="auto"/>
        <w:ind w:right="10" w:firstLine="23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14E">
        <w:rPr>
          <w:rFonts w:ascii="Times New Roman" w:eastAsia="Times New Roman" w:hAnsi="Times New Roman" w:cs="Times New Roman"/>
          <w:spacing w:val="-14"/>
          <w:sz w:val="24"/>
          <w:szCs w:val="24"/>
        </w:rPr>
        <w:t>В результате реализации проекта «Электронная трудо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вая книжка»:</w:t>
      </w:r>
    </w:p>
    <w:p w:rsidR="00DA347F" w:rsidRPr="006D414E" w:rsidRDefault="006D414E" w:rsidP="006D414E">
      <w:pPr>
        <w:numPr>
          <w:ilvl w:val="0"/>
          <w:numId w:val="1"/>
        </w:numPr>
        <w:shd w:val="clear" w:color="auto" w:fill="FFFFFF"/>
        <w:tabs>
          <w:tab w:val="left" w:pos="662"/>
        </w:tabs>
        <w:spacing w:before="58" w:line="360" w:lineRule="auto"/>
        <w:ind w:left="662" w:hanging="2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значительно улучшится достоверность и актуаль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ность информации о трудовой деятельности;</w:t>
      </w:r>
    </w:p>
    <w:p w:rsidR="00DA347F" w:rsidRPr="006D414E" w:rsidRDefault="006D414E" w:rsidP="006D414E">
      <w:pPr>
        <w:numPr>
          <w:ilvl w:val="0"/>
          <w:numId w:val="1"/>
        </w:numPr>
        <w:shd w:val="clear" w:color="auto" w:fill="FFFFFF"/>
        <w:tabs>
          <w:tab w:val="left" w:pos="662"/>
        </w:tabs>
        <w:spacing w:before="58" w:line="360" w:lineRule="auto"/>
        <w:ind w:left="662" w:hanging="2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безопасность и сохранность информации о трудо</w:t>
      </w:r>
      <w:r w:rsidRPr="006D414E">
        <w:rPr>
          <w:rFonts w:ascii="Times New Roman" w:eastAsia="Times New Roman" w:hAnsi="Times New Roman" w:cs="Times New Roman"/>
          <w:spacing w:val="-9"/>
          <w:sz w:val="24"/>
          <w:szCs w:val="24"/>
        </w:rPr>
        <w:t>вой деятельности перейдет на другой качествен</w:t>
      </w:r>
      <w:r w:rsidRPr="006D414E">
        <w:rPr>
          <w:rFonts w:ascii="Times New Roman" w:eastAsia="Times New Roman" w:hAnsi="Times New Roman" w:cs="Times New Roman"/>
          <w:spacing w:val="-11"/>
          <w:sz w:val="24"/>
          <w:szCs w:val="24"/>
        </w:rPr>
        <w:t>ный уровень и будет гарантирована государством;</w:t>
      </w:r>
    </w:p>
    <w:p w:rsidR="00DA347F" w:rsidRPr="006D414E" w:rsidRDefault="006D414E" w:rsidP="006D414E">
      <w:pPr>
        <w:numPr>
          <w:ilvl w:val="0"/>
          <w:numId w:val="1"/>
        </w:numPr>
        <w:shd w:val="clear" w:color="auto" w:fill="FFFFFF"/>
        <w:tabs>
          <w:tab w:val="left" w:pos="662"/>
        </w:tabs>
        <w:spacing w:before="58" w:line="360" w:lineRule="auto"/>
        <w:ind w:left="662" w:right="10" w:hanging="2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14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гражданин в любой момент времени и в любом месте сможет ознакомиться с записями в своей 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трудовой книжке;</w:t>
      </w:r>
    </w:p>
    <w:p w:rsidR="006D414E" w:rsidRPr="006D414E" w:rsidRDefault="006D414E" w:rsidP="006D414E">
      <w:pPr>
        <w:numPr>
          <w:ilvl w:val="0"/>
          <w:numId w:val="1"/>
        </w:numPr>
        <w:shd w:val="clear" w:color="auto" w:fill="FFFFFF"/>
        <w:tabs>
          <w:tab w:val="left" w:pos="662"/>
        </w:tabs>
        <w:spacing w:before="58" w:line="360" w:lineRule="auto"/>
        <w:ind w:left="662" w:right="5" w:hanging="2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t>переход на цифровые технологии приведет к сни</w:t>
      </w:r>
      <w:r w:rsidRPr="006D414E">
        <w:rPr>
          <w:rFonts w:ascii="Times New Roman" w:eastAsia="Times New Roman" w:hAnsi="Times New Roman" w:cs="Times New Roman"/>
          <w:spacing w:val="-10"/>
          <w:sz w:val="24"/>
          <w:szCs w:val="24"/>
        </w:rPr>
        <w:softHyphen/>
      </w:r>
      <w:r w:rsidRPr="006D414E">
        <w:rPr>
          <w:rFonts w:ascii="Times New Roman" w:eastAsia="Times New Roman" w:hAnsi="Times New Roman" w:cs="Times New Roman"/>
          <w:spacing w:val="-12"/>
          <w:sz w:val="24"/>
          <w:szCs w:val="24"/>
        </w:rPr>
        <w:t>жению трудозатрат работодателей при ведении ка</w:t>
      </w:r>
      <w:r w:rsidRPr="006D414E">
        <w:rPr>
          <w:rFonts w:ascii="Times New Roman" w:eastAsia="Times New Roman" w:hAnsi="Times New Roman" w:cs="Times New Roman"/>
          <w:sz w:val="24"/>
          <w:szCs w:val="24"/>
        </w:rPr>
        <w:t>дрового учета.</w:t>
      </w:r>
      <w:bookmarkEnd w:id="0"/>
    </w:p>
    <w:sectPr w:rsidR="006D414E" w:rsidRPr="006D414E" w:rsidSect="006D414E">
      <w:type w:val="continuous"/>
      <w:pgSz w:w="11909" w:h="16834"/>
      <w:pgMar w:top="709" w:right="720" w:bottom="1440" w:left="1440" w:header="720" w:footer="720" w:gutter="0"/>
      <w:cols w:space="331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5E2EA7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►"/>
        <w:legacy w:legacy="1" w:legacySpace="0" w:legacyIndent="250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oNotDisplayPageBoundaries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14E"/>
    <w:rsid w:val="000C16AD"/>
    <w:rsid w:val="006D414E"/>
    <w:rsid w:val="00DA3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dcterms:created xsi:type="dcterms:W3CDTF">2018-11-30T09:17:00Z</dcterms:created>
  <dcterms:modified xsi:type="dcterms:W3CDTF">2018-11-30T09:17:00Z</dcterms:modified>
</cp:coreProperties>
</file>