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531" w:rsidRPr="00B03D2E" w:rsidRDefault="00F10531"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F10531" w:rsidRPr="00B03D2E" w:rsidRDefault="00F10531" w:rsidP="003129DF">
      <w:pPr>
        <w:ind w:firstLine="709"/>
        <w:jc w:val="both"/>
        <w:rPr>
          <w:rFonts w:ascii="Times New Roman" w:hAnsi="Times New Roman" w:cs="Times New Roman"/>
          <w:b/>
          <w:sz w:val="28"/>
          <w:szCs w:val="28"/>
        </w:rPr>
      </w:pPr>
    </w:p>
    <w:p w:rsidR="00F10531" w:rsidRPr="00B03D2E" w:rsidRDefault="00F105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w:t>
      </w:r>
      <w:proofErr w:type="spellStart"/>
      <w:r w:rsidRPr="00B03D2E">
        <w:rPr>
          <w:rFonts w:ascii="Times New Roman" w:hAnsi="Times New Roman" w:cs="Times New Roman"/>
          <w:b/>
          <w:sz w:val="28"/>
          <w:szCs w:val="28"/>
        </w:rPr>
        <w:t>Тювеевского</w:t>
      </w:r>
      <w:proofErr w:type="spellEnd"/>
      <w:r w:rsidRPr="00B03D2E">
        <w:rPr>
          <w:rFonts w:ascii="Times New Roman" w:hAnsi="Times New Roman" w:cs="Times New Roman"/>
          <w:b/>
          <w:sz w:val="28"/>
          <w:szCs w:val="28"/>
        </w:rPr>
        <w:t xml:space="preserve"> сельского поселения </w:t>
      </w:r>
      <w:proofErr w:type="spellStart"/>
      <w:r w:rsidRPr="00B03D2E">
        <w:rPr>
          <w:rFonts w:ascii="Times New Roman" w:hAnsi="Times New Roman" w:cs="Times New Roman"/>
          <w:b/>
          <w:sz w:val="28"/>
          <w:szCs w:val="28"/>
        </w:rPr>
        <w:t>Темниковского</w:t>
      </w:r>
      <w:proofErr w:type="spellEnd"/>
      <w:r w:rsidRPr="00B03D2E">
        <w:rPr>
          <w:rFonts w:ascii="Times New Roman" w:hAnsi="Times New Roman" w:cs="Times New Roman"/>
          <w:b/>
          <w:sz w:val="28"/>
          <w:szCs w:val="28"/>
        </w:rPr>
        <w:t xml:space="preserve"> муниципального района   Республики Мордовия.</w:t>
      </w:r>
    </w:p>
    <w:p w:rsidR="00F10531" w:rsidRPr="00B03D2E" w:rsidRDefault="00F10531" w:rsidP="003129DF">
      <w:pPr>
        <w:ind w:firstLine="709"/>
        <w:jc w:val="both"/>
        <w:rPr>
          <w:rFonts w:ascii="Times New Roman" w:hAnsi="Times New Roman" w:cs="Times New Roman"/>
          <w:b/>
          <w:sz w:val="28"/>
          <w:szCs w:val="28"/>
        </w:rPr>
      </w:pPr>
    </w:p>
    <w:p w:rsidR="00F10531" w:rsidRPr="00B03D2E" w:rsidRDefault="00F105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F10531" w:rsidRPr="00B03D2E" w:rsidRDefault="00F105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w:t>
      </w:r>
      <w:proofErr w:type="spellStart"/>
      <w:r w:rsidRPr="00B03D2E">
        <w:rPr>
          <w:rFonts w:ascii="Times New Roman" w:hAnsi="Times New Roman" w:cs="Times New Roman"/>
          <w:b/>
          <w:sz w:val="28"/>
          <w:szCs w:val="28"/>
        </w:rPr>
        <w:t>Тювеевского</w:t>
      </w:r>
      <w:proofErr w:type="spellEnd"/>
      <w:r w:rsidRPr="00B03D2E">
        <w:rPr>
          <w:rFonts w:ascii="Times New Roman" w:hAnsi="Times New Roman" w:cs="Times New Roman"/>
          <w:b/>
          <w:sz w:val="28"/>
          <w:szCs w:val="28"/>
        </w:rPr>
        <w:t xml:space="preserve"> сельского поселения</w:t>
      </w:r>
    </w:p>
    <w:p w:rsidR="00F10531" w:rsidRPr="00B03D2E" w:rsidRDefault="00F10531" w:rsidP="003129DF">
      <w:pPr>
        <w:ind w:firstLine="709"/>
        <w:jc w:val="both"/>
        <w:rPr>
          <w:rFonts w:ascii="Times New Roman" w:hAnsi="Times New Roman" w:cs="Times New Roman"/>
          <w:b/>
          <w:sz w:val="28"/>
          <w:szCs w:val="28"/>
        </w:rPr>
      </w:pPr>
      <w:proofErr w:type="spellStart"/>
      <w:r w:rsidRPr="00B03D2E">
        <w:rPr>
          <w:rFonts w:ascii="Times New Roman" w:hAnsi="Times New Roman" w:cs="Times New Roman"/>
          <w:b/>
          <w:sz w:val="28"/>
          <w:szCs w:val="28"/>
        </w:rPr>
        <w:t>Темниковского</w:t>
      </w:r>
      <w:proofErr w:type="spellEnd"/>
      <w:r w:rsidRPr="00B03D2E">
        <w:rPr>
          <w:rFonts w:ascii="Times New Roman" w:hAnsi="Times New Roman" w:cs="Times New Roman"/>
          <w:b/>
          <w:sz w:val="28"/>
          <w:szCs w:val="28"/>
        </w:rPr>
        <w:t xml:space="preserve"> муниципального района</w:t>
      </w:r>
    </w:p>
    <w:p w:rsidR="00F10531" w:rsidRPr="00B03D2E" w:rsidRDefault="00F10531"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F10531" w:rsidRPr="00B03D2E" w:rsidRDefault="00F10531" w:rsidP="003129DF">
      <w:pPr>
        <w:ind w:firstLine="709"/>
        <w:jc w:val="both"/>
        <w:rPr>
          <w:rFonts w:ascii="Times New Roman" w:hAnsi="Times New Roman" w:cs="Times New Roman"/>
          <w:b/>
          <w:sz w:val="28"/>
          <w:szCs w:val="28"/>
        </w:rPr>
      </w:pPr>
    </w:p>
    <w:p w:rsidR="00F10531" w:rsidRPr="00B03D2E" w:rsidRDefault="006F252D" w:rsidP="003129DF">
      <w:pPr>
        <w:jc w:val="both"/>
        <w:outlineLvl w:val="0"/>
        <w:rPr>
          <w:rFonts w:ascii="Times New Roman" w:hAnsi="Times New Roman" w:cs="Times New Roman"/>
          <w:b/>
          <w:sz w:val="28"/>
          <w:szCs w:val="28"/>
        </w:rPr>
      </w:pPr>
      <w:r>
        <w:rPr>
          <w:rFonts w:ascii="Times New Roman" w:hAnsi="Times New Roman" w:cs="Times New Roman"/>
          <w:b/>
          <w:sz w:val="28"/>
          <w:szCs w:val="28"/>
        </w:rPr>
        <w:t>25</w:t>
      </w:r>
      <w:r w:rsidR="00F10531">
        <w:rPr>
          <w:rFonts w:ascii="Times New Roman" w:hAnsi="Times New Roman" w:cs="Times New Roman"/>
          <w:b/>
          <w:sz w:val="28"/>
          <w:szCs w:val="28"/>
        </w:rPr>
        <w:t xml:space="preserve"> марта</w:t>
      </w:r>
      <w:r w:rsidR="00F10531" w:rsidRPr="00B03D2E">
        <w:rPr>
          <w:rFonts w:ascii="Times New Roman" w:hAnsi="Times New Roman" w:cs="Times New Roman"/>
          <w:b/>
          <w:sz w:val="28"/>
          <w:szCs w:val="28"/>
        </w:rPr>
        <w:t xml:space="preserve"> 2020 года                                                                    </w:t>
      </w:r>
      <w:r w:rsidR="00F10531">
        <w:rPr>
          <w:rFonts w:ascii="Times New Roman" w:hAnsi="Times New Roman" w:cs="Times New Roman"/>
          <w:b/>
          <w:sz w:val="28"/>
          <w:szCs w:val="28"/>
        </w:rPr>
        <w:t xml:space="preserve">                                   </w:t>
      </w:r>
      <w:r w:rsidR="00F10531" w:rsidRPr="00B03D2E">
        <w:rPr>
          <w:rFonts w:ascii="Times New Roman" w:hAnsi="Times New Roman" w:cs="Times New Roman"/>
          <w:b/>
          <w:sz w:val="28"/>
          <w:szCs w:val="28"/>
        </w:rPr>
        <w:t xml:space="preserve">№ </w:t>
      </w:r>
      <w:r w:rsidR="00F10531">
        <w:rPr>
          <w:rFonts w:ascii="Times New Roman" w:hAnsi="Times New Roman" w:cs="Times New Roman"/>
          <w:b/>
          <w:sz w:val="28"/>
          <w:szCs w:val="28"/>
        </w:rPr>
        <w:t>2</w:t>
      </w:r>
      <w:r>
        <w:rPr>
          <w:rFonts w:ascii="Times New Roman" w:hAnsi="Times New Roman" w:cs="Times New Roman"/>
          <w:b/>
          <w:sz w:val="28"/>
          <w:szCs w:val="28"/>
        </w:rPr>
        <w:t>1</w:t>
      </w:r>
    </w:p>
    <w:p w:rsidR="00F10531" w:rsidRPr="006F252D" w:rsidRDefault="00F10531" w:rsidP="006F252D">
      <w:pPr>
        <w:ind w:firstLine="709"/>
        <w:jc w:val="both"/>
        <w:outlineLvl w:val="0"/>
        <w:rPr>
          <w:rFonts w:ascii="Times New Roman" w:hAnsi="Times New Roman" w:cs="Times New Roman"/>
          <w:sz w:val="28"/>
          <w:szCs w:val="28"/>
        </w:rPr>
      </w:pPr>
    </w:p>
    <w:p w:rsidR="006F252D" w:rsidRPr="006F252D" w:rsidRDefault="006F252D" w:rsidP="006F252D">
      <w:pPr>
        <w:ind w:firstLine="709"/>
        <w:jc w:val="center"/>
        <w:rPr>
          <w:rFonts w:ascii="Times New Roman" w:hAnsi="Times New Roman" w:cs="Times New Roman"/>
          <w:b/>
          <w:sz w:val="28"/>
          <w:szCs w:val="28"/>
        </w:rPr>
      </w:pPr>
      <w:r w:rsidRPr="006F252D">
        <w:rPr>
          <w:rFonts w:ascii="Times New Roman" w:hAnsi="Times New Roman" w:cs="Times New Roman"/>
          <w:b/>
          <w:sz w:val="28"/>
          <w:szCs w:val="28"/>
        </w:rPr>
        <w:t>АДМИНИСТРАЦИЯ РУССКО-ТЮВЕЕВСКОГО СЕЛЬСКОГО ПОСЕЛЕНИЯ ТЕМНИКОВСКОГО МУНИЦИПАЛЬНОГО РАЙОНА</w:t>
      </w:r>
    </w:p>
    <w:p w:rsidR="006F252D" w:rsidRPr="006F252D" w:rsidRDefault="006F252D" w:rsidP="006F252D">
      <w:pPr>
        <w:ind w:firstLine="709"/>
        <w:jc w:val="center"/>
        <w:rPr>
          <w:rFonts w:ascii="Times New Roman" w:hAnsi="Times New Roman" w:cs="Times New Roman"/>
          <w:b/>
          <w:sz w:val="28"/>
          <w:szCs w:val="28"/>
        </w:rPr>
      </w:pPr>
      <w:r w:rsidRPr="006F252D">
        <w:rPr>
          <w:rFonts w:ascii="Times New Roman" w:hAnsi="Times New Roman" w:cs="Times New Roman"/>
          <w:b/>
          <w:sz w:val="28"/>
          <w:szCs w:val="28"/>
        </w:rPr>
        <w:t>РЕСПУБЛИКИ МОРДОВИЯ</w:t>
      </w:r>
    </w:p>
    <w:p w:rsidR="006F252D" w:rsidRPr="006F252D" w:rsidRDefault="006F252D" w:rsidP="006F252D">
      <w:pPr>
        <w:ind w:firstLine="709"/>
        <w:jc w:val="center"/>
        <w:rPr>
          <w:rFonts w:ascii="Times New Roman" w:hAnsi="Times New Roman" w:cs="Times New Roman"/>
          <w:b/>
          <w:sz w:val="28"/>
          <w:szCs w:val="28"/>
        </w:rPr>
      </w:pPr>
    </w:p>
    <w:p w:rsidR="006F252D" w:rsidRPr="006F252D" w:rsidRDefault="006F252D" w:rsidP="006F252D">
      <w:pPr>
        <w:ind w:firstLine="709"/>
        <w:jc w:val="center"/>
        <w:rPr>
          <w:rFonts w:ascii="Times New Roman" w:hAnsi="Times New Roman" w:cs="Times New Roman"/>
          <w:b/>
          <w:sz w:val="28"/>
          <w:szCs w:val="28"/>
        </w:rPr>
      </w:pPr>
    </w:p>
    <w:p w:rsidR="006F252D" w:rsidRPr="006F252D" w:rsidRDefault="006F252D" w:rsidP="006F252D">
      <w:pPr>
        <w:ind w:firstLine="709"/>
        <w:jc w:val="center"/>
        <w:rPr>
          <w:rFonts w:ascii="Times New Roman" w:hAnsi="Times New Roman" w:cs="Times New Roman"/>
          <w:b/>
          <w:sz w:val="34"/>
          <w:szCs w:val="34"/>
        </w:rPr>
      </w:pPr>
      <w:r w:rsidRPr="006F252D">
        <w:rPr>
          <w:rFonts w:ascii="Times New Roman" w:hAnsi="Times New Roman" w:cs="Times New Roman"/>
          <w:b/>
          <w:sz w:val="34"/>
          <w:szCs w:val="34"/>
        </w:rPr>
        <w:t>П О С Т А Н О В Л Е Н И Е</w:t>
      </w:r>
    </w:p>
    <w:p w:rsidR="006F252D" w:rsidRPr="006F252D" w:rsidRDefault="006F252D" w:rsidP="006F252D">
      <w:pPr>
        <w:ind w:firstLine="709"/>
        <w:jc w:val="center"/>
        <w:rPr>
          <w:rFonts w:ascii="Times New Roman" w:hAnsi="Times New Roman" w:cs="Times New Roman"/>
          <w:b/>
          <w:sz w:val="28"/>
          <w:szCs w:val="28"/>
        </w:rPr>
      </w:pPr>
    </w:p>
    <w:p w:rsidR="006F252D" w:rsidRPr="006F252D" w:rsidRDefault="006F252D" w:rsidP="006F252D">
      <w:pPr>
        <w:rPr>
          <w:rFonts w:ascii="Times New Roman" w:hAnsi="Times New Roman" w:cs="Times New Roman"/>
          <w:b/>
          <w:sz w:val="28"/>
          <w:szCs w:val="28"/>
        </w:rPr>
      </w:pPr>
      <w:r w:rsidRPr="006F252D">
        <w:rPr>
          <w:rFonts w:ascii="Times New Roman" w:hAnsi="Times New Roman" w:cs="Times New Roman"/>
          <w:b/>
          <w:sz w:val="28"/>
          <w:szCs w:val="28"/>
        </w:rPr>
        <w:t>25 марта 2020 г.</w:t>
      </w:r>
      <w:r w:rsidRPr="006F252D">
        <w:rPr>
          <w:rFonts w:ascii="Times New Roman" w:hAnsi="Times New Roman" w:cs="Times New Roman"/>
          <w:b/>
          <w:sz w:val="28"/>
          <w:szCs w:val="28"/>
        </w:rPr>
        <w:tab/>
      </w:r>
      <w:r w:rsidRPr="006F252D">
        <w:rPr>
          <w:rFonts w:ascii="Times New Roman" w:hAnsi="Times New Roman" w:cs="Times New Roman"/>
          <w:b/>
          <w:sz w:val="28"/>
          <w:szCs w:val="28"/>
        </w:rPr>
        <w:tab/>
      </w:r>
      <w:r w:rsidRPr="006F252D">
        <w:rPr>
          <w:rFonts w:ascii="Times New Roman" w:hAnsi="Times New Roman" w:cs="Times New Roman"/>
          <w:b/>
          <w:sz w:val="28"/>
          <w:szCs w:val="28"/>
        </w:rPr>
        <w:tab/>
      </w:r>
      <w:r w:rsidRPr="006F252D">
        <w:rPr>
          <w:rFonts w:ascii="Times New Roman" w:hAnsi="Times New Roman" w:cs="Times New Roman"/>
          <w:b/>
          <w:sz w:val="28"/>
          <w:szCs w:val="28"/>
        </w:rPr>
        <w:tab/>
        <w:t xml:space="preserve">                                                                 </w:t>
      </w:r>
      <w:r>
        <w:rPr>
          <w:rFonts w:ascii="Times New Roman" w:hAnsi="Times New Roman" w:cs="Times New Roman"/>
          <w:b/>
          <w:sz w:val="28"/>
          <w:szCs w:val="28"/>
        </w:rPr>
        <w:t xml:space="preserve">          </w:t>
      </w:r>
      <w:r w:rsidRPr="006F252D">
        <w:rPr>
          <w:rFonts w:ascii="Times New Roman" w:hAnsi="Times New Roman" w:cs="Times New Roman"/>
          <w:b/>
          <w:sz w:val="28"/>
          <w:szCs w:val="28"/>
        </w:rPr>
        <w:t xml:space="preserve"> № 15</w:t>
      </w:r>
    </w:p>
    <w:p w:rsidR="006F252D" w:rsidRPr="006F252D" w:rsidRDefault="006F252D" w:rsidP="006F252D">
      <w:pPr>
        <w:ind w:firstLine="709"/>
        <w:jc w:val="center"/>
        <w:rPr>
          <w:rFonts w:ascii="Times New Roman" w:hAnsi="Times New Roman" w:cs="Times New Roman"/>
          <w:b/>
          <w:sz w:val="28"/>
          <w:szCs w:val="28"/>
        </w:rPr>
      </w:pPr>
      <w:proofErr w:type="spellStart"/>
      <w:r w:rsidRPr="006F252D">
        <w:rPr>
          <w:rFonts w:ascii="Times New Roman" w:hAnsi="Times New Roman" w:cs="Times New Roman"/>
          <w:b/>
          <w:sz w:val="28"/>
          <w:szCs w:val="28"/>
        </w:rPr>
        <w:t>д.Русское</w:t>
      </w:r>
      <w:proofErr w:type="spellEnd"/>
      <w:r w:rsidRPr="006F252D">
        <w:rPr>
          <w:rFonts w:ascii="Times New Roman" w:hAnsi="Times New Roman" w:cs="Times New Roman"/>
          <w:b/>
          <w:sz w:val="28"/>
          <w:szCs w:val="28"/>
        </w:rPr>
        <w:t xml:space="preserve"> </w:t>
      </w:r>
      <w:proofErr w:type="spellStart"/>
      <w:r w:rsidRPr="006F252D">
        <w:rPr>
          <w:rFonts w:ascii="Times New Roman" w:hAnsi="Times New Roman" w:cs="Times New Roman"/>
          <w:b/>
          <w:sz w:val="28"/>
          <w:szCs w:val="28"/>
        </w:rPr>
        <w:t>Тювеево</w:t>
      </w:r>
      <w:proofErr w:type="spellEnd"/>
    </w:p>
    <w:p w:rsidR="006F252D" w:rsidRPr="006F252D" w:rsidRDefault="006F252D" w:rsidP="006F252D">
      <w:pPr>
        <w:ind w:firstLine="709"/>
        <w:jc w:val="center"/>
        <w:rPr>
          <w:rFonts w:ascii="Times New Roman" w:hAnsi="Times New Roman" w:cs="Times New Roman"/>
          <w:b/>
          <w:sz w:val="28"/>
          <w:szCs w:val="28"/>
        </w:rPr>
      </w:pPr>
    </w:p>
    <w:p w:rsidR="006F252D" w:rsidRPr="006F252D" w:rsidRDefault="006F252D" w:rsidP="006F252D">
      <w:pPr>
        <w:ind w:firstLine="709"/>
        <w:jc w:val="center"/>
        <w:rPr>
          <w:rFonts w:ascii="Times New Roman" w:hAnsi="Times New Roman" w:cs="Times New Roman"/>
          <w:b/>
          <w:sz w:val="28"/>
          <w:szCs w:val="28"/>
        </w:rPr>
      </w:pPr>
      <w:r w:rsidRPr="006F252D">
        <w:rPr>
          <w:rFonts w:ascii="Times New Roman" w:hAnsi="Times New Roman" w:cs="Times New Roman"/>
          <w:b/>
          <w:sz w:val="28"/>
          <w:szCs w:val="28"/>
        </w:rPr>
        <w:t xml:space="preserve">О неотложных мерах по предупреждению распространения </w:t>
      </w:r>
      <w:proofErr w:type="spellStart"/>
      <w:r w:rsidRPr="006F252D">
        <w:rPr>
          <w:rFonts w:ascii="Times New Roman" w:hAnsi="Times New Roman" w:cs="Times New Roman"/>
          <w:b/>
          <w:sz w:val="28"/>
          <w:szCs w:val="28"/>
        </w:rPr>
        <w:t>коронавирусной</w:t>
      </w:r>
      <w:proofErr w:type="spellEnd"/>
      <w:r w:rsidRPr="006F252D">
        <w:rPr>
          <w:rFonts w:ascii="Times New Roman" w:hAnsi="Times New Roman" w:cs="Times New Roman"/>
          <w:b/>
          <w:sz w:val="28"/>
          <w:szCs w:val="28"/>
        </w:rPr>
        <w:t xml:space="preserve"> инфекции (COVID-19)</w:t>
      </w:r>
    </w:p>
    <w:p w:rsidR="006F252D" w:rsidRPr="006F252D" w:rsidRDefault="006F252D" w:rsidP="006F252D">
      <w:pPr>
        <w:ind w:firstLine="709"/>
        <w:jc w:val="both"/>
        <w:rPr>
          <w:rFonts w:ascii="Times New Roman" w:hAnsi="Times New Roman" w:cs="Times New Roman"/>
          <w:sz w:val="28"/>
          <w:szCs w:val="28"/>
        </w:rPr>
      </w:pP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В связи с предупреждением распространения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(COVID-19) и в целях принятия необходимых организационно-распорядительных мер по Русско-</w:t>
      </w:r>
      <w:proofErr w:type="spellStart"/>
      <w:r w:rsidRPr="006F252D">
        <w:rPr>
          <w:rFonts w:ascii="Times New Roman" w:hAnsi="Times New Roman" w:cs="Times New Roman"/>
          <w:sz w:val="28"/>
          <w:szCs w:val="28"/>
        </w:rPr>
        <w:t>Тювеевскому</w:t>
      </w:r>
      <w:proofErr w:type="spellEnd"/>
      <w:r w:rsidRPr="006F252D">
        <w:rPr>
          <w:rFonts w:ascii="Times New Roman" w:hAnsi="Times New Roman" w:cs="Times New Roman"/>
          <w:sz w:val="28"/>
          <w:szCs w:val="28"/>
        </w:rPr>
        <w:t xml:space="preserve"> сельскому поселению </w:t>
      </w:r>
      <w:proofErr w:type="spellStart"/>
      <w:r w:rsidRPr="006F252D">
        <w:rPr>
          <w:rFonts w:ascii="Times New Roman" w:hAnsi="Times New Roman" w:cs="Times New Roman"/>
          <w:sz w:val="28"/>
          <w:szCs w:val="28"/>
        </w:rPr>
        <w:t>Темниковскому</w:t>
      </w:r>
      <w:proofErr w:type="spellEnd"/>
      <w:r w:rsidRPr="006F252D">
        <w:rPr>
          <w:rFonts w:ascii="Times New Roman" w:hAnsi="Times New Roman" w:cs="Times New Roman"/>
          <w:sz w:val="28"/>
          <w:szCs w:val="28"/>
        </w:rPr>
        <w:t xml:space="preserve"> муниципальному району, администрация 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п о с </w:t>
      </w:r>
      <w:proofErr w:type="gramStart"/>
      <w:r w:rsidRPr="006F252D">
        <w:rPr>
          <w:rFonts w:ascii="Times New Roman" w:hAnsi="Times New Roman" w:cs="Times New Roman"/>
          <w:sz w:val="28"/>
          <w:szCs w:val="28"/>
        </w:rPr>
        <w:t>т</w:t>
      </w:r>
      <w:proofErr w:type="gramEnd"/>
      <w:r w:rsidRPr="006F252D">
        <w:rPr>
          <w:rFonts w:ascii="Times New Roman" w:hAnsi="Times New Roman" w:cs="Times New Roman"/>
          <w:sz w:val="28"/>
          <w:szCs w:val="28"/>
        </w:rPr>
        <w:t xml:space="preserve"> а н о в л я е т:</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1.Создать в Русско-</w:t>
      </w:r>
      <w:proofErr w:type="spellStart"/>
      <w:r w:rsidRPr="006F252D">
        <w:rPr>
          <w:rFonts w:ascii="Times New Roman" w:hAnsi="Times New Roman" w:cs="Times New Roman"/>
          <w:sz w:val="28"/>
          <w:szCs w:val="28"/>
        </w:rPr>
        <w:t>Тювеевском</w:t>
      </w:r>
      <w:proofErr w:type="spellEnd"/>
      <w:r w:rsidRPr="006F252D">
        <w:rPr>
          <w:rFonts w:ascii="Times New Roman" w:hAnsi="Times New Roman" w:cs="Times New Roman"/>
          <w:sz w:val="28"/>
          <w:szCs w:val="28"/>
        </w:rPr>
        <w:t xml:space="preserve"> сельском поселении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оперативный штаб по предупреждению распространения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(COVID-19) (далее – Оперативный штаб).</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2.Утвердить:</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2.1. Состав Оперативного штаба (приложению 1);</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2.2. Положение об Оперативном штабе по профилактике и контролю за распространением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на территории 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(приложению 2);</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2.3. План неотложных мероприятий по предупреждению распространения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(COVID-19), (приложению 3) (далее-План).</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3.Обеспечить работу Оперативного штаба, в </w:t>
      </w:r>
      <w:proofErr w:type="spellStart"/>
      <w:r w:rsidRPr="006F252D">
        <w:rPr>
          <w:rFonts w:ascii="Times New Roman" w:hAnsi="Times New Roman" w:cs="Times New Roman"/>
          <w:sz w:val="28"/>
          <w:szCs w:val="28"/>
        </w:rPr>
        <w:t>т.ч</w:t>
      </w:r>
      <w:proofErr w:type="spellEnd"/>
      <w:r w:rsidRPr="006F252D">
        <w:rPr>
          <w:rFonts w:ascii="Times New Roman" w:hAnsi="Times New Roman" w:cs="Times New Roman"/>
          <w:sz w:val="28"/>
          <w:szCs w:val="28"/>
        </w:rPr>
        <w:t>. с выделением необходимого служебного помещения, организацией работы «горячей» телефонной линии и созданием электронной почты для оперативной связи (при необходимости).</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4. Ежедневно докладывать в Оперативный штаб об обстановке по направлениям деятельности Оперативного штаба по установленной форме.</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lastRenderedPageBreak/>
        <w:t xml:space="preserve">     5. Руководителю Оперативного штаба координировать действия всех Оперативных штабов подразделений.</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6. Контроль за исполнением настоящего постановления возложить на главу сельского поселения </w:t>
      </w:r>
      <w:proofErr w:type="spellStart"/>
      <w:r w:rsidRPr="006F252D">
        <w:rPr>
          <w:rFonts w:ascii="Times New Roman" w:hAnsi="Times New Roman" w:cs="Times New Roman"/>
          <w:sz w:val="28"/>
          <w:szCs w:val="28"/>
        </w:rPr>
        <w:t>Ф.Ф.Леонович</w:t>
      </w:r>
      <w:proofErr w:type="spellEnd"/>
      <w:r w:rsidRPr="006F252D">
        <w:rPr>
          <w:rFonts w:ascii="Times New Roman" w:hAnsi="Times New Roman" w:cs="Times New Roman"/>
          <w:sz w:val="28"/>
          <w:szCs w:val="28"/>
        </w:rPr>
        <w:t>.</w:t>
      </w:r>
    </w:p>
    <w:p w:rsidR="006F252D" w:rsidRPr="006F252D" w:rsidRDefault="006F252D" w:rsidP="006F252D">
      <w:pPr>
        <w:ind w:firstLine="709"/>
        <w:jc w:val="both"/>
        <w:rPr>
          <w:rFonts w:ascii="Times New Roman" w:hAnsi="Times New Roman" w:cs="Times New Roman"/>
          <w:sz w:val="28"/>
          <w:szCs w:val="28"/>
        </w:rPr>
      </w:pPr>
      <w:r w:rsidRPr="006F252D">
        <w:rPr>
          <w:rFonts w:ascii="Times New Roman" w:hAnsi="Times New Roman" w:cs="Times New Roman"/>
          <w:sz w:val="28"/>
          <w:szCs w:val="28"/>
        </w:rPr>
        <w:t xml:space="preserve">      7.Настоящее постановление вступает в силу со дня его подписания.</w:t>
      </w:r>
    </w:p>
    <w:p w:rsidR="006F252D" w:rsidRPr="006F252D" w:rsidRDefault="006F252D" w:rsidP="006F252D">
      <w:pPr>
        <w:ind w:firstLine="709"/>
        <w:jc w:val="both"/>
        <w:rPr>
          <w:rFonts w:ascii="Times New Roman" w:hAnsi="Times New Roman" w:cs="Times New Roman"/>
          <w:sz w:val="28"/>
          <w:szCs w:val="28"/>
        </w:rPr>
      </w:pPr>
    </w:p>
    <w:p w:rsidR="006F252D" w:rsidRPr="006F252D" w:rsidRDefault="006F252D" w:rsidP="006F252D">
      <w:pPr>
        <w:ind w:firstLine="709"/>
        <w:jc w:val="both"/>
        <w:rPr>
          <w:rFonts w:ascii="Times New Roman" w:hAnsi="Times New Roman" w:cs="Times New Roman"/>
          <w:sz w:val="28"/>
          <w:szCs w:val="28"/>
        </w:rPr>
      </w:pPr>
    </w:p>
    <w:p w:rsidR="006F252D" w:rsidRPr="006F252D" w:rsidRDefault="006F252D" w:rsidP="006F252D">
      <w:pPr>
        <w:ind w:firstLine="709"/>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Глава 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w:t>
      </w:r>
    </w:p>
    <w:p w:rsid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сельского поселения                                                                                    </w:t>
      </w:r>
      <w:proofErr w:type="spellStart"/>
      <w:r w:rsidRPr="006F252D">
        <w:rPr>
          <w:rFonts w:ascii="Times New Roman" w:hAnsi="Times New Roman" w:cs="Times New Roman"/>
          <w:sz w:val="28"/>
          <w:szCs w:val="28"/>
        </w:rPr>
        <w:t>Ф.Ф.Леонович</w:t>
      </w:r>
      <w:proofErr w:type="spellEnd"/>
      <w:r w:rsidRPr="006F252D">
        <w:rPr>
          <w:rFonts w:ascii="Times New Roman" w:hAnsi="Times New Roman" w:cs="Times New Roman"/>
          <w:sz w:val="28"/>
          <w:szCs w:val="28"/>
        </w:rPr>
        <w:t xml:space="preserve">    </w:t>
      </w:r>
    </w:p>
    <w:p w:rsidR="006F252D" w:rsidRDefault="006F252D" w:rsidP="006F252D">
      <w:pPr>
        <w:jc w:val="both"/>
        <w:rPr>
          <w:rFonts w:ascii="Times New Roman" w:hAnsi="Times New Roman" w:cs="Times New Roman"/>
          <w:sz w:val="28"/>
          <w:szCs w:val="28"/>
        </w:rPr>
      </w:pPr>
    </w:p>
    <w:p w:rsidR="006F252D" w:rsidRDefault="006F252D" w:rsidP="006F252D">
      <w:pPr>
        <w:jc w:val="both"/>
        <w:rPr>
          <w:rFonts w:ascii="Times New Roman" w:hAnsi="Times New Roman" w:cs="Times New Roman"/>
          <w:sz w:val="28"/>
          <w:szCs w:val="28"/>
        </w:rPr>
      </w:pPr>
    </w:p>
    <w:p w:rsidR="006F252D" w:rsidRDefault="006F252D" w:rsidP="006F252D">
      <w:pPr>
        <w:jc w:val="both"/>
        <w:rPr>
          <w:rFonts w:ascii="Times New Roman" w:hAnsi="Times New Roman" w:cs="Times New Roman"/>
          <w:sz w:val="28"/>
          <w:szCs w:val="28"/>
        </w:rPr>
      </w:pPr>
    </w:p>
    <w:p w:rsidR="006F252D" w:rsidRDefault="006F252D" w:rsidP="006F252D">
      <w:pPr>
        <w:jc w:val="both"/>
        <w:rPr>
          <w:rFonts w:ascii="Times New Roman" w:hAnsi="Times New Roman" w:cs="Times New Roman"/>
          <w:sz w:val="28"/>
          <w:szCs w:val="28"/>
        </w:rPr>
      </w:pPr>
    </w:p>
    <w:p w:rsidR="006F252D" w:rsidRDefault="006F252D" w:rsidP="006F252D">
      <w:pPr>
        <w:jc w:val="both"/>
        <w:rPr>
          <w:rFonts w:ascii="Times New Roman" w:hAnsi="Times New Roman" w:cs="Times New Roman"/>
          <w:sz w:val="28"/>
          <w:szCs w:val="28"/>
        </w:rPr>
      </w:pPr>
    </w:p>
    <w:p w:rsidR="006F252D" w:rsidRDefault="006F252D" w:rsidP="006F252D">
      <w:pPr>
        <w:jc w:val="both"/>
        <w:rPr>
          <w:rFonts w:ascii="Times New Roman" w:hAnsi="Times New Roman" w:cs="Times New Roman"/>
          <w:sz w:val="28"/>
          <w:szCs w:val="28"/>
        </w:rPr>
      </w:pP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 xml:space="preserve">                                                                                                         Приложение 1</w:t>
      </w: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к постановлению администрации</w:t>
      </w: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w:t>
      </w:r>
    </w:p>
    <w:p w:rsidR="006F252D" w:rsidRPr="006F252D" w:rsidRDefault="006F252D" w:rsidP="006F252D">
      <w:pPr>
        <w:jc w:val="right"/>
        <w:rPr>
          <w:rFonts w:ascii="Times New Roman" w:hAnsi="Times New Roman" w:cs="Times New Roman"/>
          <w:sz w:val="28"/>
          <w:szCs w:val="28"/>
        </w:rPr>
      </w:pP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от 25 марта 2020 г. № 15</w:t>
      </w: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center"/>
        <w:rPr>
          <w:rFonts w:ascii="Times New Roman" w:hAnsi="Times New Roman" w:cs="Times New Roman"/>
          <w:sz w:val="28"/>
          <w:szCs w:val="28"/>
        </w:rPr>
      </w:pPr>
      <w:r w:rsidRPr="006F252D">
        <w:rPr>
          <w:rFonts w:ascii="Times New Roman" w:hAnsi="Times New Roman" w:cs="Times New Roman"/>
          <w:sz w:val="28"/>
          <w:szCs w:val="28"/>
        </w:rPr>
        <w:t>СОСТАВ</w:t>
      </w:r>
    </w:p>
    <w:p w:rsidR="006F252D" w:rsidRPr="006F252D" w:rsidRDefault="006F252D" w:rsidP="006F252D">
      <w:pPr>
        <w:jc w:val="center"/>
        <w:rPr>
          <w:rFonts w:ascii="Times New Roman" w:hAnsi="Times New Roman" w:cs="Times New Roman"/>
          <w:sz w:val="28"/>
          <w:szCs w:val="28"/>
        </w:rPr>
      </w:pPr>
      <w:r w:rsidRPr="006F252D">
        <w:rPr>
          <w:rFonts w:ascii="Times New Roman" w:hAnsi="Times New Roman" w:cs="Times New Roman"/>
          <w:sz w:val="28"/>
          <w:szCs w:val="28"/>
        </w:rPr>
        <w:t>оперативного штаба по Русско-</w:t>
      </w:r>
      <w:proofErr w:type="spellStart"/>
      <w:r w:rsidRPr="006F252D">
        <w:rPr>
          <w:rFonts w:ascii="Times New Roman" w:hAnsi="Times New Roman" w:cs="Times New Roman"/>
          <w:sz w:val="28"/>
          <w:szCs w:val="28"/>
        </w:rPr>
        <w:t>Тювеевскому</w:t>
      </w:r>
      <w:proofErr w:type="spellEnd"/>
      <w:r w:rsidRPr="006F252D">
        <w:rPr>
          <w:rFonts w:ascii="Times New Roman" w:hAnsi="Times New Roman" w:cs="Times New Roman"/>
          <w:sz w:val="28"/>
          <w:szCs w:val="28"/>
        </w:rPr>
        <w:t xml:space="preserve"> сельскому поселению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w:t>
      </w: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roofErr w:type="spellStart"/>
      <w:r w:rsidRPr="006F252D">
        <w:rPr>
          <w:rFonts w:ascii="Times New Roman" w:hAnsi="Times New Roman" w:cs="Times New Roman"/>
          <w:sz w:val="28"/>
          <w:szCs w:val="28"/>
        </w:rPr>
        <w:t>Леонович</w:t>
      </w:r>
      <w:proofErr w:type="spellEnd"/>
      <w:r w:rsidRPr="006F252D">
        <w:rPr>
          <w:rFonts w:ascii="Times New Roman" w:hAnsi="Times New Roman" w:cs="Times New Roman"/>
          <w:sz w:val="28"/>
          <w:szCs w:val="28"/>
        </w:rPr>
        <w:t xml:space="preserve"> Ф.Ф. - Председатель штаба (Глава 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w:t>
      </w:r>
    </w:p>
    <w:p w:rsidR="006F252D" w:rsidRPr="006F252D" w:rsidRDefault="006F252D" w:rsidP="006F252D">
      <w:pPr>
        <w:jc w:val="both"/>
        <w:rPr>
          <w:rFonts w:ascii="Times New Roman" w:hAnsi="Times New Roman" w:cs="Times New Roman"/>
          <w:sz w:val="28"/>
          <w:szCs w:val="28"/>
        </w:rPr>
      </w:pPr>
      <w:proofErr w:type="spellStart"/>
      <w:r w:rsidRPr="006F252D">
        <w:rPr>
          <w:rFonts w:ascii="Times New Roman" w:hAnsi="Times New Roman" w:cs="Times New Roman"/>
          <w:sz w:val="28"/>
          <w:szCs w:val="28"/>
        </w:rPr>
        <w:t>Колпакова</w:t>
      </w:r>
      <w:proofErr w:type="spellEnd"/>
      <w:r w:rsidRPr="006F252D">
        <w:rPr>
          <w:rFonts w:ascii="Times New Roman" w:hAnsi="Times New Roman" w:cs="Times New Roman"/>
          <w:sz w:val="28"/>
          <w:szCs w:val="28"/>
        </w:rPr>
        <w:t xml:space="preserve"> Т.П. -  заместитель председателя штаба (председатель ТОС); </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Осетрова Н.Е.- секретарь штаба (заведующая сельским клубом) </w:t>
      </w: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lastRenderedPageBreak/>
        <w:t>Приложение 2</w:t>
      </w: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к постановлению администрации</w:t>
      </w: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w:t>
      </w:r>
    </w:p>
    <w:p w:rsidR="006F252D" w:rsidRPr="006F252D" w:rsidRDefault="006F252D" w:rsidP="006F252D">
      <w:pPr>
        <w:jc w:val="right"/>
        <w:rPr>
          <w:rFonts w:ascii="Times New Roman" w:hAnsi="Times New Roman" w:cs="Times New Roman"/>
          <w:sz w:val="28"/>
          <w:szCs w:val="28"/>
        </w:rPr>
      </w:pP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от 25 марта 2020 г. № 15 </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w:t>
      </w:r>
    </w:p>
    <w:p w:rsidR="006F252D" w:rsidRPr="006F252D" w:rsidRDefault="006F252D" w:rsidP="006F252D">
      <w:pPr>
        <w:jc w:val="center"/>
        <w:rPr>
          <w:rFonts w:ascii="Times New Roman" w:hAnsi="Times New Roman" w:cs="Times New Roman"/>
          <w:b/>
          <w:sz w:val="28"/>
          <w:szCs w:val="28"/>
        </w:rPr>
      </w:pPr>
      <w:r w:rsidRPr="006F252D">
        <w:rPr>
          <w:rFonts w:ascii="Times New Roman" w:hAnsi="Times New Roman" w:cs="Times New Roman"/>
          <w:b/>
          <w:sz w:val="28"/>
          <w:szCs w:val="28"/>
        </w:rPr>
        <w:t>ПОЛОЖЕНИЕ</w:t>
      </w:r>
    </w:p>
    <w:p w:rsidR="006F252D" w:rsidRPr="006F252D" w:rsidRDefault="006F252D" w:rsidP="006F252D">
      <w:pPr>
        <w:jc w:val="center"/>
        <w:rPr>
          <w:rFonts w:ascii="Times New Roman" w:hAnsi="Times New Roman" w:cs="Times New Roman"/>
          <w:b/>
          <w:sz w:val="28"/>
          <w:szCs w:val="28"/>
        </w:rPr>
      </w:pPr>
      <w:r w:rsidRPr="006F252D">
        <w:rPr>
          <w:rFonts w:ascii="Times New Roman" w:hAnsi="Times New Roman" w:cs="Times New Roman"/>
          <w:b/>
          <w:sz w:val="28"/>
          <w:szCs w:val="28"/>
        </w:rPr>
        <w:t xml:space="preserve">об Оперативном штабе по профилактике и контролю за распространением </w:t>
      </w:r>
      <w:proofErr w:type="spellStart"/>
      <w:r w:rsidRPr="006F252D">
        <w:rPr>
          <w:rFonts w:ascii="Times New Roman" w:hAnsi="Times New Roman" w:cs="Times New Roman"/>
          <w:b/>
          <w:sz w:val="28"/>
          <w:szCs w:val="28"/>
        </w:rPr>
        <w:t>коронавирусной</w:t>
      </w:r>
      <w:proofErr w:type="spellEnd"/>
      <w:r w:rsidRPr="006F252D">
        <w:rPr>
          <w:rFonts w:ascii="Times New Roman" w:hAnsi="Times New Roman" w:cs="Times New Roman"/>
          <w:b/>
          <w:sz w:val="28"/>
          <w:szCs w:val="28"/>
        </w:rPr>
        <w:t xml:space="preserve"> инфекции на территории Русско-</w:t>
      </w:r>
      <w:proofErr w:type="spellStart"/>
      <w:r w:rsidRPr="006F252D">
        <w:rPr>
          <w:rFonts w:ascii="Times New Roman" w:hAnsi="Times New Roman" w:cs="Times New Roman"/>
          <w:b/>
          <w:sz w:val="28"/>
          <w:szCs w:val="28"/>
        </w:rPr>
        <w:t>Тювеевского</w:t>
      </w:r>
      <w:proofErr w:type="spellEnd"/>
      <w:r w:rsidRPr="006F252D">
        <w:rPr>
          <w:rFonts w:ascii="Times New Roman" w:hAnsi="Times New Roman" w:cs="Times New Roman"/>
          <w:b/>
          <w:sz w:val="28"/>
          <w:szCs w:val="28"/>
        </w:rPr>
        <w:t xml:space="preserve"> сельского поселения </w:t>
      </w:r>
      <w:proofErr w:type="spellStart"/>
      <w:r w:rsidRPr="006F252D">
        <w:rPr>
          <w:rFonts w:ascii="Times New Roman" w:hAnsi="Times New Roman" w:cs="Times New Roman"/>
          <w:b/>
          <w:sz w:val="28"/>
          <w:szCs w:val="28"/>
        </w:rPr>
        <w:t>Темниковского</w:t>
      </w:r>
      <w:proofErr w:type="spellEnd"/>
      <w:r w:rsidRPr="006F252D">
        <w:rPr>
          <w:rFonts w:ascii="Times New Roman" w:hAnsi="Times New Roman" w:cs="Times New Roman"/>
          <w:b/>
          <w:sz w:val="28"/>
          <w:szCs w:val="28"/>
        </w:rPr>
        <w:t xml:space="preserve"> муниципального района (COVID – 19)</w:t>
      </w: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1.Оперативный штаб по профилактике и контролю за распространением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на территории 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(далее-Оперативный штаб) образован в целях рассмотрения вопросов, связанных с предупреждением распространения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(COVID-19) в Русско-</w:t>
      </w:r>
      <w:proofErr w:type="spellStart"/>
      <w:r w:rsidRPr="006F252D">
        <w:rPr>
          <w:rFonts w:ascii="Times New Roman" w:hAnsi="Times New Roman" w:cs="Times New Roman"/>
          <w:sz w:val="28"/>
          <w:szCs w:val="28"/>
        </w:rPr>
        <w:t>Тювеевском</w:t>
      </w:r>
      <w:proofErr w:type="spellEnd"/>
      <w:r w:rsidRPr="006F252D">
        <w:rPr>
          <w:rFonts w:ascii="Times New Roman" w:hAnsi="Times New Roman" w:cs="Times New Roman"/>
          <w:sz w:val="28"/>
          <w:szCs w:val="28"/>
        </w:rPr>
        <w:t xml:space="preserve"> сельском поселении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Республики Мордовия.</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2.Оперативный штаб в своей деятельности руководствуется санитарным законодательством Российской Федерации, решениями Оперативных штабов и комиссий, созданных на уровне Правительства Республики Мордовия, а также постановлениями администрации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3.Основными задачами Оперативного штаба являются:</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3.</w:t>
      </w:r>
      <w:proofErr w:type="gramStart"/>
      <w:r w:rsidRPr="006F252D">
        <w:rPr>
          <w:rFonts w:ascii="Times New Roman" w:hAnsi="Times New Roman" w:cs="Times New Roman"/>
          <w:sz w:val="28"/>
          <w:szCs w:val="28"/>
        </w:rPr>
        <w:t>1.выработка</w:t>
      </w:r>
      <w:proofErr w:type="gramEnd"/>
      <w:r w:rsidRPr="006F252D">
        <w:rPr>
          <w:rFonts w:ascii="Times New Roman" w:hAnsi="Times New Roman" w:cs="Times New Roman"/>
          <w:sz w:val="28"/>
          <w:szCs w:val="28"/>
        </w:rPr>
        <w:t xml:space="preserve"> предложений по проведению мероприятий, направленных на предупреждение распространения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инфекции (COVID-19) на территории поселения;</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3.</w:t>
      </w:r>
      <w:proofErr w:type="gramStart"/>
      <w:r w:rsidRPr="006F252D">
        <w:rPr>
          <w:rFonts w:ascii="Times New Roman" w:hAnsi="Times New Roman" w:cs="Times New Roman"/>
          <w:sz w:val="28"/>
          <w:szCs w:val="28"/>
        </w:rPr>
        <w:t>2.организация</w:t>
      </w:r>
      <w:proofErr w:type="gramEnd"/>
      <w:r w:rsidRPr="006F252D">
        <w:rPr>
          <w:rFonts w:ascii="Times New Roman" w:hAnsi="Times New Roman" w:cs="Times New Roman"/>
          <w:sz w:val="28"/>
          <w:szCs w:val="28"/>
        </w:rPr>
        <w:t xml:space="preserve"> взаимодействия с органами и организациями, осуществляющими федеральный государственный санитарно-эпидемиологический надзор, органами исполнительной власти Республики Мордовия и другими федеральными органами исполнительной власти (далее- ФОИВ) по компетенции.</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4.Для решения задач, предусмотренных настоящим Положением, Оперативный штаб вправе:</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4.</w:t>
      </w:r>
      <w:proofErr w:type="gramStart"/>
      <w:r w:rsidRPr="006F252D">
        <w:rPr>
          <w:rFonts w:ascii="Times New Roman" w:hAnsi="Times New Roman" w:cs="Times New Roman"/>
          <w:sz w:val="28"/>
          <w:szCs w:val="28"/>
        </w:rPr>
        <w:t>1.запрашивать</w:t>
      </w:r>
      <w:proofErr w:type="gramEnd"/>
      <w:r w:rsidRPr="006F252D">
        <w:rPr>
          <w:rFonts w:ascii="Times New Roman" w:hAnsi="Times New Roman" w:cs="Times New Roman"/>
          <w:sz w:val="28"/>
          <w:szCs w:val="28"/>
        </w:rPr>
        <w:t xml:space="preserve"> и получать необходимую информацию у подведомственных подразделений, учреждений, а также у своих сотрудников;</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4.</w:t>
      </w:r>
      <w:proofErr w:type="gramStart"/>
      <w:r w:rsidRPr="006F252D">
        <w:rPr>
          <w:rFonts w:ascii="Times New Roman" w:hAnsi="Times New Roman" w:cs="Times New Roman"/>
          <w:sz w:val="28"/>
          <w:szCs w:val="28"/>
        </w:rPr>
        <w:t>2.направлять</w:t>
      </w:r>
      <w:proofErr w:type="gramEnd"/>
      <w:r w:rsidRPr="006F252D">
        <w:rPr>
          <w:rFonts w:ascii="Times New Roman" w:hAnsi="Times New Roman" w:cs="Times New Roman"/>
          <w:sz w:val="28"/>
          <w:szCs w:val="28"/>
        </w:rPr>
        <w:t xml:space="preserve"> своих представителей для участия в мероприятиях, проводимых органами государственной власти и местного самоуправления по вопросам, касающимся задач Оперативного штаба;</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4.3. привлекать к работе специалистов в соответствующих сферах деятельности;</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4.</w:t>
      </w:r>
      <w:proofErr w:type="gramStart"/>
      <w:r w:rsidRPr="006F252D">
        <w:rPr>
          <w:rFonts w:ascii="Times New Roman" w:hAnsi="Times New Roman" w:cs="Times New Roman"/>
          <w:sz w:val="28"/>
          <w:szCs w:val="28"/>
        </w:rPr>
        <w:t>4.организовывать</w:t>
      </w:r>
      <w:proofErr w:type="gramEnd"/>
      <w:r w:rsidRPr="006F252D">
        <w:rPr>
          <w:rFonts w:ascii="Times New Roman" w:hAnsi="Times New Roman" w:cs="Times New Roman"/>
          <w:sz w:val="28"/>
          <w:szCs w:val="28"/>
        </w:rPr>
        <w:t xml:space="preserve"> взаимодействие с органами и организациями </w:t>
      </w:r>
      <w:proofErr w:type="spellStart"/>
      <w:r w:rsidRPr="006F252D">
        <w:rPr>
          <w:rFonts w:ascii="Times New Roman" w:hAnsi="Times New Roman" w:cs="Times New Roman"/>
          <w:sz w:val="28"/>
          <w:szCs w:val="28"/>
        </w:rPr>
        <w:t>Роспотребнадзора</w:t>
      </w:r>
      <w:proofErr w:type="spellEnd"/>
      <w:r w:rsidRPr="006F252D">
        <w:rPr>
          <w:rFonts w:ascii="Times New Roman" w:hAnsi="Times New Roman" w:cs="Times New Roman"/>
          <w:sz w:val="28"/>
          <w:szCs w:val="28"/>
        </w:rPr>
        <w:t>, здравоохранения и другими ФОИВ по компетенции;</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4.5. ежедневно представлять Главе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w:t>
      </w:r>
      <w:proofErr w:type="gramStart"/>
      <w:r w:rsidRPr="006F252D">
        <w:rPr>
          <w:rFonts w:ascii="Times New Roman" w:hAnsi="Times New Roman" w:cs="Times New Roman"/>
          <w:sz w:val="28"/>
          <w:szCs w:val="28"/>
        </w:rPr>
        <w:t>муниципального  района</w:t>
      </w:r>
      <w:proofErr w:type="gramEnd"/>
      <w:r w:rsidRPr="006F252D">
        <w:rPr>
          <w:rFonts w:ascii="Times New Roman" w:hAnsi="Times New Roman" w:cs="Times New Roman"/>
          <w:sz w:val="28"/>
          <w:szCs w:val="28"/>
        </w:rPr>
        <w:t xml:space="preserve"> доклад о количестве заболевших новой </w:t>
      </w:r>
      <w:proofErr w:type="spellStart"/>
      <w:r w:rsidRPr="006F252D">
        <w:rPr>
          <w:rFonts w:ascii="Times New Roman" w:hAnsi="Times New Roman" w:cs="Times New Roman"/>
          <w:sz w:val="28"/>
          <w:szCs w:val="28"/>
        </w:rPr>
        <w:t>коронавирусной</w:t>
      </w:r>
      <w:proofErr w:type="spellEnd"/>
      <w:r w:rsidRPr="006F252D">
        <w:rPr>
          <w:rFonts w:ascii="Times New Roman" w:hAnsi="Times New Roman" w:cs="Times New Roman"/>
          <w:sz w:val="28"/>
          <w:szCs w:val="28"/>
        </w:rPr>
        <w:t xml:space="preserve"> инфекцией и принимаемых мерах в поселении.</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5.Заседания Оперативного штаба проводит его председатель или заместитель.</w:t>
      </w: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lastRenderedPageBreak/>
        <w:t xml:space="preserve">     6.Решения Оперативного штаба оформляются протоколом, который подписывается председательствующим на заседании и направляется Главе </w:t>
      </w: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w:t>
      </w: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Приложение 3</w:t>
      </w: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к постановлению администрации</w:t>
      </w:r>
    </w:p>
    <w:p w:rsidR="006F252D" w:rsidRPr="006F252D" w:rsidRDefault="006F252D" w:rsidP="006F252D">
      <w:pPr>
        <w:jc w:val="right"/>
        <w:rPr>
          <w:rFonts w:ascii="Times New Roman" w:hAnsi="Times New Roman" w:cs="Times New Roman"/>
          <w:sz w:val="28"/>
          <w:szCs w:val="28"/>
        </w:rPr>
      </w:pPr>
      <w:r w:rsidRPr="006F252D">
        <w:rPr>
          <w:rFonts w:ascii="Times New Roman" w:hAnsi="Times New Roman" w:cs="Times New Roman"/>
          <w:sz w:val="28"/>
          <w:szCs w:val="28"/>
        </w:rPr>
        <w:t>Русско-</w:t>
      </w:r>
      <w:proofErr w:type="spellStart"/>
      <w:r w:rsidRPr="006F252D">
        <w:rPr>
          <w:rFonts w:ascii="Times New Roman" w:hAnsi="Times New Roman" w:cs="Times New Roman"/>
          <w:sz w:val="28"/>
          <w:szCs w:val="28"/>
        </w:rPr>
        <w:t>Тювеевского</w:t>
      </w:r>
      <w:proofErr w:type="spellEnd"/>
      <w:r w:rsidRPr="006F252D">
        <w:rPr>
          <w:rFonts w:ascii="Times New Roman" w:hAnsi="Times New Roman" w:cs="Times New Roman"/>
          <w:sz w:val="28"/>
          <w:szCs w:val="28"/>
        </w:rPr>
        <w:t xml:space="preserve"> сельского поселения</w:t>
      </w:r>
    </w:p>
    <w:p w:rsidR="006F252D" w:rsidRPr="006F252D" w:rsidRDefault="006F252D" w:rsidP="006F252D">
      <w:pPr>
        <w:jc w:val="right"/>
        <w:rPr>
          <w:rFonts w:ascii="Times New Roman" w:hAnsi="Times New Roman" w:cs="Times New Roman"/>
          <w:sz w:val="28"/>
          <w:szCs w:val="28"/>
        </w:rPr>
      </w:pPr>
      <w:proofErr w:type="spellStart"/>
      <w:r w:rsidRPr="006F252D">
        <w:rPr>
          <w:rFonts w:ascii="Times New Roman" w:hAnsi="Times New Roman" w:cs="Times New Roman"/>
          <w:sz w:val="28"/>
          <w:szCs w:val="28"/>
        </w:rPr>
        <w:t>Темниковского</w:t>
      </w:r>
      <w:proofErr w:type="spellEnd"/>
      <w:r w:rsidRPr="006F252D">
        <w:rPr>
          <w:rFonts w:ascii="Times New Roman" w:hAnsi="Times New Roman" w:cs="Times New Roman"/>
          <w:sz w:val="28"/>
          <w:szCs w:val="28"/>
        </w:rPr>
        <w:t xml:space="preserve"> муниципального района                                                                                              от 25 марта 2020 г. № 15</w:t>
      </w:r>
    </w:p>
    <w:p w:rsidR="006F252D" w:rsidRPr="006F252D" w:rsidRDefault="006F252D" w:rsidP="006F252D">
      <w:pPr>
        <w:jc w:val="right"/>
        <w:rPr>
          <w:rFonts w:ascii="Times New Roman" w:hAnsi="Times New Roman" w:cs="Times New Roman"/>
          <w:sz w:val="28"/>
          <w:szCs w:val="28"/>
        </w:rPr>
      </w:pPr>
    </w:p>
    <w:p w:rsidR="006F252D" w:rsidRPr="006F252D" w:rsidRDefault="006F252D" w:rsidP="006F252D">
      <w:pPr>
        <w:jc w:val="center"/>
        <w:rPr>
          <w:rFonts w:ascii="Times New Roman" w:hAnsi="Times New Roman" w:cs="Times New Roman"/>
          <w:b/>
          <w:sz w:val="28"/>
          <w:szCs w:val="28"/>
        </w:rPr>
      </w:pPr>
      <w:r w:rsidRPr="006F252D">
        <w:rPr>
          <w:rFonts w:ascii="Times New Roman" w:hAnsi="Times New Roman" w:cs="Times New Roman"/>
          <w:b/>
          <w:sz w:val="28"/>
          <w:szCs w:val="28"/>
        </w:rPr>
        <w:t>ПЛАН</w:t>
      </w:r>
    </w:p>
    <w:p w:rsidR="006F252D" w:rsidRPr="006F252D" w:rsidRDefault="006F252D" w:rsidP="006F252D">
      <w:pPr>
        <w:jc w:val="center"/>
        <w:rPr>
          <w:rFonts w:ascii="Times New Roman" w:hAnsi="Times New Roman" w:cs="Times New Roman"/>
          <w:b/>
          <w:sz w:val="28"/>
          <w:szCs w:val="28"/>
        </w:rPr>
      </w:pPr>
      <w:r w:rsidRPr="006F252D">
        <w:rPr>
          <w:rFonts w:ascii="Times New Roman" w:hAnsi="Times New Roman" w:cs="Times New Roman"/>
          <w:b/>
          <w:sz w:val="28"/>
          <w:szCs w:val="28"/>
        </w:rPr>
        <w:t xml:space="preserve">неотложных мероприятий по предупреждению распространения </w:t>
      </w:r>
      <w:proofErr w:type="spellStart"/>
      <w:r w:rsidRPr="006F252D">
        <w:rPr>
          <w:rFonts w:ascii="Times New Roman" w:hAnsi="Times New Roman" w:cs="Times New Roman"/>
          <w:b/>
          <w:sz w:val="28"/>
          <w:szCs w:val="28"/>
        </w:rPr>
        <w:t>коронавирусной</w:t>
      </w:r>
      <w:proofErr w:type="spellEnd"/>
      <w:r w:rsidRPr="006F252D">
        <w:rPr>
          <w:rFonts w:ascii="Times New Roman" w:hAnsi="Times New Roman" w:cs="Times New Roman"/>
          <w:b/>
          <w:sz w:val="28"/>
          <w:szCs w:val="28"/>
        </w:rPr>
        <w:t xml:space="preserve"> инфекции (COVID-19)</w:t>
      </w:r>
    </w:p>
    <w:p w:rsidR="006F252D" w:rsidRPr="006F252D" w:rsidRDefault="006F252D" w:rsidP="006F252D">
      <w:pPr>
        <w:jc w:val="both"/>
        <w:rPr>
          <w:rFonts w:ascii="Times New Roman" w:hAnsi="Times New Roman" w:cs="Times New Roman"/>
          <w:sz w:val="28"/>
          <w:szCs w:val="28"/>
        </w:rPr>
      </w:pPr>
    </w:p>
    <w:p w:rsidR="006F252D"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w:t>
      </w:r>
    </w:p>
    <w:tbl>
      <w:tblPr>
        <w:tblStyle w:val="af1"/>
        <w:tblW w:w="0" w:type="auto"/>
        <w:tblInd w:w="-5" w:type="dxa"/>
        <w:tblLook w:val="04A0" w:firstRow="1" w:lastRow="0" w:firstColumn="1" w:lastColumn="0" w:noHBand="0" w:noVBand="1"/>
      </w:tblPr>
      <w:tblGrid>
        <w:gridCol w:w="709"/>
        <w:gridCol w:w="6425"/>
        <w:gridCol w:w="3060"/>
        <w:gridCol w:w="6"/>
      </w:tblGrid>
      <w:tr w:rsidR="006F252D" w:rsidRPr="006F252D" w:rsidTr="00AE5393">
        <w:tc>
          <w:tcPr>
            <w:tcW w:w="709" w:type="dxa"/>
          </w:tcPr>
          <w:p w:rsidR="006F252D" w:rsidRPr="006F252D" w:rsidRDefault="006F252D" w:rsidP="006F252D">
            <w:pPr>
              <w:spacing w:after="200"/>
              <w:contextualSpacing/>
              <w:jc w:val="center"/>
              <w:rPr>
                <w:rFonts w:ascii="Times New Roman" w:hAnsi="Times New Roman" w:cs="Times New Roman"/>
                <w:b/>
                <w:color w:val="auto"/>
                <w:sz w:val="28"/>
                <w:szCs w:val="28"/>
              </w:rPr>
            </w:pPr>
            <w:r w:rsidRPr="006F252D">
              <w:rPr>
                <w:rFonts w:ascii="Times New Roman" w:hAnsi="Times New Roman" w:cs="Times New Roman"/>
                <w:b/>
                <w:color w:val="auto"/>
                <w:sz w:val="28"/>
                <w:szCs w:val="28"/>
              </w:rPr>
              <w:t>№ п/п</w:t>
            </w:r>
          </w:p>
        </w:tc>
        <w:tc>
          <w:tcPr>
            <w:tcW w:w="6425" w:type="dxa"/>
          </w:tcPr>
          <w:p w:rsidR="006F252D" w:rsidRPr="006F252D" w:rsidRDefault="006F252D" w:rsidP="006F252D">
            <w:pPr>
              <w:spacing w:after="200"/>
              <w:contextualSpacing/>
              <w:jc w:val="center"/>
              <w:rPr>
                <w:rFonts w:ascii="Times New Roman" w:hAnsi="Times New Roman" w:cs="Times New Roman"/>
                <w:b/>
                <w:color w:val="auto"/>
                <w:sz w:val="28"/>
                <w:szCs w:val="28"/>
              </w:rPr>
            </w:pPr>
            <w:r w:rsidRPr="006F252D">
              <w:rPr>
                <w:rFonts w:ascii="Times New Roman" w:hAnsi="Times New Roman" w:cs="Times New Roman"/>
                <w:b/>
                <w:color w:val="auto"/>
                <w:sz w:val="28"/>
                <w:szCs w:val="28"/>
              </w:rPr>
              <w:t>Мероприятия</w:t>
            </w:r>
          </w:p>
        </w:tc>
        <w:tc>
          <w:tcPr>
            <w:tcW w:w="3066" w:type="dxa"/>
            <w:gridSpan w:val="2"/>
          </w:tcPr>
          <w:p w:rsidR="006F252D" w:rsidRPr="006F252D" w:rsidRDefault="006F252D" w:rsidP="006F252D">
            <w:pPr>
              <w:spacing w:after="200"/>
              <w:contextualSpacing/>
              <w:jc w:val="center"/>
              <w:rPr>
                <w:rFonts w:ascii="Times New Roman" w:hAnsi="Times New Roman" w:cs="Times New Roman"/>
                <w:b/>
                <w:color w:val="auto"/>
                <w:sz w:val="28"/>
                <w:szCs w:val="28"/>
              </w:rPr>
            </w:pPr>
            <w:r w:rsidRPr="006F252D">
              <w:rPr>
                <w:rFonts w:ascii="Times New Roman" w:hAnsi="Times New Roman" w:cs="Times New Roman"/>
                <w:b/>
                <w:color w:val="auto"/>
                <w:sz w:val="28"/>
                <w:szCs w:val="28"/>
              </w:rPr>
              <w:t>Ответственный исполнитель</w:t>
            </w:r>
          </w:p>
        </w:tc>
      </w:tr>
      <w:tr w:rsidR="006F252D" w:rsidRPr="006F252D" w:rsidTr="00AE5393">
        <w:tc>
          <w:tcPr>
            <w:tcW w:w="10200" w:type="dxa"/>
            <w:gridSpan w:val="4"/>
          </w:tcPr>
          <w:p w:rsidR="006F252D" w:rsidRPr="006F252D" w:rsidRDefault="006F252D" w:rsidP="006F252D">
            <w:pPr>
              <w:spacing w:after="200"/>
              <w:contextualSpacing/>
              <w:jc w:val="center"/>
              <w:rPr>
                <w:rFonts w:ascii="Times New Roman" w:hAnsi="Times New Roman" w:cs="Times New Roman"/>
                <w:b/>
                <w:bCs/>
                <w:color w:val="auto"/>
                <w:sz w:val="28"/>
                <w:szCs w:val="28"/>
              </w:rPr>
            </w:pPr>
            <w:r w:rsidRPr="006F252D">
              <w:rPr>
                <w:rFonts w:ascii="Times New Roman" w:hAnsi="Times New Roman" w:cs="Times New Roman"/>
                <w:b/>
                <w:bCs/>
                <w:color w:val="auto"/>
                <w:sz w:val="28"/>
                <w:szCs w:val="28"/>
              </w:rPr>
              <w:t>1.Мероприятия, проводимые в служебных помещениях</w:t>
            </w:r>
          </w:p>
        </w:tc>
      </w:tr>
      <w:tr w:rsidR="006F252D" w:rsidRPr="006F252D" w:rsidTr="00AE5393">
        <w:tc>
          <w:tcPr>
            <w:tcW w:w="709" w:type="dxa"/>
          </w:tcPr>
          <w:p w:rsidR="006F252D" w:rsidRPr="006F252D" w:rsidRDefault="006F252D" w:rsidP="006F252D">
            <w:pPr>
              <w:spacing w:after="200"/>
              <w:contextualSpacing/>
              <w:jc w:val="center"/>
              <w:rPr>
                <w:rFonts w:ascii="Times New Roman" w:hAnsi="Times New Roman" w:cs="Times New Roman"/>
                <w:color w:val="auto"/>
              </w:rPr>
            </w:pPr>
            <w:r w:rsidRPr="006F252D">
              <w:rPr>
                <w:rFonts w:ascii="Times New Roman" w:hAnsi="Times New Roman" w:cs="Times New Roman"/>
                <w:color w:val="auto"/>
              </w:rPr>
              <w:t>1.1</w:t>
            </w:r>
          </w:p>
        </w:tc>
        <w:tc>
          <w:tcPr>
            <w:tcW w:w="6425"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Организовать ежедневную обработку помещений дезинфицирующими средствами, уделив особое внимание дезинфекции дверных ручек, выключателей, поручней, перил, контактных поверхностей (столов и стульев работников, оргтехники), мест общего пользования (с кратностью обработки каждые 2 часа) – входные группы, лифты, комнаты приёма пищи, отдыха, санузлы, комнаты и оборудования для занятия спортом и т. п.</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 </w:t>
            </w:r>
          </w:p>
          <w:p w:rsidR="006F252D" w:rsidRPr="006F252D" w:rsidRDefault="006F252D" w:rsidP="006F252D">
            <w:pPr>
              <w:contextualSpacing/>
              <w:jc w:val="center"/>
              <w:rPr>
                <w:rFonts w:ascii="Times New Roman" w:hAnsi="Times New Roman" w:cs="Times New Roman"/>
                <w:bCs/>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center"/>
              <w:rPr>
                <w:rFonts w:ascii="Times New Roman" w:hAnsi="Times New Roman" w:cs="Times New Roman"/>
                <w:color w:val="auto"/>
              </w:rPr>
            </w:pPr>
            <w:r w:rsidRPr="006F252D">
              <w:rPr>
                <w:rFonts w:ascii="Times New Roman" w:hAnsi="Times New Roman" w:cs="Times New Roman"/>
                <w:color w:val="auto"/>
              </w:rPr>
              <w:t>1.2</w:t>
            </w:r>
          </w:p>
        </w:tc>
        <w:tc>
          <w:tcPr>
            <w:tcW w:w="6425"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Обеспечить регулярное (каждые 2 часа) проветривание рабочих помещений, принять меры по обеспечению помещений, где могут одновременно находится какое-то число сотрудников (холлы, служебные залы, столовые и другие) оборудованием для обеззараживания воздуха.</w:t>
            </w:r>
          </w:p>
          <w:p w:rsidR="006F252D" w:rsidRPr="006F252D" w:rsidRDefault="006F252D" w:rsidP="006F252D">
            <w:pPr>
              <w:spacing w:after="200"/>
              <w:contextualSpacing/>
              <w:jc w:val="both"/>
              <w:rPr>
                <w:rFonts w:ascii="Times New Roman" w:hAnsi="Times New Roman" w:cs="Times New Roman"/>
                <w:color w:val="auto"/>
              </w:rPr>
            </w:pPr>
          </w:p>
        </w:tc>
        <w:tc>
          <w:tcPr>
            <w:tcW w:w="3066" w:type="dxa"/>
            <w:gridSpan w:val="2"/>
          </w:tcPr>
          <w:p w:rsidR="006F252D" w:rsidRPr="006F252D" w:rsidRDefault="006F252D" w:rsidP="006F252D">
            <w:pPr>
              <w:contextualSpacing/>
              <w:jc w:val="both"/>
              <w:rPr>
                <w:rFonts w:ascii="Times New Roman" w:hAnsi="Times New Roman" w:cs="Times New Roman"/>
                <w:color w:val="auto"/>
              </w:rPr>
            </w:pPr>
            <w:r w:rsidRPr="006F252D">
              <w:rPr>
                <w:rFonts w:ascii="Times New Roman" w:hAnsi="Times New Roman" w:cs="Times New Roman"/>
                <w:color w:val="auto"/>
              </w:rPr>
              <w:t xml:space="preserve">            </w:t>
            </w: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 </w:t>
            </w:r>
          </w:p>
          <w:p w:rsidR="006F252D" w:rsidRPr="006F252D" w:rsidRDefault="006F252D" w:rsidP="006F252D">
            <w:pPr>
              <w:contextualSpacing/>
              <w:jc w:val="both"/>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center"/>
              <w:rPr>
                <w:rFonts w:ascii="Times New Roman" w:hAnsi="Times New Roman" w:cs="Times New Roman"/>
                <w:color w:val="auto"/>
              </w:rPr>
            </w:pPr>
            <w:r w:rsidRPr="006F252D">
              <w:rPr>
                <w:rFonts w:ascii="Times New Roman" w:hAnsi="Times New Roman" w:cs="Times New Roman"/>
                <w:color w:val="auto"/>
              </w:rPr>
              <w:t>1.3</w:t>
            </w:r>
          </w:p>
        </w:tc>
        <w:tc>
          <w:tcPr>
            <w:tcW w:w="6425"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Обеспечить при возможности более свободную рассадку сотрудников в кабинетах (2 метра между людьми).</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spacing w:after="200"/>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center"/>
              <w:rPr>
                <w:rFonts w:ascii="Times New Roman" w:hAnsi="Times New Roman" w:cs="Times New Roman"/>
                <w:color w:val="auto"/>
              </w:rPr>
            </w:pPr>
            <w:r w:rsidRPr="006F252D">
              <w:rPr>
                <w:rFonts w:ascii="Times New Roman" w:hAnsi="Times New Roman" w:cs="Times New Roman"/>
                <w:color w:val="auto"/>
              </w:rPr>
              <w:t>1.4</w:t>
            </w:r>
          </w:p>
        </w:tc>
        <w:tc>
          <w:tcPr>
            <w:tcW w:w="6425"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Исключить использование в служебных помещениях систем кондиционирования и технических систем вентиляции.</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rPr>
          <w:gridAfter w:val="1"/>
          <w:wAfter w:w="6" w:type="dxa"/>
        </w:trPr>
        <w:tc>
          <w:tcPr>
            <w:tcW w:w="709" w:type="dxa"/>
          </w:tcPr>
          <w:p w:rsidR="006F252D" w:rsidRPr="006F252D" w:rsidRDefault="006F252D" w:rsidP="006F252D">
            <w:pPr>
              <w:spacing w:after="200"/>
              <w:contextualSpacing/>
              <w:jc w:val="center"/>
              <w:rPr>
                <w:rFonts w:ascii="Times New Roman" w:hAnsi="Times New Roman" w:cs="Times New Roman"/>
                <w:color w:val="auto"/>
              </w:rPr>
            </w:pPr>
            <w:r w:rsidRPr="006F252D">
              <w:rPr>
                <w:rFonts w:ascii="Times New Roman" w:hAnsi="Times New Roman" w:cs="Times New Roman"/>
                <w:color w:val="auto"/>
              </w:rPr>
              <w:t>1.5</w:t>
            </w:r>
          </w:p>
        </w:tc>
        <w:tc>
          <w:tcPr>
            <w:tcW w:w="6425"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Обеспечить наличие в санузлах средств гигиены и дезинфекции.</w:t>
            </w:r>
          </w:p>
        </w:tc>
        <w:tc>
          <w:tcPr>
            <w:tcW w:w="3060" w:type="dxa"/>
            <w:tcBorders>
              <w:top w:val="nil"/>
              <w:bottom w:val="nil"/>
            </w:tcBorders>
            <w:shd w:val="clear" w:color="auto" w:fill="auto"/>
          </w:tcPr>
          <w:p w:rsidR="006F252D" w:rsidRPr="006F252D" w:rsidRDefault="006F252D" w:rsidP="006F252D">
            <w:pPr>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10200" w:type="dxa"/>
            <w:gridSpan w:val="4"/>
          </w:tcPr>
          <w:p w:rsidR="006F252D" w:rsidRPr="006F252D" w:rsidRDefault="006F252D" w:rsidP="006F252D">
            <w:pPr>
              <w:spacing w:after="200"/>
              <w:contextualSpacing/>
              <w:jc w:val="center"/>
              <w:rPr>
                <w:rFonts w:ascii="Times New Roman" w:hAnsi="Times New Roman" w:cs="Times New Roman"/>
                <w:b/>
                <w:bCs/>
                <w:color w:val="auto"/>
                <w:sz w:val="28"/>
                <w:szCs w:val="28"/>
              </w:rPr>
            </w:pPr>
            <w:r w:rsidRPr="006F252D">
              <w:rPr>
                <w:rFonts w:ascii="Times New Roman" w:hAnsi="Times New Roman" w:cs="Times New Roman"/>
                <w:b/>
                <w:bCs/>
                <w:color w:val="auto"/>
                <w:sz w:val="28"/>
                <w:szCs w:val="28"/>
              </w:rPr>
              <w:lastRenderedPageBreak/>
              <w:t>2.Мероприятия по дополнительному упорядочиванию рабочего времени и мониторингу состояния здоровья сотрудников</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2.1</w:t>
            </w:r>
          </w:p>
        </w:tc>
        <w:tc>
          <w:tcPr>
            <w:tcW w:w="6425" w:type="dxa"/>
          </w:tcPr>
          <w:p w:rsidR="006F252D" w:rsidRPr="006F252D" w:rsidRDefault="006F252D" w:rsidP="006F252D">
            <w:pPr>
              <w:rPr>
                <w:rFonts w:ascii="Times New Roman" w:hAnsi="Times New Roman" w:cs="Times New Roman"/>
                <w:color w:val="auto"/>
              </w:rPr>
            </w:pPr>
            <w:r w:rsidRPr="006F252D">
              <w:rPr>
                <w:rFonts w:ascii="Times New Roman" w:hAnsi="Times New Roman" w:cs="Times New Roman"/>
                <w:color w:val="auto"/>
              </w:rPr>
              <w:t>Обеспечить измерение температуры сотрудников, обслуживающего персонала и посетителей при входе в служебное здание (при температуре 37,2 и выше работник отстраняется от работы и отправляется домой для вызова врача).</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2.2</w:t>
            </w:r>
          </w:p>
        </w:tc>
        <w:tc>
          <w:tcPr>
            <w:tcW w:w="6425" w:type="dxa"/>
          </w:tcPr>
          <w:p w:rsidR="006F252D" w:rsidRPr="006F252D" w:rsidRDefault="006F252D" w:rsidP="006F252D">
            <w:pPr>
              <w:rPr>
                <w:rFonts w:ascii="Times New Roman" w:hAnsi="Times New Roman" w:cs="Times New Roman"/>
                <w:color w:val="auto"/>
              </w:rPr>
            </w:pPr>
            <w:r w:rsidRPr="006F252D">
              <w:rPr>
                <w:rFonts w:ascii="Times New Roman" w:hAnsi="Times New Roman" w:cs="Times New Roman"/>
                <w:color w:val="auto"/>
              </w:rPr>
              <w:t>Обязать отстранённого работника вызвать врача и по итогам проинформировать своего непосредственного руководителя о результатах, в дальнейшем в ежедневном режиме по возможности информировать о своём состоянии здоровья и местонахождении.</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2.3</w:t>
            </w:r>
          </w:p>
        </w:tc>
        <w:tc>
          <w:tcPr>
            <w:tcW w:w="6425" w:type="dxa"/>
          </w:tcPr>
          <w:p w:rsidR="006F252D" w:rsidRPr="006F252D" w:rsidRDefault="006F252D" w:rsidP="006F252D">
            <w:pPr>
              <w:rPr>
                <w:rFonts w:ascii="Times New Roman" w:hAnsi="Times New Roman" w:cs="Times New Roman"/>
                <w:color w:val="auto"/>
              </w:rPr>
            </w:pPr>
            <w:r w:rsidRPr="006F252D">
              <w:rPr>
                <w:rFonts w:ascii="Times New Roman" w:hAnsi="Times New Roman" w:cs="Times New Roman"/>
                <w:color w:val="auto"/>
              </w:rPr>
              <w:t>Организовать ведение учёта всех сотрудников с выявленными симптомами простудных заболеваний.</w:t>
            </w:r>
          </w:p>
        </w:tc>
        <w:tc>
          <w:tcPr>
            <w:tcW w:w="3066" w:type="dxa"/>
            <w:gridSpan w:val="2"/>
          </w:tcPr>
          <w:p w:rsidR="006F252D" w:rsidRPr="006F252D" w:rsidRDefault="006F252D" w:rsidP="006F252D">
            <w:pPr>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2.4</w:t>
            </w:r>
          </w:p>
        </w:tc>
        <w:tc>
          <w:tcPr>
            <w:tcW w:w="6425" w:type="dxa"/>
          </w:tcPr>
          <w:p w:rsidR="006F252D" w:rsidRPr="006F252D" w:rsidRDefault="006F252D" w:rsidP="006F252D">
            <w:pPr>
              <w:rPr>
                <w:rFonts w:ascii="Times New Roman" w:hAnsi="Times New Roman" w:cs="Times New Roman"/>
                <w:color w:val="auto"/>
              </w:rPr>
            </w:pPr>
            <w:r w:rsidRPr="006F252D">
              <w:rPr>
                <w:rFonts w:ascii="Times New Roman" w:hAnsi="Times New Roman" w:cs="Times New Roman"/>
                <w:color w:val="auto"/>
              </w:rPr>
              <w:t>Рассмотреть возможность организации удаленного доступа к информационным ресурсам для выполнения работниками должностных обязанностей при режиме самоизоляции.</w:t>
            </w:r>
          </w:p>
        </w:tc>
        <w:tc>
          <w:tcPr>
            <w:tcW w:w="3066" w:type="dxa"/>
            <w:gridSpan w:val="2"/>
          </w:tcPr>
          <w:p w:rsidR="006F252D" w:rsidRPr="006F252D" w:rsidRDefault="006F252D" w:rsidP="006F252D">
            <w:pPr>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2.5</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Максимально сократить количество проводимых семинаров, совещаний, выездных совещаний, иных деловых массовых мероприятий, работу различных рабочих групп и комиссий перевести в дистанционный режим (аудио-, видео-формат).Запретить культурно- массовые и спортивные мероприятия</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2.6</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Временно ограничить личный приём граждан. Пришедшим на личный приём рекомендовать обращаться в письменной форме. Разместить данную информацию на стендах, на официальном сайте.</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2.7</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Ограничить мероприятия, связанные с проведением конкурсов на замещение вакантных должностей.</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2.8</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Отменить зарубежные командировки и отпуска с выездом за пределы территории Российской Федерации, максимально ограничить командировки внутри Российской Федерации. Обязать сотрудников, убывающих в отпуск, информировать кадровые подразделения о местах проведения отпуска, маршруте следования.</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10200" w:type="dxa"/>
            <w:gridSpan w:val="4"/>
          </w:tcPr>
          <w:p w:rsidR="006F252D" w:rsidRPr="006F252D" w:rsidRDefault="006F252D" w:rsidP="006F252D">
            <w:pPr>
              <w:spacing w:after="200"/>
              <w:contextualSpacing/>
              <w:jc w:val="both"/>
              <w:rPr>
                <w:rFonts w:ascii="Times New Roman" w:hAnsi="Times New Roman" w:cs="Times New Roman"/>
                <w:b/>
                <w:bCs/>
                <w:color w:val="auto"/>
                <w:sz w:val="28"/>
                <w:szCs w:val="28"/>
              </w:rPr>
            </w:pPr>
            <w:r w:rsidRPr="006F252D">
              <w:rPr>
                <w:rFonts w:ascii="Times New Roman" w:hAnsi="Times New Roman" w:cs="Times New Roman"/>
                <w:b/>
                <w:bCs/>
                <w:color w:val="auto"/>
                <w:sz w:val="28"/>
                <w:szCs w:val="28"/>
              </w:rPr>
              <w:t xml:space="preserve">                 3. Мероприятия по взаимодействию с посетителями</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3.1</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Обеспечить информирование об особом режиме посещения, способах получения информации по интересующим вопросам без посещения посредством размещения информации в СМИ, интернет-сайте и на информационно-просветительских стендах/стойках.</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3.2</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В помещениях для посетителей не реже 1 раза в час проводить влажную уборку дезинфицирующими средствами в местах ожидания, информирования, приёма и обслуживания, включая обработку столов, стульев, стендов, а также пишущих принадлежностей.</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3.3</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Разместить на входе в здание бокс для приёма входящей корреспонденции (заполненных запросов, заявлений, обращений, налоговых деклараций      ( расчётов) и т.п.) для последующей регистрации указанных документов.</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lastRenderedPageBreak/>
              <w:t>3.4</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При визуальном выявлении в помещении для приёма посетителей с симптомами заболевания, предложить гражданину обратиться к врачу и воспользоваться другими доступными способами обращения в учреждение (письменное обращение, интернет-сервисы, обращение в Единый Контакт-центр (при наличии).</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3.5</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 xml:space="preserve"> В зоне приёма граждан разместить стенды/памятки по мерам профилактики распространения вируса.</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3.6</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Обеспечить время нахождения посетителя в помещениях для приёма не более 15 минут.</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3.7</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Обеспечить наличие отдельного помещения для изоляции людей в случае выявления подозрения на ухудшение самочувствия или симптомов заболевания, до приезда бригады скорой медицинской помощи.</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rPr>
          <w:trHeight w:val="587"/>
        </w:trPr>
        <w:tc>
          <w:tcPr>
            <w:tcW w:w="10200" w:type="dxa"/>
            <w:gridSpan w:val="4"/>
          </w:tcPr>
          <w:p w:rsidR="006F252D" w:rsidRPr="006F252D" w:rsidRDefault="006F252D" w:rsidP="006F252D">
            <w:pPr>
              <w:ind w:left="360"/>
              <w:jc w:val="center"/>
              <w:rPr>
                <w:rFonts w:ascii="Times New Roman" w:hAnsi="Times New Roman" w:cs="Times New Roman"/>
                <w:b/>
                <w:bCs/>
                <w:color w:val="auto"/>
                <w:sz w:val="28"/>
                <w:szCs w:val="28"/>
              </w:rPr>
            </w:pPr>
            <w:r w:rsidRPr="006F252D">
              <w:rPr>
                <w:rFonts w:ascii="Times New Roman" w:hAnsi="Times New Roman" w:cs="Times New Roman"/>
                <w:b/>
                <w:bCs/>
                <w:color w:val="auto"/>
                <w:sz w:val="28"/>
                <w:szCs w:val="28"/>
              </w:rPr>
              <w:t>4.Мероприятия, касающиеся взаимодействия со СМИ</w:t>
            </w:r>
          </w:p>
          <w:p w:rsidR="006F252D" w:rsidRPr="006F252D" w:rsidRDefault="006F252D" w:rsidP="006F252D">
            <w:pPr>
              <w:spacing w:after="200"/>
              <w:contextualSpacing/>
              <w:jc w:val="both"/>
              <w:rPr>
                <w:rFonts w:ascii="Times New Roman" w:hAnsi="Times New Roman" w:cs="Times New Roman"/>
                <w:color w:val="auto"/>
                <w:sz w:val="28"/>
                <w:szCs w:val="28"/>
              </w:rPr>
            </w:pP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4.1</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 xml:space="preserve">Организовать ежедневный мониторинг по ситуации, связанной с </w:t>
            </w:r>
            <w:proofErr w:type="spellStart"/>
            <w:r w:rsidRPr="006F252D">
              <w:rPr>
                <w:rFonts w:ascii="Times New Roman" w:hAnsi="Times New Roman" w:cs="Times New Roman"/>
                <w:color w:val="auto"/>
              </w:rPr>
              <w:t>коронавирусом</w:t>
            </w:r>
            <w:proofErr w:type="spellEnd"/>
            <w:r w:rsidRPr="006F252D">
              <w:rPr>
                <w:rFonts w:ascii="Times New Roman" w:hAnsi="Times New Roman" w:cs="Times New Roman"/>
                <w:color w:val="auto"/>
              </w:rPr>
              <w:t xml:space="preserve"> в рамках информационного поля организации, организовать ежедневный сбор информации о случаях заболеваний новым </w:t>
            </w:r>
            <w:proofErr w:type="spellStart"/>
            <w:r w:rsidRPr="006F252D">
              <w:rPr>
                <w:rFonts w:ascii="Times New Roman" w:hAnsi="Times New Roman" w:cs="Times New Roman"/>
                <w:color w:val="auto"/>
              </w:rPr>
              <w:t>коронавирусом</w:t>
            </w:r>
            <w:proofErr w:type="spellEnd"/>
            <w:r w:rsidRPr="006F252D">
              <w:rPr>
                <w:rFonts w:ascii="Times New Roman" w:hAnsi="Times New Roman" w:cs="Times New Roman"/>
                <w:color w:val="auto"/>
              </w:rPr>
              <w:t xml:space="preserve"> среди сотрудников и принимаемых мерах по недопущению распространения инфекции.</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4.2</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Обеспечить размещение информационного баннера и новостей на сайте о мерах, применяемых в учреждениях в связи с эпидемиологической обстановкой.</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10200" w:type="dxa"/>
            <w:gridSpan w:val="4"/>
          </w:tcPr>
          <w:p w:rsidR="006F252D" w:rsidRPr="006F252D" w:rsidRDefault="006F252D" w:rsidP="006F252D">
            <w:pPr>
              <w:spacing w:after="200"/>
              <w:contextualSpacing/>
              <w:jc w:val="both"/>
              <w:rPr>
                <w:rFonts w:ascii="Times New Roman" w:hAnsi="Times New Roman" w:cs="Times New Roman"/>
                <w:b/>
                <w:bCs/>
                <w:color w:val="auto"/>
                <w:sz w:val="28"/>
                <w:szCs w:val="28"/>
              </w:rPr>
            </w:pPr>
            <w:r w:rsidRPr="006F252D">
              <w:rPr>
                <w:rFonts w:ascii="Times New Roman" w:hAnsi="Times New Roman" w:cs="Times New Roman"/>
                <w:b/>
                <w:bCs/>
                <w:color w:val="auto"/>
                <w:sz w:val="28"/>
                <w:szCs w:val="28"/>
              </w:rPr>
              <w:t xml:space="preserve">                                              5.Иные мероприятия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5.1</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Оперативно организовать закупку средств профилактики: бесконтактные измерители температуры, индивидуальные дезинфицирующие средства, диспенсеры с дезинфицирующими средствами, маски, оборудование для обеззараживания и очистки воздуха</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r w:rsidR="006F252D" w:rsidRPr="006F252D" w:rsidTr="00AE5393">
        <w:tc>
          <w:tcPr>
            <w:tcW w:w="709" w:type="dxa"/>
          </w:tcPr>
          <w:p w:rsidR="006F252D" w:rsidRPr="006F252D" w:rsidRDefault="006F252D" w:rsidP="006F252D">
            <w:pPr>
              <w:spacing w:after="200"/>
              <w:contextualSpacing/>
              <w:jc w:val="both"/>
              <w:rPr>
                <w:rFonts w:ascii="Times New Roman" w:hAnsi="Times New Roman" w:cs="Times New Roman"/>
                <w:color w:val="auto"/>
              </w:rPr>
            </w:pPr>
            <w:r w:rsidRPr="006F252D">
              <w:rPr>
                <w:rFonts w:ascii="Times New Roman" w:hAnsi="Times New Roman" w:cs="Times New Roman"/>
                <w:color w:val="auto"/>
              </w:rPr>
              <w:t>5.2</w:t>
            </w:r>
          </w:p>
        </w:tc>
        <w:tc>
          <w:tcPr>
            <w:tcW w:w="6425" w:type="dxa"/>
          </w:tcPr>
          <w:p w:rsidR="006F252D" w:rsidRPr="006F252D" w:rsidRDefault="006F252D" w:rsidP="006F252D">
            <w:pPr>
              <w:jc w:val="both"/>
              <w:rPr>
                <w:rFonts w:ascii="Times New Roman" w:hAnsi="Times New Roman" w:cs="Times New Roman"/>
                <w:color w:val="auto"/>
              </w:rPr>
            </w:pPr>
            <w:r w:rsidRPr="006F252D">
              <w:rPr>
                <w:rFonts w:ascii="Times New Roman" w:hAnsi="Times New Roman" w:cs="Times New Roman"/>
                <w:color w:val="auto"/>
              </w:rPr>
              <w:t xml:space="preserve">До закупки и в дальнейшем на регулярной основе рекомендовать сотрудникам самостоятельную закупку и регулярное использование дезинфицирующих препаратов и средств личной гигиены (памятки, объявления по </w:t>
            </w:r>
            <w:r w:rsidRPr="006F252D">
              <w:rPr>
                <w:rFonts w:ascii="Times New Roman" w:hAnsi="Times New Roman" w:cs="Times New Roman"/>
                <w:color w:val="auto"/>
                <w:lang w:val="en-US"/>
              </w:rPr>
              <w:t>LN</w:t>
            </w:r>
            <w:r w:rsidRPr="006F252D">
              <w:rPr>
                <w:rFonts w:ascii="Times New Roman" w:hAnsi="Times New Roman" w:cs="Times New Roman"/>
                <w:color w:val="auto"/>
              </w:rPr>
              <w:t>).</w:t>
            </w:r>
          </w:p>
        </w:tc>
        <w:tc>
          <w:tcPr>
            <w:tcW w:w="3066" w:type="dxa"/>
            <w:gridSpan w:val="2"/>
          </w:tcPr>
          <w:p w:rsidR="006F252D" w:rsidRPr="006F252D" w:rsidRDefault="006F252D" w:rsidP="006F252D">
            <w:pPr>
              <w:contextualSpacing/>
              <w:jc w:val="center"/>
              <w:rPr>
                <w:rFonts w:ascii="Times New Roman" w:hAnsi="Times New Roman" w:cs="Times New Roman"/>
                <w:color w:val="auto"/>
              </w:rPr>
            </w:pPr>
            <w:proofErr w:type="spellStart"/>
            <w:r w:rsidRPr="006F252D">
              <w:rPr>
                <w:rFonts w:ascii="Times New Roman" w:hAnsi="Times New Roman" w:cs="Times New Roman"/>
                <w:color w:val="auto"/>
              </w:rPr>
              <w:t>Леонович</w:t>
            </w:r>
            <w:proofErr w:type="spellEnd"/>
            <w:r w:rsidRPr="006F252D">
              <w:rPr>
                <w:rFonts w:ascii="Times New Roman" w:hAnsi="Times New Roman" w:cs="Times New Roman"/>
                <w:color w:val="auto"/>
              </w:rPr>
              <w:t xml:space="preserve"> Ф.Ф.</w:t>
            </w:r>
          </w:p>
          <w:p w:rsidR="006F252D" w:rsidRPr="006F252D" w:rsidRDefault="006F252D" w:rsidP="006F252D">
            <w:pPr>
              <w:contextualSpacing/>
              <w:jc w:val="center"/>
              <w:rPr>
                <w:rFonts w:ascii="Times New Roman" w:hAnsi="Times New Roman" w:cs="Times New Roman"/>
                <w:color w:val="auto"/>
              </w:rPr>
            </w:pPr>
            <w:r w:rsidRPr="006F252D">
              <w:rPr>
                <w:rFonts w:ascii="Times New Roman" w:hAnsi="Times New Roman" w:cs="Times New Roman"/>
                <w:color w:val="auto"/>
              </w:rPr>
              <w:t>Глава сельского поселения</w:t>
            </w:r>
          </w:p>
        </w:tc>
      </w:tr>
    </w:tbl>
    <w:p w:rsidR="00F10531" w:rsidRPr="006F252D" w:rsidRDefault="006F252D" w:rsidP="006F252D">
      <w:pPr>
        <w:jc w:val="both"/>
        <w:rPr>
          <w:rFonts w:ascii="Times New Roman" w:hAnsi="Times New Roman" w:cs="Times New Roman"/>
          <w:sz w:val="28"/>
          <w:szCs w:val="28"/>
        </w:rPr>
      </w:pPr>
      <w:r w:rsidRPr="006F252D">
        <w:rPr>
          <w:rFonts w:ascii="Times New Roman" w:hAnsi="Times New Roman" w:cs="Times New Roman"/>
          <w:sz w:val="28"/>
          <w:szCs w:val="28"/>
        </w:rPr>
        <w:t xml:space="preserve">      </w:t>
      </w:r>
    </w:p>
    <w:p w:rsidR="006F252D" w:rsidRDefault="006F252D" w:rsidP="003129DF">
      <w:pPr>
        <w:ind w:firstLine="709"/>
        <w:jc w:val="both"/>
        <w:rPr>
          <w:rFonts w:ascii="Times New Roman" w:hAnsi="Times New Roman" w:cs="Times New Roman"/>
          <w:b/>
          <w:sz w:val="28"/>
          <w:szCs w:val="28"/>
        </w:rPr>
      </w:pPr>
    </w:p>
    <w:p w:rsidR="00F10531" w:rsidRPr="00A2599A" w:rsidRDefault="00F10531"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w:t>
      </w:r>
      <w:proofErr w:type="spellStart"/>
      <w:r w:rsidRPr="00A2599A">
        <w:rPr>
          <w:rFonts w:ascii="Times New Roman" w:hAnsi="Times New Roman" w:cs="Times New Roman"/>
          <w:b/>
          <w:sz w:val="28"/>
          <w:szCs w:val="28"/>
        </w:rPr>
        <w:t>Тювеевского</w:t>
      </w:r>
      <w:proofErr w:type="spellEnd"/>
      <w:r w:rsidRPr="00A2599A">
        <w:rPr>
          <w:rFonts w:ascii="Times New Roman" w:hAnsi="Times New Roman" w:cs="Times New Roman"/>
          <w:b/>
          <w:sz w:val="28"/>
          <w:szCs w:val="28"/>
        </w:rPr>
        <w:t xml:space="preserve"> сельского поселения </w:t>
      </w:r>
      <w:proofErr w:type="spellStart"/>
      <w:r w:rsidRPr="00A2599A">
        <w:rPr>
          <w:rFonts w:ascii="Times New Roman" w:hAnsi="Times New Roman" w:cs="Times New Roman"/>
          <w:b/>
          <w:sz w:val="28"/>
          <w:szCs w:val="28"/>
        </w:rPr>
        <w:t>Темниковского</w:t>
      </w:r>
      <w:proofErr w:type="spellEnd"/>
      <w:r w:rsidRPr="00A2599A">
        <w:rPr>
          <w:rFonts w:ascii="Times New Roman" w:hAnsi="Times New Roman" w:cs="Times New Roman"/>
          <w:b/>
          <w:sz w:val="28"/>
          <w:szCs w:val="28"/>
        </w:rPr>
        <w:t xml:space="preserve">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w:t>
      </w:r>
      <w:r w:rsidR="006F252D">
        <w:rPr>
          <w:rFonts w:ascii="Times New Roman" w:hAnsi="Times New Roman" w:cs="Times New Roman"/>
          <w:b/>
          <w:sz w:val="28"/>
          <w:szCs w:val="28"/>
        </w:rPr>
        <w:t>1</w:t>
      </w:r>
      <w:r w:rsidRPr="00A2599A">
        <w:rPr>
          <w:rFonts w:ascii="Times New Roman" w:hAnsi="Times New Roman" w:cs="Times New Roman"/>
          <w:b/>
          <w:sz w:val="28"/>
          <w:szCs w:val="28"/>
        </w:rPr>
        <w:t xml:space="preserve"> от </w:t>
      </w:r>
      <w:r w:rsidR="006F252D">
        <w:rPr>
          <w:rFonts w:ascii="Times New Roman" w:hAnsi="Times New Roman" w:cs="Times New Roman"/>
          <w:b/>
          <w:sz w:val="28"/>
          <w:szCs w:val="28"/>
        </w:rPr>
        <w:t>25</w:t>
      </w:r>
      <w:bookmarkStart w:id="0" w:name="_GoBack"/>
      <w:bookmarkEnd w:id="0"/>
      <w:r w:rsidRPr="00A2599A">
        <w:rPr>
          <w:rFonts w:ascii="Times New Roman" w:hAnsi="Times New Roman" w:cs="Times New Roman"/>
          <w:b/>
          <w:sz w:val="28"/>
          <w:szCs w:val="28"/>
        </w:rPr>
        <w:t>.03.2020 года.</w:t>
      </w:r>
    </w:p>
    <w:p w:rsidR="00F10531" w:rsidRPr="00A2599A" w:rsidRDefault="00F10531"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w:t>
      </w:r>
      <w:proofErr w:type="spellStart"/>
      <w:r w:rsidRPr="00A2599A">
        <w:rPr>
          <w:rFonts w:ascii="Times New Roman" w:hAnsi="Times New Roman" w:cs="Times New Roman"/>
          <w:b/>
          <w:sz w:val="28"/>
          <w:szCs w:val="28"/>
        </w:rPr>
        <w:t>Тювеевского</w:t>
      </w:r>
      <w:proofErr w:type="spellEnd"/>
      <w:r w:rsidRPr="00A2599A">
        <w:rPr>
          <w:rFonts w:ascii="Times New Roman" w:hAnsi="Times New Roman" w:cs="Times New Roman"/>
          <w:b/>
          <w:sz w:val="28"/>
          <w:szCs w:val="28"/>
        </w:rPr>
        <w:t xml:space="preserve">  сельского  поселения </w:t>
      </w:r>
      <w:proofErr w:type="spellStart"/>
      <w:r w:rsidRPr="00A2599A">
        <w:rPr>
          <w:rFonts w:ascii="Times New Roman" w:hAnsi="Times New Roman" w:cs="Times New Roman"/>
          <w:b/>
          <w:sz w:val="28"/>
          <w:szCs w:val="28"/>
        </w:rPr>
        <w:t>Темниковского</w:t>
      </w:r>
      <w:proofErr w:type="spellEnd"/>
      <w:r w:rsidRPr="00A2599A">
        <w:rPr>
          <w:rFonts w:ascii="Times New Roman" w:hAnsi="Times New Roman" w:cs="Times New Roman"/>
          <w:b/>
          <w:sz w:val="28"/>
          <w:szCs w:val="28"/>
        </w:rPr>
        <w:t xml:space="preserve"> муниципального района Республики Мордовия.</w:t>
      </w:r>
    </w:p>
    <w:p w:rsidR="00F10531" w:rsidRPr="00A2599A" w:rsidRDefault="00F10531"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F10531" w:rsidRPr="00A2599A" w:rsidSect="00FE06CA">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Microsoft Sans Serif"/>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15:restartNumberingAfterBreak="0">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15:restartNumberingAfterBreak="0">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15:restartNumberingAfterBreak="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76C3"/>
    <w:rsid w:val="00187B2D"/>
    <w:rsid w:val="001915B0"/>
    <w:rsid w:val="001B5C10"/>
    <w:rsid w:val="001B7D13"/>
    <w:rsid w:val="001D2608"/>
    <w:rsid w:val="001E0BA5"/>
    <w:rsid w:val="002A1E4A"/>
    <w:rsid w:val="002C11BC"/>
    <w:rsid w:val="002E7731"/>
    <w:rsid w:val="003129DF"/>
    <w:rsid w:val="003147C5"/>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50378E"/>
    <w:rsid w:val="00527415"/>
    <w:rsid w:val="00530B71"/>
    <w:rsid w:val="00547C2F"/>
    <w:rsid w:val="00556E5C"/>
    <w:rsid w:val="005634E0"/>
    <w:rsid w:val="00570E34"/>
    <w:rsid w:val="005734DA"/>
    <w:rsid w:val="00576F8B"/>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125E9"/>
    <w:rsid w:val="00720333"/>
    <w:rsid w:val="007218FA"/>
    <w:rsid w:val="00740C8D"/>
    <w:rsid w:val="00742271"/>
    <w:rsid w:val="00793A85"/>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7548"/>
    <w:rsid w:val="00FA15AF"/>
    <w:rsid w:val="00FC042E"/>
    <w:rsid w:val="00FC7173"/>
    <w:rsid w:val="00FE06CA"/>
    <w:rsid w:val="00FE1D70"/>
    <w:rsid w:val="00FF5C8E"/>
    <w:rsid w:val="00FF5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A98E04"/>
  <w15:docId w15:val="{3C319F7B-DB5D-4220-9B1C-FF8E166BA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46BC"/>
    <w:rPr>
      <w:rFonts w:ascii="Arial Unicode MS" w:hAnsi="Arial Unicode MS" w:cs="Arial Unicode MS"/>
      <w:color w:val="000000"/>
      <w:sz w:val="24"/>
      <w:szCs w:val="24"/>
    </w:rPr>
  </w:style>
  <w:style w:type="paragraph" w:styleId="1">
    <w:name w:val="heading 1"/>
    <w:basedOn w:val="a"/>
    <w:link w:val="10"/>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2">
    <w:name w:val="heading 2"/>
    <w:basedOn w:val="a"/>
    <w:next w:val="a"/>
    <w:link w:val="20"/>
    <w:uiPriority w:val="99"/>
    <w:qFormat/>
    <w:locked/>
    <w:rsid w:val="00FE06CA"/>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B00996"/>
    <w:pPr>
      <w:keepNext/>
      <w:spacing w:before="240" w:after="60"/>
      <w:outlineLvl w:val="2"/>
    </w:pPr>
    <w:rPr>
      <w:rFonts w:ascii="Arial" w:hAnsi="Arial" w:cs="Arial"/>
      <w:b/>
      <w:bCs/>
      <w:color w:val="auto"/>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1618D"/>
    <w:rPr>
      <w:rFonts w:ascii="Cambria" w:hAnsi="Cambria" w:cs="Times New Roman"/>
      <w:b/>
      <w:bCs/>
      <w:color w:val="000000"/>
      <w:kern w:val="32"/>
      <w:sz w:val="32"/>
      <w:szCs w:val="32"/>
    </w:rPr>
  </w:style>
  <w:style w:type="character" w:customStyle="1" w:styleId="20">
    <w:name w:val="Заголовок 2 Знак"/>
    <w:basedOn w:val="a0"/>
    <w:link w:val="2"/>
    <w:uiPriority w:val="99"/>
    <w:semiHidden/>
    <w:locked/>
    <w:rsid w:val="00187B2D"/>
    <w:rPr>
      <w:rFonts w:ascii="Cambria" w:hAnsi="Cambria" w:cs="Times New Roman"/>
      <w:b/>
      <w:bCs/>
      <w:i/>
      <w:iCs/>
      <w:color w:val="000000"/>
      <w:sz w:val="28"/>
      <w:szCs w:val="28"/>
    </w:rPr>
  </w:style>
  <w:style w:type="character" w:customStyle="1" w:styleId="30">
    <w:name w:val="Заголовок 3 Знак"/>
    <w:basedOn w:val="a0"/>
    <w:link w:val="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a0"/>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a"/>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a0"/>
    <w:uiPriority w:val="99"/>
    <w:rsid w:val="00B446BC"/>
    <w:rPr>
      <w:rFonts w:ascii="Times New Roman" w:hAnsi="Times New Roman" w:cs="Times New Roman"/>
      <w:sz w:val="18"/>
      <w:szCs w:val="18"/>
    </w:rPr>
  </w:style>
  <w:style w:type="character" w:styleId="a3">
    <w:name w:val="Hyperlink"/>
    <w:basedOn w:val="a0"/>
    <w:uiPriority w:val="99"/>
    <w:rsid w:val="00B446BC"/>
    <w:rPr>
      <w:rFonts w:cs="Times New Roman"/>
      <w:color w:val="000080"/>
      <w:u w:val="single"/>
    </w:rPr>
  </w:style>
  <w:style w:type="paragraph" w:styleId="a4">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446BC"/>
    <w:pPr>
      <w:spacing w:before="100" w:beforeAutospacing="1" w:after="119"/>
    </w:pPr>
    <w:rPr>
      <w:rFonts w:ascii="Times New Roman" w:hAnsi="Times New Roman" w:cs="Times New Roman"/>
      <w:color w:val="auto"/>
    </w:rPr>
  </w:style>
  <w:style w:type="paragraph" w:customStyle="1" w:styleId="a5">
    <w:name w:val="Нормальный (таблица)"/>
    <w:basedOn w:val="a"/>
    <w:next w:val="a"/>
    <w:uiPriority w:val="99"/>
    <w:rsid w:val="00B446BC"/>
    <w:pPr>
      <w:widowControl w:val="0"/>
      <w:autoSpaceDE w:val="0"/>
      <w:autoSpaceDN w:val="0"/>
      <w:adjustRightInd w:val="0"/>
      <w:jc w:val="both"/>
    </w:pPr>
    <w:rPr>
      <w:rFonts w:ascii="Arial" w:hAnsi="Arial" w:cs="Arial"/>
      <w:color w:val="auto"/>
    </w:rPr>
  </w:style>
  <w:style w:type="paragraph" w:customStyle="1" w:styleId="a6">
    <w:name w:val="Прижатый влево"/>
    <w:basedOn w:val="a"/>
    <w:next w:val="a"/>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a7">
    <w:name w:val="Subtitle"/>
    <w:basedOn w:val="a"/>
    <w:link w:val="a8"/>
    <w:uiPriority w:val="99"/>
    <w:qFormat/>
    <w:rsid w:val="006143E6"/>
    <w:pPr>
      <w:jc w:val="center"/>
    </w:pPr>
    <w:rPr>
      <w:rFonts w:ascii="Times New Roman" w:hAnsi="Times New Roman" w:cs="Times New Roman"/>
      <w:b/>
      <w:color w:val="auto"/>
      <w:sz w:val="32"/>
      <w:szCs w:val="20"/>
    </w:rPr>
  </w:style>
  <w:style w:type="character" w:customStyle="1" w:styleId="a8">
    <w:name w:val="Подзаголовок Знак"/>
    <w:basedOn w:val="a0"/>
    <w:link w:val="a7"/>
    <w:uiPriority w:val="99"/>
    <w:locked/>
    <w:rsid w:val="002C11BC"/>
    <w:rPr>
      <w:rFonts w:cs="Times New Roman"/>
      <w:b/>
      <w:sz w:val="32"/>
      <w:lang w:val="ru-RU" w:eastAsia="ru-RU" w:bidi="ar-SA"/>
    </w:rPr>
  </w:style>
  <w:style w:type="character" w:customStyle="1" w:styleId="a9">
    <w:name w:val="Гипертекстовая ссылка"/>
    <w:basedOn w:val="a0"/>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a">
    <w:name w:val="Цветовое выделение"/>
    <w:uiPriority w:val="99"/>
    <w:rsid w:val="006629ED"/>
    <w:rPr>
      <w:b/>
      <w:color w:val="000080"/>
    </w:rPr>
  </w:style>
  <w:style w:type="paragraph" w:customStyle="1" w:styleId="11">
    <w:name w:val="Без интервала1"/>
    <w:uiPriority w:val="99"/>
    <w:rsid w:val="003547A1"/>
    <w:pPr>
      <w:suppressAutoHyphens/>
    </w:pPr>
    <w:rPr>
      <w:rFonts w:ascii="Calibri" w:hAnsi="Calibri" w:cs="Calibri"/>
      <w:lang w:eastAsia="zh-CN"/>
    </w:rPr>
  </w:style>
  <w:style w:type="paragraph" w:styleId="ab">
    <w:name w:val="Body Text"/>
    <w:basedOn w:val="a"/>
    <w:link w:val="ac"/>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a0"/>
    <w:uiPriority w:val="99"/>
    <w:semiHidden/>
    <w:locked/>
    <w:rsid w:val="009D6B6A"/>
    <w:rPr>
      <w:rFonts w:ascii="Arial Unicode MS" w:hAnsi="Arial Unicode MS" w:cs="Arial Unicode MS"/>
      <w:color w:val="000000"/>
      <w:sz w:val="24"/>
      <w:szCs w:val="24"/>
    </w:rPr>
  </w:style>
  <w:style w:type="character" w:customStyle="1" w:styleId="ac">
    <w:name w:val="Основной текст Знак"/>
    <w:link w:val="ab"/>
    <w:uiPriority w:val="99"/>
    <w:locked/>
    <w:rsid w:val="003129DF"/>
    <w:rPr>
      <w:rFonts w:eastAsia="SimSun"/>
      <w:kern w:val="1"/>
      <w:sz w:val="24"/>
      <w:lang w:val="ru-RU" w:eastAsia="hi-IN" w:bidi="hi-IN"/>
    </w:rPr>
  </w:style>
  <w:style w:type="character" w:styleId="ad">
    <w:name w:val="Strong"/>
    <w:basedOn w:val="a0"/>
    <w:uiPriority w:val="99"/>
    <w:qFormat/>
    <w:locked/>
    <w:rsid w:val="003129DF"/>
    <w:rPr>
      <w:rFonts w:cs="Times New Roman"/>
      <w:b/>
      <w:bCs/>
    </w:rPr>
  </w:style>
  <w:style w:type="character" w:customStyle="1" w:styleId="s2">
    <w:name w:val="s2"/>
    <w:basedOn w:val="a0"/>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e">
    <w:name w:val="Таблицы (моноширинный)"/>
    <w:basedOn w:val="a"/>
    <w:next w:val="a"/>
    <w:uiPriority w:val="99"/>
    <w:rsid w:val="00DB6728"/>
    <w:pPr>
      <w:widowControl w:val="0"/>
      <w:autoSpaceDE w:val="0"/>
      <w:autoSpaceDN w:val="0"/>
      <w:adjustRightInd w:val="0"/>
      <w:jc w:val="both"/>
    </w:pPr>
    <w:rPr>
      <w:rFonts w:ascii="Courier New" w:hAnsi="Courier New" w:cs="Courier New"/>
      <w:color w:val="auto"/>
    </w:rPr>
  </w:style>
  <w:style w:type="paragraph" w:customStyle="1" w:styleId="af">
    <w:name w:val="Содержимое таблицы"/>
    <w:basedOn w:val="a"/>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f0">
    <w:name w:val="Без интервала Знак"/>
    <w:basedOn w:val="a0"/>
    <w:link w:val="110"/>
    <w:uiPriority w:val="99"/>
    <w:locked/>
    <w:rsid w:val="00A2599A"/>
    <w:rPr>
      <w:rFonts w:ascii="Calibri" w:hAnsi="Calibri" w:cs="Times New Roman"/>
      <w:sz w:val="22"/>
      <w:szCs w:val="22"/>
      <w:lang w:val="ru-RU" w:eastAsia="ru-RU" w:bidi="ar-SA"/>
    </w:rPr>
  </w:style>
  <w:style w:type="paragraph" w:customStyle="1" w:styleId="110">
    <w:name w:val="Без интервала11"/>
    <w:link w:val="af0"/>
    <w:uiPriority w:val="99"/>
    <w:rsid w:val="00A2599A"/>
    <w:rPr>
      <w:rFonts w:ascii="Calibri" w:hAnsi="Calibri"/>
    </w:rPr>
  </w:style>
  <w:style w:type="paragraph" w:customStyle="1" w:styleId="12">
    <w:name w:val="Текст1"/>
    <w:basedOn w:val="a"/>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af1">
    <w:name w:val="Table Grid"/>
    <w:basedOn w:val="a1"/>
    <w:uiPriority w:val="59"/>
    <w:locked/>
    <w:rsid w:val="006F252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5176689">
      <w:marLeft w:val="0"/>
      <w:marRight w:val="0"/>
      <w:marTop w:val="0"/>
      <w:marBottom w:val="0"/>
      <w:divBdr>
        <w:top w:val="none" w:sz="0" w:space="0" w:color="auto"/>
        <w:left w:val="none" w:sz="0" w:space="0" w:color="auto"/>
        <w:bottom w:val="none" w:sz="0" w:space="0" w:color="auto"/>
        <w:right w:val="none" w:sz="0" w:space="0" w:color="auto"/>
      </w:divBdr>
    </w:div>
    <w:div w:id="18151766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1902</Words>
  <Characters>10842</Characters>
  <Application>Microsoft Office Word</Application>
  <DocSecurity>0</DocSecurity>
  <Lines>90</Lines>
  <Paragraphs>25</Paragraphs>
  <ScaleCrop>false</ScaleCrop>
  <Company/>
  <LinksUpToDate>false</LinksUpToDate>
  <CharactersWithSpaces>12719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RAI</cp:lastModifiedBy>
  <cp:revision>7</cp:revision>
  <dcterms:created xsi:type="dcterms:W3CDTF">2020-03-18T18:06:00Z</dcterms:created>
  <dcterms:modified xsi:type="dcterms:W3CDTF">2020-03-30T17:01:00Z</dcterms:modified>
</cp:coreProperties>
</file>