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9C4" w:rsidRPr="00B03D2E" w:rsidRDefault="00C869C4"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C869C4" w:rsidRPr="00B03D2E" w:rsidRDefault="00C869C4" w:rsidP="003129DF">
      <w:pPr>
        <w:ind w:firstLine="709"/>
        <w:jc w:val="both"/>
        <w:rPr>
          <w:rFonts w:ascii="Times New Roman" w:hAnsi="Times New Roman" w:cs="Times New Roman"/>
          <w:b/>
          <w:sz w:val="28"/>
          <w:szCs w:val="28"/>
        </w:rPr>
      </w:pPr>
    </w:p>
    <w:p w:rsidR="00C869C4" w:rsidRPr="00B03D2E" w:rsidRDefault="00C869C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869C4" w:rsidRPr="00B03D2E" w:rsidRDefault="00C869C4" w:rsidP="003129DF">
      <w:pPr>
        <w:ind w:firstLine="709"/>
        <w:jc w:val="both"/>
        <w:rPr>
          <w:rFonts w:ascii="Times New Roman" w:hAnsi="Times New Roman" w:cs="Times New Roman"/>
          <w:b/>
          <w:sz w:val="28"/>
          <w:szCs w:val="28"/>
        </w:rPr>
      </w:pPr>
    </w:p>
    <w:p w:rsidR="00C869C4" w:rsidRPr="00B03D2E" w:rsidRDefault="00C869C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C869C4" w:rsidRPr="00B03D2E" w:rsidRDefault="00C869C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C869C4" w:rsidRPr="00B03D2E" w:rsidRDefault="00C869C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C869C4" w:rsidRPr="00B03D2E" w:rsidRDefault="00C869C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C869C4" w:rsidRPr="00B03D2E" w:rsidRDefault="00C869C4" w:rsidP="003129DF">
      <w:pPr>
        <w:ind w:firstLine="709"/>
        <w:jc w:val="both"/>
        <w:rPr>
          <w:rFonts w:ascii="Times New Roman" w:hAnsi="Times New Roman" w:cs="Times New Roman"/>
          <w:b/>
          <w:sz w:val="28"/>
          <w:szCs w:val="28"/>
        </w:rPr>
      </w:pPr>
    </w:p>
    <w:p w:rsidR="00C869C4" w:rsidRDefault="00C869C4" w:rsidP="003129DF">
      <w:pPr>
        <w:jc w:val="both"/>
        <w:outlineLvl w:val="0"/>
        <w:rPr>
          <w:rFonts w:ascii="Times New Roman" w:hAnsi="Times New Roman" w:cs="Times New Roman"/>
          <w:b/>
          <w:sz w:val="28"/>
          <w:szCs w:val="28"/>
        </w:rPr>
      </w:pPr>
      <w:r>
        <w:rPr>
          <w:rFonts w:ascii="Times New Roman" w:hAnsi="Times New Roman" w:cs="Times New Roman"/>
          <w:b/>
          <w:sz w:val="28"/>
          <w:szCs w:val="28"/>
        </w:rPr>
        <w:t>30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34</w:t>
      </w:r>
    </w:p>
    <w:p w:rsidR="00C869C4" w:rsidRPr="00E87250" w:rsidRDefault="00C869C4" w:rsidP="00FF6C97">
      <w:pPr>
        <w:spacing w:line="240" w:lineRule="exact"/>
        <w:jc w:val="both"/>
        <w:rPr>
          <w:rFonts w:ascii="Times New Roman" w:hAnsi="Times New Roman" w:cs="Times New Roman"/>
          <w:sz w:val="28"/>
          <w:szCs w:val="28"/>
        </w:rPr>
      </w:pPr>
    </w:p>
    <w:p w:rsidR="00C869C4" w:rsidRPr="000230CB" w:rsidRDefault="00C869C4" w:rsidP="000230CB">
      <w:pPr>
        <w:pStyle w:val="NormalWeb"/>
        <w:shd w:val="clear" w:color="auto" w:fill="FFFFFF"/>
        <w:spacing w:before="0" w:beforeAutospacing="0" w:after="0"/>
        <w:ind w:firstLine="708"/>
        <w:jc w:val="both"/>
        <w:textAlignment w:val="baseline"/>
        <w:rPr>
          <w:color w:val="000000"/>
          <w:sz w:val="28"/>
          <w:szCs w:val="28"/>
        </w:rPr>
      </w:pPr>
      <w:r w:rsidRPr="000230CB">
        <w:rPr>
          <w:color w:val="000000"/>
          <w:sz w:val="28"/>
          <w:szCs w:val="28"/>
        </w:rPr>
        <w:t>Прокуратурой Темниковского района проведена проверка исполнения Администрацией Темниковского городского поселения, Администрацией Темниковского муниципального района, ГБУЗ РМ «Темниковская районная больница им. А.И. Рудявского» законодательства о закупках, в ходе которой в их деятельности выявлены нарушения.</w:t>
      </w:r>
    </w:p>
    <w:p w:rsidR="00C869C4" w:rsidRPr="000230CB" w:rsidRDefault="00C869C4" w:rsidP="000230CB">
      <w:pPr>
        <w:pStyle w:val="NormalWeb"/>
        <w:shd w:val="clear" w:color="auto" w:fill="FFFFFF"/>
        <w:spacing w:before="0" w:beforeAutospacing="0" w:after="0"/>
        <w:ind w:firstLine="708"/>
        <w:jc w:val="both"/>
        <w:textAlignment w:val="baseline"/>
        <w:rPr>
          <w:color w:val="000000"/>
          <w:sz w:val="28"/>
          <w:szCs w:val="28"/>
        </w:rPr>
      </w:pPr>
      <w:r w:rsidRPr="000230CB">
        <w:rPr>
          <w:color w:val="000000"/>
          <w:sz w:val="28"/>
          <w:szCs w:val="28"/>
        </w:rPr>
        <w:t xml:space="preserve">Установлено, что должностными лицами указанных учреждений не соблюдается определенный </w:t>
      </w:r>
      <w:r w:rsidRPr="000230CB">
        <w:rPr>
          <w:sz w:val="28"/>
          <w:szCs w:val="28"/>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0230CB">
        <w:rPr>
          <w:color w:val="000000"/>
          <w:sz w:val="28"/>
          <w:szCs w:val="28"/>
        </w:rPr>
        <w:t xml:space="preserve">порядок размещения в сети Интернет информации об исполненных контрактах, допускаются нарушения при подготовке аукционной документации при проведении закупок. </w:t>
      </w:r>
    </w:p>
    <w:p w:rsidR="00C869C4" w:rsidRPr="000230CB" w:rsidRDefault="00C869C4" w:rsidP="000230CB">
      <w:pPr>
        <w:pStyle w:val="NormalWeb"/>
        <w:shd w:val="clear" w:color="auto" w:fill="FFFFFF"/>
        <w:spacing w:before="0" w:beforeAutospacing="0" w:after="0"/>
        <w:ind w:firstLine="708"/>
        <w:jc w:val="both"/>
        <w:textAlignment w:val="baseline"/>
        <w:rPr>
          <w:sz w:val="28"/>
          <w:szCs w:val="28"/>
        </w:rPr>
      </w:pPr>
      <w:r w:rsidRPr="000230CB">
        <w:rPr>
          <w:color w:val="000000"/>
          <w:sz w:val="28"/>
          <w:szCs w:val="28"/>
        </w:rPr>
        <w:t xml:space="preserve">Так, администрацией городского поселения извещение о проведении электронного аукциона, документация об электронном аукционе по текущему ремонту фасадов зданий центральной части города оформлены с нарушением требований законодательства о закупках. Медицинским учреждением и ООО «МС ПРОЕКТ» акт приемки товаров для системы </w:t>
      </w:r>
      <w:r w:rsidRPr="000230CB">
        <w:rPr>
          <w:sz w:val="28"/>
          <w:szCs w:val="28"/>
        </w:rPr>
        <w:t xml:space="preserve">управления электронной очередью в рамках программы «Бережливая поликлиника» подписан </w:t>
      </w:r>
      <w:r w:rsidRPr="000230CB">
        <w:rPr>
          <w:spacing w:val="-5"/>
          <w:sz w:val="28"/>
          <w:szCs w:val="28"/>
        </w:rPr>
        <w:t>08.11.2019</w:t>
      </w:r>
      <w:r w:rsidRPr="000230CB">
        <w:rPr>
          <w:sz w:val="28"/>
          <w:szCs w:val="28"/>
        </w:rPr>
        <w:t xml:space="preserve">, однако информация об исполнении контракта </w:t>
      </w:r>
      <w:r w:rsidRPr="000230CB">
        <w:rPr>
          <w:color w:val="000000"/>
          <w:sz w:val="28"/>
          <w:szCs w:val="28"/>
        </w:rPr>
        <w:t xml:space="preserve">направлена для опубликования в Единой информационной системе в сфере закупок </w:t>
      </w:r>
      <w:r w:rsidRPr="000230CB">
        <w:rPr>
          <w:sz w:val="28"/>
          <w:szCs w:val="28"/>
        </w:rPr>
        <w:t xml:space="preserve">только 28.12.2019 вместо 15.11.2019, то есть с нарушение установленного пятидневного срока. Аналогичные нарушения допущены должностными лицами районной администрации. </w:t>
      </w:r>
    </w:p>
    <w:p w:rsidR="00C869C4" w:rsidRPr="000230CB" w:rsidRDefault="00C869C4" w:rsidP="000230CB">
      <w:pPr>
        <w:pStyle w:val="NormalWeb"/>
        <w:shd w:val="clear" w:color="auto" w:fill="FFFFFF"/>
        <w:spacing w:before="0" w:beforeAutospacing="0" w:after="0"/>
        <w:ind w:firstLine="708"/>
        <w:jc w:val="both"/>
        <w:textAlignment w:val="baseline"/>
        <w:rPr>
          <w:color w:val="000000"/>
          <w:sz w:val="28"/>
          <w:szCs w:val="28"/>
        </w:rPr>
      </w:pPr>
      <w:r w:rsidRPr="000230CB">
        <w:rPr>
          <w:spacing w:val="-5"/>
          <w:sz w:val="28"/>
          <w:szCs w:val="28"/>
        </w:rPr>
        <w:t xml:space="preserve">В связи с выявленными нарушениями прокуратурой района в отношении должностных лиц возбуждены дела об административных правонарушениях, предусмотренных </w:t>
      </w:r>
      <w:r w:rsidRPr="000230CB">
        <w:rPr>
          <w:color w:val="000000"/>
          <w:sz w:val="28"/>
          <w:szCs w:val="28"/>
        </w:rPr>
        <w:t xml:space="preserve">частью 2 статьи 7.31 </w:t>
      </w:r>
      <w:r w:rsidRPr="000230CB">
        <w:rPr>
          <w:spacing w:val="-10"/>
          <w:sz w:val="28"/>
          <w:szCs w:val="28"/>
        </w:rPr>
        <w:t xml:space="preserve">КоАП РФ и </w:t>
      </w:r>
      <w:r w:rsidRPr="000230CB">
        <w:rPr>
          <w:color w:val="000000"/>
          <w:sz w:val="28"/>
          <w:szCs w:val="28"/>
        </w:rPr>
        <w:t xml:space="preserve">частью 4.2 статьи 7.30 </w:t>
      </w:r>
      <w:r w:rsidRPr="000230CB">
        <w:rPr>
          <w:spacing w:val="-10"/>
          <w:sz w:val="28"/>
          <w:szCs w:val="28"/>
        </w:rPr>
        <w:t xml:space="preserve">КоАП РФ. По результатам их рассмотрения в апреле 2020 года Управлением ФАС по Республике Мордовия назначено наказание в виде штрафа от 20 000 до 30 000 рублей. </w:t>
      </w:r>
    </w:p>
    <w:p w:rsidR="00C869C4" w:rsidRPr="000230CB" w:rsidRDefault="00C869C4" w:rsidP="000230CB">
      <w:pPr>
        <w:spacing w:line="240" w:lineRule="exact"/>
        <w:jc w:val="both"/>
        <w:rPr>
          <w:rFonts w:ascii="Times New Roman" w:hAnsi="Times New Roman" w:cs="Times New Roman"/>
          <w:sz w:val="28"/>
          <w:szCs w:val="28"/>
        </w:rPr>
      </w:pPr>
    </w:p>
    <w:p w:rsidR="00C869C4" w:rsidRPr="002E5CC8" w:rsidRDefault="00C869C4" w:rsidP="0010347B">
      <w:pPr>
        <w:ind w:firstLine="709"/>
        <w:jc w:val="both"/>
        <w:outlineLvl w:val="0"/>
        <w:rPr>
          <w:rFonts w:ascii="Times New Roman" w:hAnsi="Times New Roman" w:cs="Times New Roman"/>
          <w:sz w:val="28"/>
          <w:szCs w:val="28"/>
        </w:rPr>
      </w:pPr>
    </w:p>
    <w:p w:rsidR="00C869C4" w:rsidRPr="002E5CC8" w:rsidRDefault="00C869C4"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34</w:t>
      </w:r>
      <w:r w:rsidRPr="002E5CC8">
        <w:rPr>
          <w:rFonts w:ascii="Times New Roman" w:hAnsi="Times New Roman" w:cs="Times New Roman"/>
          <w:b/>
          <w:sz w:val="28"/>
          <w:szCs w:val="28"/>
        </w:rPr>
        <w:t xml:space="preserve"> от </w:t>
      </w:r>
      <w:r>
        <w:rPr>
          <w:rFonts w:ascii="Times New Roman" w:hAnsi="Times New Roman" w:cs="Times New Roman"/>
          <w:b/>
          <w:sz w:val="28"/>
          <w:szCs w:val="28"/>
        </w:rPr>
        <w:t>30</w:t>
      </w:r>
      <w:r w:rsidRPr="002E5CC8">
        <w:rPr>
          <w:rFonts w:ascii="Times New Roman" w:hAnsi="Times New Roman" w:cs="Times New Roman"/>
          <w:b/>
          <w:sz w:val="28"/>
          <w:szCs w:val="28"/>
        </w:rPr>
        <w:t>.04.2020 года.</w:t>
      </w:r>
    </w:p>
    <w:p w:rsidR="00C869C4" w:rsidRPr="002E5CC8" w:rsidRDefault="00C869C4"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869C4" w:rsidRPr="00A2599A" w:rsidRDefault="00C869C4"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C869C4" w:rsidRDefault="00C869C4" w:rsidP="00E87F78">
      <w:pPr>
        <w:sectPr w:rsidR="00C869C4" w:rsidSect="000230CB">
          <w:pgSz w:w="11906" w:h="16838"/>
          <w:pgMar w:top="1134" w:right="567" w:bottom="1134" w:left="1134" w:header="709" w:footer="709" w:gutter="0"/>
          <w:cols w:space="708"/>
          <w:docGrid w:linePitch="360"/>
        </w:sectPr>
      </w:pPr>
    </w:p>
    <w:p w:rsidR="00C869C4" w:rsidRPr="009814B7" w:rsidRDefault="00C869C4" w:rsidP="00E87F78"/>
    <w:p w:rsidR="00C869C4" w:rsidRPr="00084AAE" w:rsidRDefault="00C869C4" w:rsidP="00E87F78">
      <w:pPr>
        <w:rPr>
          <w:szCs w:val="28"/>
        </w:rPr>
      </w:pPr>
    </w:p>
    <w:p w:rsidR="00C869C4" w:rsidRDefault="00C869C4" w:rsidP="006F252D">
      <w:pPr>
        <w:ind w:firstLine="709"/>
        <w:jc w:val="both"/>
        <w:outlineLvl w:val="0"/>
        <w:rPr>
          <w:rFonts w:ascii="Times New Roman" w:hAnsi="Times New Roman" w:cs="Times New Roman"/>
          <w:sz w:val="28"/>
          <w:szCs w:val="28"/>
        </w:rPr>
        <w:sectPr w:rsidR="00C869C4" w:rsidSect="000230CB">
          <w:pgSz w:w="11906" w:h="16838"/>
          <w:pgMar w:top="1134" w:right="567" w:bottom="1134" w:left="1134" w:header="709" w:footer="709" w:gutter="0"/>
          <w:cols w:space="708"/>
          <w:docGrid w:linePitch="360"/>
        </w:sectPr>
      </w:pPr>
    </w:p>
    <w:p w:rsidR="00C869C4" w:rsidRPr="00A2599A" w:rsidRDefault="00C869C4" w:rsidP="0010347B">
      <w:pPr>
        <w:ind w:firstLine="709"/>
        <w:jc w:val="both"/>
        <w:outlineLvl w:val="0"/>
      </w:pPr>
    </w:p>
    <w:sectPr w:rsidR="00C869C4" w:rsidRPr="00A2599A"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965B0"/>
    <w:rsid w:val="000B28EC"/>
    <w:rsid w:val="000C3044"/>
    <w:rsid w:val="000C4932"/>
    <w:rsid w:val="000C5E82"/>
    <w:rsid w:val="000E27A4"/>
    <w:rsid w:val="000E3197"/>
    <w:rsid w:val="000E63AE"/>
    <w:rsid w:val="000F172A"/>
    <w:rsid w:val="0010347B"/>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E025D"/>
    <w:rsid w:val="001E0BA5"/>
    <w:rsid w:val="002578D8"/>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C3F05"/>
    <w:rsid w:val="003D05DA"/>
    <w:rsid w:val="003E2024"/>
    <w:rsid w:val="003E4B6D"/>
    <w:rsid w:val="0040097A"/>
    <w:rsid w:val="0042385E"/>
    <w:rsid w:val="00451522"/>
    <w:rsid w:val="00456BAD"/>
    <w:rsid w:val="0046093F"/>
    <w:rsid w:val="0047503E"/>
    <w:rsid w:val="004847FC"/>
    <w:rsid w:val="00496600"/>
    <w:rsid w:val="004A71D9"/>
    <w:rsid w:val="004C249A"/>
    <w:rsid w:val="004C4BB3"/>
    <w:rsid w:val="004D18DC"/>
    <w:rsid w:val="004F1D52"/>
    <w:rsid w:val="0050378E"/>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40C8D"/>
    <w:rsid w:val="00742271"/>
    <w:rsid w:val="0076432F"/>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66C"/>
    <w:rsid w:val="008C189D"/>
    <w:rsid w:val="008E3FD8"/>
    <w:rsid w:val="008F3590"/>
    <w:rsid w:val="00951592"/>
    <w:rsid w:val="00953D04"/>
    <w:rsid w:val="00966760"/>
    <w:rsid w:val="009814B7"/>
    <w:rsid w:val="00987192"/>
    <w:rsid w:val="009B670B"/>
    <w:rsid w:val="009C2DA1"/>
    <w:rsid w:val="009D2074"/>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F5329"/>
    <w:rsid w:val="00B00996"/>
    <w:rsid w:val="00B03D2E"/>
    <w:rsid w:val="00B446BC"/>
    <w:rsid w:val="00B64513"/>
    <w:rsid w:val="00B67633"/>
    <w:rsid w:val="00B74FA3"/>
    <w:rsid w:val="00B8562C"/>
    <w:rsid w:val="00B875E4"/>
    <w:rsid w:val="00BA3670"/>
    <w:rsid w:val="00BB67C8"/>
    <w:rsid w:val="00BC37E3"/>
    <w:rsid w:val="00BD58E1"/>
    <w:rsid w:val="00BE5532"/>
    <w:rsid w:val="00BF2896"/>
    <w:rsid w:val="00C24AA9"/>
    <w:rsid w:val="00C253A1"/>
    <w:rsid w:val="00C34213"/>
    <w:rsid w:val="00C3455D"/>
    <w:rsid w:val="00C41F7A"/>
    <w:rsid w:val="00C52BD0"/>
    <w:rsid w:val="00C7047C"/>
    <w:rsid w:val="00C83D5F"/>
    <w:rsid w:val="00C869C4"/>
    <w:rsid w:val="00C915B4"/>
    <w:rsid w:val="00C926A7"/>
    <w:rsid w:val="00CA2B20"/>
    <w:rsid w:val="00CA5412"/>
    <w:rsid w:val="00CA6963"/>
    <w:rsid w:val="00CE0BF3"/>
    <w:rsid w:val="00CF5B2D"/>
    <w:rsid w:val="00D0440C"/>
    <w:rsid w:val="00D10EE6"/>
    <w:rsid w:val="00D156F1"/>
    <w:rsid w:val="00D51911"/>
    <w:rsid w:val="00D564EF"/>
    <w:rsid w:val="00D72B37"/>
    <w:rsid w:val="00D8129A"/>
    <w:rsid w:val="00DB179B"/>
    <w:rsid w:val="00DB3DF1"/>
    <w:rsid w:val="00DB6728"/>
    <w:rsid w:val="00DB7D4E"/>
    <w:rsid w:val="00DC2740"/>
    <w:rsid w:val="00DC7832"/>
    <w:rsid w:val="00DE1269"/>
    <w:rsid w:val="00DF0201"/>
    <w:rsid w:val="00E06288"/>
    <w:rsid w:val="00E079DB"/>
    <w:rsid w:val="00E1618D"/>
    <w:rsid w:val="00E26CF1"/>
    <w:rsid w:val="00E305A3"/>
    <w:rsid w:val="00E37038"/>
    <w:rsid w:val="00E5401A"/>
    <w:rsid w:val="00E62BFC"/>
    <w:rsid w:val="00E766C3"/>
    <w:rsid w:val="00E87250"/>
    <w:rsid w:val="00E87F78"/>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1882328556">
      <w:marLeft w:val="0"/>
      <w:marRight w:val="0"/>
      <w:marTop w:val="0"/>
      <w:marBottom w:val="0"/>
      <w:divBdr>
        <w:top w:val="none" w:sz="0" w:space="0" w:color="auto"/>
        <w:left w:val="none" w:sz="0" w:space="0" w:color="auto"/>
        <w:bottom w:val="none" w:sz="0" w:space="0" w:color="auto"/>
        <w:right w:val="none" w:sz="0" w:space="0" w:color="auto"/>
      </w:divBdr>
    </w:div>
    <w:div w:id="18823285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97</TotalTime>
  <Pages>4</Pages>
  <Words>368</Words>
  <Characters>2100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30</cp:revision>
  <cp:lastPrinted>2020-04-23T13:45:00Z</cp:lastPrinted>
  <dcterms:created xsi:type="dcterms:W3CDTF">2020-03-18T18:06:00Z</dcterms:created>
  <dcterms:modified xsi:type="dcterms:W3CDTF">2020-04-30T09:23:00Z</dcterms:modified>
</cp:coreProperties>
</file>