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3008B1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</w:t>
      </w:r>
      <w:r w:rsidR="008A2672">
        <w:rPr>
          <w:rFonts w:ascii="Times New Roman" w:eastAsia="Times New Roman" w:hAnsi="Times New Roman" w:cs="Times New Roman"/>
          <w:sz w:val="28"/>
        </w:rPr>
        <w:t xml:space="preserve"> </w:t>
      </w:r>
      <w:r w:rsidR="006C0A6E">
        <w:rPr>
          <w:rFonts w:ascii="Times New Roman" w:eastAsia="Times New Roman" w:hAnsi="Times New Roman" w:cs="Times New Roman"/>
          <w:sz w:val="28"/>
        </w:rPr>
        <w:t>апреля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767BB">
        <w:rPr>
          <w:rFonts w:ascii="Times New Roman" w:eastAsia="Times New Roman" w:hAnsi="Times New Roman" w:cs="Times New Roman"/>
          <w:sz w:val="28"/>
        </w:rPr>
        <w:t>20</w:t>
      </w:r>
      <w:r w:rsidR="00A16657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A16657">
        <w:rPr>
          <w:rFonts w:ascii="Times New Roman" w:eastAsia="Times New Roman" w:hAnsi="Times New Roman" w:cs="Times New Roman"/>
          <w:sz w:val="28"/>
        </w:rPr>
        <w:t>.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A16657">
        <w:rPr>
          <w:rFonts w:ascii="Times New Roman" w:eastAsia="Times New Roman" w:hAnsi="Times New Roman" w:cs="Times New Roman"/>
          <w:sz w:val="28"/>
        </w:rPr>
        <w:t xml:space="preserve">  </w:t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C312C2">
        <w:rPr>
          <w:rFonts w:ascii="Times New Roman" w:eastAsia="Times New Roman" w:hAnsi="Times New Roman" w:cs="Times New Roman"/>
          <w:sz w:val="28"/>
        </w:rPr>
        <w:t xml:space="preserve">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bookmarkStart w:id="0" w:name="_GoBack"/>
      <w:bookmarkEnd w:id="0"/>
      <w:r w:rsidR="00A1665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150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 постановление администрации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732814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>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5459F0">
        <w:rPr>
          <w:rFonts w:ascii="Times New Roman" w:eastAsia="Times New Roman" w:hAnsi="Times New Roman" w:cs="Times New Roman"/>
          <w:b/>
          <w:sz w:val="28"/>
        </w:rPr>
        <w:t>.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="00732814">
        <w:rPr>
          <w:rFonts w:ascii="Times New Roman" w:eastAsia="Times New Roman" w:hAnsi="Times New Roman" w:cs="Times New Roman"/>
          <w:b/>
          <w:sz w:val="28"/>
        </w:rPr>
        <w:t>86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Развитие сферы туризма на территории </w:t>
      </w:r>
      <w:r w:rsidRPr="007C6246">
        <w:rPr>
          <w:rFonts w:ascii="Times New Roman" w:eastAsia="Times New Roman" w:hAnsi="Times New Roman" w:cs="Times New Roman"/>
          <w:b/>
          <w:sz w:val="28"/>
        </w:rPr>
        <w:t>Темниковско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b/>
          <w:sz w:val="28"/>
        </w:rPr>
        <w:t>а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442B51">
        <w:rPr>
          <w:rFonts w:ascii="Times New Roman" w:eastAsia="Times New Roman" w:hAnsi="Times New Roman" w:cs="Times New Roman"/>
          <w:sz w:val="28"/>
        </w:rPr>
        <w:t>15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442B51">
        <w:rPr>
          <w:rFonts w:ascii="Times New Roman" w:eastAsia="Times New Roman" w:hAnsi="Times New Roman" w:cs="Times New Roman"/>
          <w:sz w:val="28"/>
        </w:rPr>
        <w:t>9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="00442B51">
        <w:rPr>
          <w:rFonts w:ascii="Times New Roman" w:eastAsia="Times New Roman" w:hAnsi="Times New Roman" w:cs="Times New Roman"/>
          <w:sz w:val="28"/>
        </w:rPr>
        <w:t xml:space="preserve"> 36</w:t>
      </w:r>
      <w:r w:rsidR="00A539A1" w:rsidRPr="00817AFC">
        <w:rPr>
          <w:rFonts w:ascii="Times New Roman" w:eastAsia="Times New Roman" w:hAnsi="Times New Roman" w:cs="Times New Roman"/>
          <w:sz w:val="28"/>
        </w:rPr>
        <w:t>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</w:t>
      </w:r>
      <w:r w:rsidR="00442B51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732814">
        <w:rPr>
          <w:rFonts w:ascii="Times New Roman" w:eastAsia="Times New Roman" w:hAnsi="Times New Roman" w:cs="Times New Roman"/>
          <w:sz w:val="28"/>
        </w:rPr>
        <w:t>Мордовия от 21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</w:t>
      </w:r>
      <w:r w:rsidR="00B51718">
        <w:rPr>
          <w:rFonts w:ascii="Times New Roman" w:eastAsia="Times New Roman" w:hAnsi="Times New Roman" w:cs="Times New Roman"/>
          <w:sz w:val="28"/>
        </w:rPr>
        <w:t xml:space="preserve">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F32F0B" w:rsidRDefault="006949EA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1)</w:t>
      </w:r>
      <w:r w:rsidR="003267F6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</w:t>
      </w:r>
      <w:r w:rsidR="00732814" w:rsidRPr="003267F6">
        <w:rPr>
          <w:rFonts w:ascii="Times New Roman" w:eastAsia="Times New Roman" w:hAnsi="Times New Roman" w:cs="Times New Roman"/>
          <w:sz w:val="28"/>
        </w:rPr>
        <w:t>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 на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732814">
        <w:rPr>
          <w:rFonts w:ascii="Times New Roman" w:eastAsia="Times New Roman" w:hAnsi="Times New Roman" w:cs="Times New Roman"/>
          <w:sz w:val="28"/>
        </w:rPr>
        <w:t>8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732814">
        <w:rPr>
          <w:rFonts w:ascii="Times New Roman" w:eastAsia="Times New Roman" w:hAnsi="Times New Roman" w:cs="Times New Roman"/>
          <w:sz w:val="28"/>
        </w:rPr>
        <w:t xml:space="preserve">», </w:t>
      </w:r>
      <w:r w:rsidR="007E1B2D">
        <w:rPr>
          <w:rFonts w:ascii="Times New Roman" w:eastAsia="Times New Roman" w:hAnsi="Times New Roman" w:cs="Times New Roman"/>
          <w:sz w:val="28"/>
        </w:rPr>
        <w:t xml:space="preserve">утвержденную постановлением администрации Темниковского муниципального района Республики Мордовия от 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 xml:space="preserve">8 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C4697B" w:rsidRDefault="006949EA" w:rsidP="006949EA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а</w:t>
      </w:r>
      <w:r w:rsidR="00C4697B">
        <w:rPr>
          <w:rFonts w:ascii="Times New Roman" w:eastAsia="Times New Roman" w:hAnsi="Times New Roman" w:cs="Times New Roman"/>
          <w:sz w:val="28"/>
        </w:rPr>
        <w:t>)  позицию</w:t>
      </w:r>
      <w:r w:rsidR="008A2672">
        <w:rPr>
          <w:rFonts w:ascii="Times New Roman" w:eastAsia="Times New Roman" w:hAnsi="Times New Roman" w:cs="Times New Roman"/>
          <w:sz w:val="28"/>
        </w:rPr>
        <w:t xml:space="preserve">, касающуюся </w:t>
      </w:r>
      <w:r w:rsidR="00C4697B"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 w:rsidR="00C4697B"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6060"/>
      </w:tblGrid>
      <w:tr w:rsidR="00E575D7" w:rsidRPr="00A83609" w:rsidTr="00AF1FCE">
        <w:tc>
          <w:tcPr>
            <w:tcW w:w="4253" w:type="dxa"/>
            <w:vAlign w:val="center"/>
          </w:tcPr>
          <w:p w:rsidR="00E575D7" w:rsidRPr="00A83609" w:rsidRDefault="00E575D7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</w:tcPr>
          <w:p w:rsidR="00E575D7" w:rsidRPr="00E575D7" w:rsidRDefault="00E575D7" w:rsidP="00993F78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75D7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финансирования программы составляет – 4 600,0 тыс. руб., из них </w:t>
            </w:r>
          </w:p>
          <w:p w:rsidR="00E575D7" w:rsidRPr="00E575D7" w:rsidRDefault="00E575D7" w:rsidP="00993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75D7">
              <w:rPr>
                <w:rFonts w:ascii="Times New Roman" w:hAnsi="Times New Roman" w:cs="Times New Roman"/>
                <w:sz w:val="24"/>
                <w:szCs w:val="24"/>
              </w:rPr>
              <w:t>2019 год – 1 000,0  тыс. руб.</w:t>
            </w:r>
          </w:p>
          <w:p w:rsidR="00E575D7" w:rsidRPr="00E575D7" w:rsidRDefault="00E575D7" w:rsidP="00993F78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75D7">
              <w:rPr>
                <w:rFonts w:ascii="Times New Roman" w:hAnsi="Times New Roman" w:cs="Times New Roman"/>
                <w:sz w:val="24"/>
                <w:szCs w:val="24"/>
              </w:rPr>
              <w:t>2020 год – 1 200,0 тыс. руб.</w:t>
            </w:r>
          </w:p>
          <w:p w:rsidR="00E575D7" w:rsidRPr="00E575D7" w:rsidRDefault="00E575D7" w:rsidP="00993F78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75D7">
              <w:rPr>
                <w:rFonts w:ascii="Times New Roman" w:hAnsi="Times New Roman" w:cs="Times New Roman"/>
                <w:sz w:val="24"/>
                <w:szCs w:val="24"/>
              </w:rPr>
              <w:t>2021 год – 1 200,0  тыс. руб.</w:t>
            </w:r>
          </w:p>
          <w:p w:rsidR="00E575D7" w:rsidRPr="00E575D7" w:rsidRDefault="00E575D7" w:rsidP="00993F78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75D7">
              <w:rPr>
                <w:rFonts w:ascii="Times New Roman" w:hAnsi="Times New Roman" w:cs="Times New Roman"/>
                <w:sz w:val="24"/>
                <w:szCs w:val="24"/>
              </w:rPr>
              <w:t>2022 год – 1 200,0 тыс. руб.</w:t>
            </w:r>
          </w:p>
          <w:p w:rsidR="00E575D7" w:rsidRPr="00E575D7" w:rsidRDefault="00E575D7" w:rsidP="00993F78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575D7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Объем финансирования может ежегодно корректироваться исходя из возможностей бюджетов разных уровней.</w:t>
            </w:r>
          </w:p>
        </w:tc>
      </w:tr>
    </w:tbl>
    <w:p w:rsidR="009D4EDA" w:rsidRDefault="00C4697B" w:rsidP="00D21B3E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  <w:sectPr w:rsidR="009D4EDA" w:rsidSect="008B439C">
          <w:headerReference w:type="default" r:id="rId7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>»</w:t>
      </w:r>
      <w:r w:rsidR="009D4EDA">
        <w:rPr>
          <w:rFonts w:ascii="Times New Roman" w:eastAsia="Times New Roman" w:hAnsi="Times New Roman" w:cs="Times New Roman"/>
          <w:sz w:val="28"/>
        </w:rPr>
        <w:t xml:space="preserve">  </w:t>
      </w:r>
    </w:p>
    <w:p w:rsidR="009D4EDA" w:rsidRDefault="009D4EDA" w:rsidP="009D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б) П</w:t>
      </w:r>
      <w:r w:rsidRPr="0090510B">
        <w:rPr>
          <w:rFonts w:ascii="Times New Roman" w:eastAsia="Times New Roman" w:hAnsi="Times New Roman" w:cs="Times New Roman"/>
          <w:sz w:val="28"/>
        </w:rPr>
        <w:t>риложени</w:t>
      </w:r>
      <w:r>
        <w:rPr>
          <w:rFonts w:ascii="Times New Roman" w:eastAsia="Times New Roman" w:hAnsi="Times New Roman" w:cs="Times New Roman"/>
          <w:sz w:val="28"/>
        </w:rPr>
        <w:t>е 1</w:t>
      </w:r>
      <w:r w:rsidRPr="009051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Перечень</w:t>
      </w:r>
      <w:r w:rsidRPr="0090510B">
        <w:rPr>
          <w:rFonts w:ascii="Times New Roman" w:eastAsia="Times New Roman" w:hAnsi="Times New Roman"/>
          <w:sz w:val="28"/>
          <w:szCs w:val="28"/>
        </w:rPr>
        <w:t xml:space="preserve"> мероприятий</w:t>
      </w:r>
      <w:r w:rsidRPr="0090510B">
        <w:rPr>
          <w:rFonts w:ascii="Times New Roman" w:hAnsi="Times New Roman"/>
          <w:sz w:val="28"/>
          <w:szCs w:val="28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C7D58">
        <w:rPr>
          <w:rFonts w:ascii="Times New Roman" w:hAnsi="Times New Roman" w:cs="Times New Roman"/>
          <w:sz w:val="28"/>
          <w:szCs w:val="28"/>
        </w:rPr>
        <w:t>Развитие сферы культуры Темниковского  муниципального района Республики Мордовия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C7D58">
        <w:rPr>
          <w:rFonts w:ascii="Times New Roman" w:hAnsi="Times New Roman" w:cs="Times New Roman"/>
          <w:sz w:val="28"/>
          <w:szCs w:val="28"/>
        </w:rPr>
        <w:t>- 2022 годы</w:t>
      </w:r>
      <w:r w:rsidRPr="007C7D5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 изложить в новой редакции:</w:t>
      </w:r>
    </w:p>
    <w:p w:rsidR="009D4EDA" w:rsidRDefault="009D4EDA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D4EDA" w:rsidRPr="009D4EDA" w:rsidRDefault="009D4EDA" w:rsidP="009D4EDA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9D4EDA"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9D4EDA" w:rsidRPr="009D4EDA" w:rsidRDefault="009D4EDA" w:rsidP="009D4EDA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4EDA">
        <w:rPr>
          <w:rFonts w:ascii="Times New Roman" w:hAnsi="Times New Roman" w:cs="Times New Roman"/>
          <w:color w:val="000000"/>
          <w:sz w:val="24"/>
          <w:szCs w:val="24"/>
        </w:rPr>
        <w:t xml:space="preserve">к муниципальной программе «Развитие туризма на территории </w:t>
      </w:r>
    </w:p>
    <w:p w:rsidR="009D4EDA" w:rsidRPr="009D4EDA" w:rsidRDefault="009D4EDA" w:rsidP="009D4EDA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4EDA">
        <w:rPr>
          <w:rFonts w:ascii="Times New Roman" w:hAnsi="Times New Roman" w:cs="Times New Roman"/>
          <w:color w:val="000000"/>
          <w:sz w:val="24"/>
          <w:szCs w:val="24"/>
        </w:rPr>
        <w:t xml:space="preserve">Темниковского муниципального района </w:t>
      </w:r>
    </w:p>
    <w:p w:rsidR="009D4EDA" w:rsidRPr="009D4EDA" w:rsidRDefault="009D4EDA" w:rsidP="009D4ED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D4EDA">
        <w:rPr>
          <w:rFonts w:ascii="Times New Roman" w:hAnsi="Times New Roman" w:cs="Times New Roman"/>
          <w:color w:val="000000"/>
          <w:sz w:val="24"/>
          <w:szCs w:val="24"/>
        </w:rPr>
        <w:t>на 2019-2022 годы»</w:t>
      </w:r>
    </w:p>
    <w:p w:rsidR="009D4EDA" w:rsidRPr="009D4EDA" w:rsidRDefault="009D4EDA" w:rsidP="009D4ED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D4ED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 мероприятий (объектов) муниципальной программы  «Развитие сферы туризма на территории</w:t>
      </w:r>
    </w:p>
    <w:p w:rsidR="009D4EDA" w:rsidRPr="009D4EDA" w:rsidRDefault="009D4EDA" w:rsidP="009D4EDA">
      <w:pPr>
        <w:spacing w:after="0"/>
        <w:jc w:val="center"/>
        <w:rPr>
          <w:rFonts w:ascii="Times New Roman" w:hAnsi="Times New Roman" w:cs="Times New Roman"/>
        </w:rPr>
      </w:pPr>
      <w:r w:rsidRPr="009D4ED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Темниковского  муниципального района  на 2019- 2022 годы»</w:t>
      </w:r>
    </w:p>
    <w:p w:rsidR="009D4EDA" w:rsidRDefault="009D4EDA" w:rsidP="009D4EDA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7"/>
        <w:gridCol w:w="4961"/>
        <w:gridCol w:w="1134"/>
        <w:gridCol w:w="993"/>
        <w:gridCol w:w="992"/>
        <w:gridCol w:w="992"/>
      </w:tblGrid>
      <w:tr w:rsidR="009D4EDA" w:rsidRPr="009D4EDA" w:rsidTr="00993F78">
        <w:tc>
          <w:tcPr>
            <w:tcW w:w="534" w:type="dxa"/>
            <w:vMerge w:val="restart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4111" w:type="dxa"/>
            <w:gridSpan w:val="4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Финансирование по годам, тыс. руб.</w:t>
            </w:r>
          </w:p>
        </w:tc>
      </w:tr>
      <w:tr w:rsidR="009D4EDA" w:rsidRPr="009D4EDA" w:rsidTr="00993F78">
        <w:tc>
          <w:tcPr>
            <w:tcW w:w="534" w:type="dxa"/>
            <w:vMerge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городов  «Малые жемчужины России»</w:t>
            </w: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Открытие туристического сезона</w:t>
            </w: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Эко-лыжня</w:t>
            </w: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Фестиваль Рыбака на р. Мокше</w:t>
            </w: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</w:t>
            </w: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молодежной политики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Районный праздник «Морская душа»</w:t>
            </w: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Фестиваль золотой осени «</w:t>
            </w:r>
            <w:proofErr w:type="spellStart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Капустки</w:t>
            </w:r>
            <w:proofErr w:type="spellEnd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по-Цибаевски</w:t>
            </w:r>
            <w:proofErr w:type="spellEnd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Управление культуры, туризма, спорта и молодежной политики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9D4EDA" w:rsidRPr="009D4EDA" w:rsidTr="00993F78">
        <w:tc>
          <w:tcPr>
            <w:tcW w:w="534" w:type="dxa"/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shd w:val="clear" w:color="auto" w:fill="auto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1200,0</w:t>
            </w:r>
          </w:p>
        </w:tc>
      </w:tr>
    </w:tbl>
    <w:p w:rsidR="009D4EDA" w:rsidRDefault="009D4EDA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D4EDA" w:rsidRDefault="00CC3959" w:rsidP="00CC3959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9D4EDA" w:rsidRDefault="009D4EDA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BA1862" w:rsidRDefault="005E6D53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 w:rsidR="00FC0178">
        <w:rPr>
          <w:rFonts w:ascii="Times New Roman" w:eastAsia="Times New Roman" w:hAnsi="Times New Roman" w:cs="Times New Roman"/>
          <w:sz w:val="28"/>
        </w:rPr>
        <w:t xml:space="preserve">Приложение 3 </w:t>
      </w:r>
      <w:r w:rsidR="007E1B2D">
        <w:rPr>
          <w:rFonts w:ascii="Times New Roman" w:eastAsia="Times New Roman" w:hAnsi="Times New Roman" w:cs="Times New Roman"/>
          <w:sz w:val="28"/>
        </w:rPr>
        <w:t xml:space="preserve">Детальный план-график реализации муниципальной программы </w:t>
      </w:r>
      <w:r w:rsidR="00BA1862" w:rsidRPr="003267F6">
        <w:rPr>
          <w:rFonts w:ascii="Times New Roman" w:eastAsia="Times New Roman" w:hAnsi="Times New Roman" w:cs="Times New Roman"/>
          <w:sz w:val="28"/>
        </w:rPr>
        <w:t>«</w:t>
      </w:r>
      <w:r w:rsidR="00BA1862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A1862">
        <w:rPr>
          <w:rFonts w:ascii="Times New Roman" w:eastAsia="Times New Roman" w:hAnsi="Times New Roman" w:cs="Times New Roman"/>
          <w:sz w:val="28"/>
        </w:rPr>
        <w:t>а на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A1862">
        <w:rPr>
          <w:rFonts w:ascii="Times New Roman" w:eastAsia="Times New Roman" w:hAnsi="Times New Roman" w:cs="Times New Roman"/>
          <w:sz w:val="28"/>
        </w:rPr>
        <w:t>8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1A251A">
        <w:rPr>
          <w:rFonts w:ascii="Times New Roman" w:eastAsia="Times New Roman" w:hAnsi="Times New Roman" w:cs="Times New Roman"/>
          <w:sz w:val="28"/>
        </w:rPr>
        <w:t xml:space="preserve"> </w:t>
      </w:r>
      <w:r w:rsidR="00BA1862" w:rsidRPr="003267F6">
        <w:rPr>
          <w:rFonts w:ascii="Times New Roman" w:eastAsia="Times New Roman" w:hAnsi="Times New Roman" w:cs="Times New Roman"/>
          <w:sz w:val="28"/>
        </w:rPr>
        <w:t>годы</w:t>
      </w:r>
      <w:r w:rsidR="00BA1862">
        <w:rPr>
          <w:rFonts w:ascii="Times New Roman" w:eastAsia="Times New Roman" w:hAnsi="Times New Roman" w:cs="Times New Roman"/>
          <w:sz w:val="28"/>
        </w:rPr>
        <w:t>»,</w:t>
      </w:r>
      <w:r w:rsidR="007E1B2D">
        <w:rPr>
          <w:rFonts w:ascii="Times New Roman" w:eastAsia="Times New Roman" w:hAnsi="Times New Roman" w:cs="Times New Roman"/>
          <w:sz w:val="28"/>
        </w:rPr>
        <w:t xml:space="preserve"> изложить в </w:t>
      </w:r>
      <w:r w:rsidR="00352E66">
        <w:rPr>
          <w:rFonts w:ascii="Times New Roman" w:eastAsia="Times New Roman" w:hAnsi="Times New Roman" w:cs="Times New Roman"/>
          <w:sz w:val="28"/>
        </w:rPr>
        <w:t>ново</w:t>
      </w:r>
      <w:r w:rsidR="007E1B2D">
        <w:rPr>
          <w:rFonts w:ascii="Times New Roman" w:eastAsia="Times New Roman" w:hAnsi="Times New Roman" w:cs="Times New Roman"/>
          <w:sz w:val="28"/>
        </w:rPr>
        <w:t xml:space="preserve">й редакции:   </w:t>
      </w:r>
    </w:p>
    <w:p w:rsidR="009D4EDA" w:rsidRDefault="009D4EDA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</w:p>
    <w:p w:rsidR="00BA1862" w:rsidRPr="00BA1862" w:rsidRDefault="001A251A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>«</w:t>
      </w:r>
      <w:r w:rsidR="00BA1862" w:rsidRPr="00BA1862">
        <w:rPr>
          <w:rFonts w:ascii="Times New Roman" w:hAnsi="Times New Roman" w:cs="Times New Roman"/>
          <w:bCs/>
          <w:color w:val="000000"/>
          <w:sz w:val="24"/>
        </w:rPr>
        <w:t>Приложение 3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Утверждено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постановлением администрации 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Темниковского муниципального района</w:t>
      </w:r>
    </w:p>
    <w:p w:rsidR="00BA1862" w:rsidRPr="00BA1862" w:rsidRDefault="00BA1862" w:rsidP="005459F0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                                         от </w:t>
      </w:r>
      <w:r w:rsidR="005459F0">
        <w:rPr>
          <w:rFonts w:ascii="Times New Roman" w:hAnsi="Times New Roman" w:cs="Times New Roman"/>
          <w:bCs/>
          <w:color w:val="000000"/>
          <w:sz w:val="24"/>
        </w:rPr>
        <w:t xml:space="preserve">21.09.2018г.   </w:t>
      </w: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№  </w:t>
      </w:r>
      <w:r w:rsidR="005459F0">
        <w:rPr>
          <w:rFonts w:ascii="Times New Roman" w:hAnsi="Times New Roman" w:cs="Times New Roman"/>
          <w:bCs/>
          <w:color w:val="000000"/>
          <w:sz w:val="24"/>
        </w:rPr>
        <w:t>486</w:t>
      </w:r>
    </w:p>
    <w:p w:rsidR="00BA1862" w:rsidRPr="00BA1862" w:rsidRDefault="00BA1862" w:rsidP="00BA1862">
      <w:pPr>
        <w:tabs>
          <w:tab w:val="left" w:pos="10632"/>
          <w:tab w:val="left" w:pos="10915"/>
        </w:tabs>
        <w:suppressAutoHyphens/>
        <w:autoSpaceDE w:val="0"/>
        <w:spacing w:after="0"/>
        <w:jc w:val="center"/>
        <w:rPr>
          <w:rFonts w:ascii="Times New Roman" w:hAnsi="Times New Roman" w:cs="Times New Roman"/>
        </w:rPr>
      </w:pPr>
    </w:p>
    <w:p w:rsidR="00BA1862" w:rsidRDefault="00BA1862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39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Детальный план-график реализации Муниципальной программы «Развитие сферы туризма на территории   Темниковского муниципального района Республики Мордовия на 2019-2022 годы»</w:t>
      </w:r>
    </w:p>
    <w:p w:rsidR="00352E66" w:rsidRPr="00CC3959" w:rsidRDefault="00352E66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D4EDA" w:rsidRDefault="009D4EDA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9D4EDA" w:rsidRDefault="009D4EDA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1986"/>
        <w:gridCol w:w="3260"/>
        <w:gridCol w:w="992"/>
        <w:gridCol w:w="1134"/>
        <w:gridCol w:w="1134"/>
        <w:gridCol w:w="993"/>
        <w:gridCol w:w="992"/>
        <w:gridCol w:w="1276"/>
        <w:gridCol w:w="992"/>
        <w:gridCol w:w="1276"/>
      </w:tblGrid>
      <w:tr w:rsidR="009D4EDA" w:rsidRPr="009D4EDA" w:rsidTr="00993F78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9D4EDA" w:rsidRPr="009D4EDA" w:rsidTr="00993F78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</w:tr>
      <w:tr w:rsidR="009D4EDA" w:rsidRPr="009D4EDA" w:rsidTr="00993F78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9D4EDA" w:rsidRPr="009D4EDA" w:rsidTr="00993F78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сферы туризма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Висюлькина</w:t>
            </w:r>
            <w:proofErr w:type="spellEnd"/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Е.В.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Прийменко</w:t>
            </w:r>
            <w:proofErr w:type="spellEnd"/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Н.Н. – директор МУП «ТИЦ»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Фестиваль городов  «Малые </w:t>
            </w: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жемчужины России»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т.ч. по </w:t>
            </w: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29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244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237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24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Открытие туристического сезона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Эко-лыжня</w:t>
            </w:r>
          </w:p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54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Фестиваль Рыбака на р. Мокше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праздник </w:t>
            </w:r>
            <w:r w:rsidRPr="009D4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«Морская душа»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всего, в т.ч. по </w:t>
            </w: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Фестиваль золотой осени «</w:t>
            </w:r>
            <w:proofErr w:type="spellStart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Капустки</w:t>
            </w:r>
            <w:proofErr w:type="spellEnd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по-Цибаевски</w:t>
            </w:r>
            <w:proofErr w:type="spellEnd"/>
            <w:r w:rsidRPr="009D4E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EDA" w:rsidRPr="009D4EDA" w:rsidRDefault="009D4EDA" w:rsidP="009D4ED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D4EDA" w:rsidRPr="009D4EDA" w:rsidTr="00993F78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EDA" w:rsidRPr="009D4EDA" w:rsidRDefault="009D4EDA" w:rsidP="009D4ED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E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</w:tbl>
    <w:p w:rsidR="009D4EDA" w:rsidRPr="00BA1862" w:rsidRDefault="009D4EDA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A00CB" w:rsidRDefault="007E1B2D" w:rsidP="009D4EDA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</w:t>
      </w:r>
      <w:r w:rsidR="00576B62">
        <w:rPr>
          <w:rFonts w:ascii="Times New Roman" w:eastAsia="Times New Roman" w:hAnsi="Times New Roman" w:cs="Times New Roman"/>
          <w:sz w:val="28"/>
        </w:rPr>
        <w:t xml:space="preserve">                      </w:t>
      </w:r>
      <w:r w:rsidR="001A251A">
        <w:rPr>
          <w:rFonts w:ascii="Times New Roman" w:eastAsia="Times New Roman" w:hAnsi="Times New Roman" w:cs="Times New Roman"/>
          <w:sz w:val="28"/>
        </w:rPr>
        <w:t xml:space="preserve">      </w:t>
      </w:r>
      <w:r w:rsidR="00576B62">
        <w:rPr>
          <w:rFonts w:ascii="Times New Roman" w:eastAsia="Times New Roman" w:hAnsi="Times New Roman" w:cs="Times New Roman"/>
          <w:sz w:val="28"/>
        </w:rPr>
        <w:t>»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</w:t>
      </w:r>
    </w:p>
    <w:p w:rsidR="009D4EDA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</w:p>
    <w:p w:rsidR="009D4EDA" w:rsidRDefault="009D4EDA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9D4EDA" w:rsidSect="006C0A6E"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32F0B" w:rsidRDefault="005E6D53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3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5E6D53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D4EDA" w:rsidRDefault="009D4ED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  <w:sectPr w:rsidR="009D4EDA" w:rsidSect="009D4EDA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9D4EDA"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E65" w:rsidRDefault="009B2E65" w:rsidP="007401E5">
      <w:pPr>
        <w:spacing w:after="0" w:line="240" w:lineRule="auto"/>
      </w:pPr>
      <w:r>
        <w:separator/>
      </w:r>
    </w:p>
  </w:endnote>
  <w:endnote w:type="continuationSeparator" w:id="0">
    <w:p w:rsidR="009B2E65" w:rsidRDefault="009B2E65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DejaVu Sans">
    <w:charset w:val="CC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E65" w:rsidRDefault="009B2E65" w:rsidP="007401E5">
      <w:pPr>
        <w:spacing w:after="0" w:line="240" w:lineRule="auto"/>
      </w:pPr>
      <w:r>
        <w:separator/>
      </w:r>
    </w:p>
  </w:footnote>
  <w:footnote w:type="continuationSeparator" w:id="0">
    <w:p w:rsidR="009B2E65" w:rsidRDefault="009B2E65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2933086"/>
      <w:docPartObj>
        <w:docPartGallery w:val="Page Numbers (Top of Page)"/>
        <w:docPartUnique/>
      </w:docPartObj>
    </w:sdtPr>
    <w:sdtEndPr/>
    <w:sdtContent>
      <w:p w:rsidR="007401E5" w:rsidRDefault="0074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657">
          <w:rPr>
            <w:noProof/>
          </w:rPr>
          <w:t>6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836CA"/>
    <w:rsid w:val="000D191C"/>
    <w:rsid w:val="000D1B0F"/>
    <w:rsid w:val="001A251A"/>
    <w:rsid w:val="001A59C1"/>
    <w:rsid w:val="00262660"/>
    <w:rsid w:val="0027758A"/>
    <w:rsid w:val="002A1C36"/>
    <w:rsid w:val="002F0801"/>
    <w:rsid w:val="002F634E"/>
    <w:rsid w:val="003008B1"/>
    <w:rsid w:val="003206E5"/>
    <w:rsid w:val="003267F6"/>
    <w:rsid w:val="00347FDF"/>
    <w:rsid w:val="00352E66"/>
    <w:rsid w:val="003767BB"/>
    <w:rsid w:val="004037F1"/>
    <w:rsid w:val="004349EA"/>
    <w:rsid w:val="00442B51"/>
    <w:rsid w:val="00462828"/>
    <w:rsid w:val="00486358"/>
    <w:rsid w:val="004A0948"/>
    <w:rsid w:val="005459F0"/>
    <w:rsid w:val="00571C74"/>
    <w:rsid w:val="00576B62"/>
    <w:rsid w:val="005C5AF7"/>
    <w:rsid w:val="005C6FBD"/>
    <w:rsid w:val="005E6D53"/>
    <w:rsid w:val="00694256"/>
    <w:rsid w:val="006949EA"/>
    <w:rsid w:val="006C0A6E"/>
    <w:rsid w:val="006F042A"/>
    <w:rsid w:val="00715669"/>
    <w:rsid w:val="00732814"/>
    <w:rsid w:val="007401E5"/>
    <w:rsid w:val="007432EA"/>
    <w:rsid w:val="007C4825"/>
    <w:rsid w:val="007C6246"/>
    <w:rsid w:val="007E1B2D"/>
    <w:rsid w:val="00817AFC"/>
    <w:rsid w:val="00823B2A"/>
    <w:rsid w:val="00830C93"/>
    <w:rsid w:val="008A2672"/>
    <w:rsid w:val="008B439C"/>
    <w:rsid w:val="009265E1"/>
    <w:rsid w:val="0096673C"/>
    <w:rsid w:val="00982307"/>
    <w:rsid w:val="00990B7B"/>
    <w:rsid w:val="009B2E65"/>
    <w:rsid w:val="009D4EDA"/>
    <w:rsid w:val="00A15D5F"/>
    <w:rsid w:val="00A16657"/>
    <w:rsid w:val="00A539A1"/>
    <w:rsid w:val="00A56A7F"/>
    <w:rsid w:val="00A83609"/>
    <w:rsid w:val="00A958A5"/>
    <w:rsid w:val="00AA00CB"/>
    <w:rsid w:val="00AA26E9"/>
    <w:rsid w:val="00B24978"/>
    <w:rsid w:val="00B51718"/>
    <w:rsid w:val="00BA1862"/>
    <w:rsid w:val="00BC7E35"/>
    <w:rsid w:val="00C312C2"/>
    <w:rsid w:val="00C4697B"/>
    <w:rsid w:val="00C71DA2"/>
    <w:rsid w:val="00C90071"/>
    <w:rsid w:val="00C91E1E"/>
    <w:rsid w:val="00C94439"/>
    <w:rsid w:val="00CC3959"/>
    <w:rsid w:val="00D019E3"/>
    <w:rsid w:val="00D21B3E"/>
    <w:rsid w:val="00DF3FD9"/>
    <w:rsid w:val="00E34A7B"/>
    <w:rsid w:val="00E575D7"/>
    <w:rsid w:val="00EF0735"/>
    <w:rsid w:val="00F07984"/>
    <w:rsid w:val="00F32F0B"/>
    <w:rsid w:val="00FC0178"/>
    <w:rsid w:val="00FF152F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Юрист</cp:lastModifiedBy>
  <cp:revision>3</cp:revision>
  <cp:lastPrinted>2020-04-15T06:24:00Z</cp:lastPrinted>
  <dcterms:created xsi:type="dcterms:W3CDTF">2020-04-15T12:31:00Z</dcterms:created>
  <dcterms:modified xsi:type="dcterms:W3CDTF">2020-04-16T12:24:00Z</dcterms:modified>
</cp:coreProperties>
</file>