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122" w:rsidRPr="00093045" w:rsidRDefault="007B4122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7B4122" w:rsidRPr="00447201" w:rsidRDefault="007B4122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7B4122" w:rsidRPr="00447201" w:rsidRDefault="007B4122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7B4122" w:rsidRPr="00447201" w:rsidRDefault="007B4122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7B4122" w:rsidRPr="00447201" w:rsidRDefault="007B4122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B4122" w:rsidRPr="00447201" w:rsidRDefault="007B412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B4122" w:rsidRPr="00447201" w:rsidRDefault="007B412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B4122" w:rsidRPr="00447201" w:rsidRDefault="007B412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B4122" w:rsidRPr="00E82B9C" w:rsidRDefault="007B4122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7B4122" w:rsidRDefault="007B4122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7B4122" w:rsidRPr="00447201" w:rsidRDefault="007B4122" w:rsidP="00447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4122" w:rsidRPr="000E7C7C" w:rsidRDefault="007B4122" w:rsidP="000E7C7C">
      <w:pPr>
        <w:pStyle w:val="Heading1"/>
        <w:tabs>
          <w:tab w:val="left" w:pos="0"/>
        </w:tabs>
        <w:spacing w:before="0" w:after="0"/>
        <w:rPr>
          <w:rFonts w:ascii="Times New Roman" w:hAnsi="Times New Roman"/>
          <w:sz w:val="28"/>
          <w:szCs w:val="28"/>
        </w:rPr>
      </w:pPr>
      <w:r w:rsidRPr="000E7C7C">
        <w:rPr>
          <w:rFonts w:ascii="Times New Roman" w:hAnsi="Times New Roman"/>
          <w:sz w:val="28"/>
          <w:szCs w:val="28"/>
        </w:rPr>
        <w:t>О реорганизации администрации</w:t>
      </w:r>
    </w:p>
    <w:p w:rsidR="007B4122" w:rsidRPr="000E7C7C" w:rsidRDefault="007B4122" w:rsidP="000E7C7C">
      <w:pPr>
        <w:pStyle w:val="Heading1"/>
        <w:tabs>
          <w:tab w:val="left" w:pos="0"/>
        </w:tabs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0E7C7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B4122" w:rsidRPr="000E7C7C" w:rsidRDefault="007B4122" w:rsidP="000E7C7C">
      <w:pPr>
        <w:pStyle w:val="Heading1"/>
        <w:tabs>
          <w:tab w:val="left" w:pos="0"/>
        </w:tabs>
        <w:spacing w:before="0" w:after="0"/>
        <w:rPr>
          <w:rFonts w:ascii="Times New Roman" w:hAnsi="Times New Roman"/>
          <w:sz w:val="28"/>
          <w:szCs w:val="28"/>
        </w:rPr>
      </w:pPr>
      <w:r w:rsidRPr="000E7C7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7B4122" w:rsidRPr="000E7C7C" w:rsidRDefault="007B4122" w:rsidP="000E7C7C">
      <w:pPr>
        <w:ind w:firstLine="7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4122" w:rsidRPr="000E7C7C" w:rsidRDefault="007B4122" w:rsidP="000E7C7C">
      <w:pPr>
        <w:pStyle w:val="Heading1"/>
        <w:spacing w:before="0" w:after="0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E7C7C">
        <w:rPr>
          <w:rFonts w:ascii="Times New Roman" w:hAnsi="Times New Roman"/>
          <w:b w:val="0"/>
          <w:bCs/>
          <w:sz w:val="28"/>
          <w:szCs w:val="28"/>
        </w:rPr>
        <w:t xml:space="preserve">           Руководствуясь ст.ст. 57-60 Гражданского кодекса РФ, </w:t>
      </w:r>
      <w:r w:rsidRPr="000E7C7C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0E7C7C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0E7C7C">
        <w:rPr>
          <w:rFonts w:ascii="Times New Roman" w:hAnsi="Times New Roman"/>
          <w:b w:val="0"/>
          <w:sz w:val="28"/>
          <w:szCs w:val="28"/>
        </w:rPr>
        <w:t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0E7C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Русско-Тювеевкого</w:t>
      </w:r>
      <w:r w:rsidRPr="000E7C7C">
        <w:rPr>
          <w:rFonts w:ascii="Times New Roman" w:hAnsi="Times New Roman"/>
          <w:b w:val="0"/>
          <w:sz w:val="28"/>
          <w:szCs w:val="28"/>
        </w:rPr>
        <w:t xml:space="preserve"> сельского поселения, </w:t>
      </w:r>
      <w:r w:rsidRPr="000E7C7C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sz w:val="28"/>
          <w:szCs w:val="28"/>
        </w:rPr>
        <w:t>Русско-Тювеевкого</w:t>
      </w:r>
      <w:r w:rsidRPr="000E7C7C">
        <w:rPr>
          <w:rFonts w:ascii="Times New Roman" w:hAnsi="Times New Roman"/>
          <w:b w:val="0"/>
          <w:sz w:val="28"/>
          <w:szCs w:val="28"/>
        </w:rPr>
        <w:t xml:space="preserve"> </w:t>
      </w:r>
      <w:r w:rsidRPr="000E7C7C">
        <w:rPr>
          <w:rFonts w:ascii="Times New Roman" w:hAnsi="Times New Roman"/>
          <w:b w:val="0"/>
          <w:bCs/>
          <w:sz w:val="28"/>
          <w:szCs w:val="28"/>
        </w:rPr>
        <w:t>сельского поселения Темниковского муниципального района              р е ш и л:</w:t>
      </w: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  <w:r w:rsidRPr="000E7C7C">
        <w:rPr>
          <w:rFonts w:ascii="Times New Roman" w:hAnsi="Times New Roman" w:cs="Times New Roman"/>
          <w:sz w:val="28"/>
          <w:szCs w:val="28"/>
        </w:rPr>
        <w:t xml:space="preserve">1. Реорганизовать администрацию </w:t>
      </w:r>
      <w:r w:rsidRPr="000E7C7C">
        <w:rPr>
          <w:rFonts w:ascii="Times New Roman" w:hAnsi="Times New Roman"/>
          <w:sz w:val="28"/>
          <w:szCs w:val="28"/>
        </w:rPr>
        <w:t>Русско-Тювеевкого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форме слияния ее с администрацией </w:t>
      </w:r>
      <w:r>
        <w:rPr>
          <w:rFonts w:ascii="Times New Roman" w:hAnsi="Times New Roman" w:cs="Times New Roman"/>
          <w:sz w:val="28"/>
          <w:szCs w:val="28"/>
        </w:rPr>
        <w:t>Русско-Караевского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  <w:r w:rsidRPr="000E7C7C">
        <w:rPr>
          <w:rFonts w:ascii="Times New Roman" w:hAnsi="Times New Roman" w:cs="Times New Roman"/>
          <w:sz w:val="28"/>
          <w:szCs w:val="28"/>
        </w:rPr>
        <w:t xml:space="preserve">2. Установить, что администрация вновь образованного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правопреемником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Русско-Караевского </w:t>
      </w:r>
      <w:r w:rsidRPr="000E7C7C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в соответствии с передаточным актом.</w:t>
      </w: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  <w:r w:rsidRPr="000E7C7C">
        <w:rPr>
          <w:rFonts w:ascii="Times New Roman" w:hAnsi="Times New Roman" w:cs="Times New Roman"/>
          <w:sz w:val="28"/>
          <w:szCs w:val="28"/>
        </w:rPr>
        <w:t xml:space="preserve">3. Администрации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администрации </w:t>
      </w:r>
      <w:r>
        <w:rPr>
          <w:rFonts w:ascii="Times New Roman" w:hAnsi="Times New Roman" w:cs="Times New Roman"/>
          <w:sz w:val="28"/>
          <w:szCs w:val="28"/>
        </w:rPr>
        <w:t>Русско-Караевского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  <w:r w:rsidRPr="000E7C7C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E7C7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</w:p>
    <w:p w:rsidR="007B4122" w:rsidRPr="000E7C7C" w:rsidRDefault="007B4122" w:rsidP="000E7C7C">
      <w:pPr>
        <w:rPr>
          <w:rFonts w:ascii="Times New Roman" w:hAnsi="Times New Roman" w:cs="Times New Roman"/>
          <w:sz w:val="28"/>
          <w:szCs w:val="28"/>
        </w:rPr>
      </w:pPr>
    </w:p>
    <w:p w:rsidR="007B4122" w:rsidRDefault="007B4122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7B4122" w:rsidRPr="001517D6" w:rsidRDefault="007B4122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7B4122" w:rsidRDefault="007B4122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7B4122" w:rsidRDefault="007B4122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7B4122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122" w:rsidRDefault="007B4122" w:rsidP="004E299A">
      <w:r>
        <w:separator/>
      </w:r>
    </w:p>
  </w:endnote>
  <w:endnote w:type="continuationSeparator" w:id="0">
    <w:p w:rsidR="007B4122" w:rsidRDefault="007B4122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122" w:rsidRDefault="007B4122" w:rsidP="004E299A">
      <w:r>
        <w:separator/>
      </w:r>
    </w:p>
  </w:footnote>
  <w:footnote w:type="continuationSeparator" w:id="0">
    <w:p w:rsidR="007B4122" w:rsidRDefault="007B4122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122" w:rsidRDefault="007B4122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7B4122" w:rsidRDefault="007B41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0369"/>
    <w:rsid w:val="000D7387"/>
    <w:rsid w:val="000E7C7C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03CCD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C21B3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90FDC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50B72"/>
    <w:rsid w:val="0076624B"/>
    <w:rsid w:val="00772547"/>
    <w:rsid w:val="00772E85"/>
    <w:rsid w:val="00775F4D"/>
    <w:rsid w:val="007B4122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03DF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32C1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2C33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07A2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73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3883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3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73890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073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38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7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3891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73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3886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073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073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3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73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9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7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73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8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3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3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8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7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3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88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73890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73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3890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73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2</Pages>
  <Words>366</Words>
  <Characters>2089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10</cp:revision>
  <cp:lastPrinted>2019-01-18T09:04:00Z</cp:lastPrinted>
  <dcterms:created xsi:type="dcterms:W3CDTF">2020-02-14T06:52:00Z</dcterms:created>
  <dcterms:modified xsi:type="dcterms:W3CDTF">2020-06-17T12:36:00Z</dcterms:modified>
</cp:coreProperties>
</file>