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FE2" w:rsidRPr="00B03D2E" w:rsidRDefault="00445FE2"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445FE2" w:rsidRPr="00B03D2E" w:rsidRDefault="00445FE2" w:rsidP="003129DF">
      <w:pPr>
        <w:ind w:firstLine="709"/>
        <w:jc w:val="both"/>
        <w:rPr>
          <w:rFonts w:ascii="Times New Roman" w:hAnsi="Times New Roman" w:cs="Times New Roman"/>
          <w:b/>
          <w:sz w:val="28"/>
          <w:szCs w:val="28"/>
        </w:rPr>
      </w:pPr>
    </w:p>
    <w:p w:rsidR="00445FE2" w:rsidRPr="00B03D2E" w:rsidRDefault="00445FE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445FE2" w:rsidRPr="00B03D2E" w:rsidRDefault="00445FE2" w:rsidP="003129DF">
      <w:pPr>
        <w:ind w:firstLine="709"/>
        <w:jc w:val="both"/>
        <w:rPr>
          <w:rFonts w:ascii="Times New Roman" w:hAnsi="Times New Roman" w:cs="Times New Roman"/>
          <w:b/>
          <w:sz w:val="28"/>
          <w:szCs w:val="28"/>
        </w:rPr>
      </w:pPr>
    </w:p>
    <w:p w:rsidR="00445FE2" w:rsidRPr="00B03D2E" w:rsidRDefault="00445FE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445FE2" w:rsidRPr="00B03D2E" w:rsidRDefault="00445FE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445FE2" w:rsidRPr="00B03D2E" w:rsidRDefault="00445FE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445FE2" w:rsidRPr="00B03D2E" w:rsidRDefault="00445FE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445FE2" w:rsidRPr="00B03D2E" w:rsidRDefault="00445FE2" w:rsidP="003129DF">
      <w:pPr>
        <w:ind w:firstLine="709"/>
        <w:jc w:val="both"/>
        <w:rPr>
          <w:rFonts w:ascii="Times New Roman" w:hAnsi="Times New Roman" w:cs="Times New Roman"/>
          <w:b/>
          <w:sz w:val="28"/>
          <w:szCs w:val="28"/>
        </w:rPr>
      </w:pPr>
    </w:p>
    <w:p w:rsidR="00445FE2" w:rsidRPr="00B03D2E" w:rsidRDefault="00445FE2" w:rsidP="003129DF">
      <w:pPr>
        <w:jc w:val="both"/>
        <w:outlineLvl w:val="0"/>
        <w:rPr>
          <w:rFonts w:ascii="Times New Roman" w:hAnsi="Times New Roman" w:cs="Times New Roman"/>
          <w:b/>
          <w:sz w:val="28"/>
          <w:szCs w:val="28"/>
        </w:rPr>
      </w:pPr>
      <w:r>
        <w:rPr>
          <w:rFonts w:ascii="Times New Roman" w:hAnsi="Times New Roman" w:cs="Times New Roman"/>
          <w:b/>
          <w:sz w:val="28"/>
          <w:szCs w:val="28"/>
        </w:rPr>
        <w:t>10 июля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47</w:t>
      </w:r>
    </w:p>
    <w:p w:rsidR="00445FE2" w:rsidRPr="00B27063" w:rsidRDefault="00445FE2" w:rsidP="001E3D53">
      <w:pPr>
        <w:pStyle w:val="Subtitle"/>
        <w:ind w:firstLine="720"/>
        <w:rPr>
          <w:sz w:val="28"/>
          <w:szCs w:val="28"/>
        </w:rPr>
      </w:pPr>
    </w:p>
    <w:p w:rsidR="00445FE2" w:rsidRPr="00430CAD" w:rsidRDefault="00445FE2" w:rsidP="001E3D53">
      <w:pPr>
        <w:pStyle w:val="BodyText"/>
        <w:widowControl/>
        <w:spacing w:after="0"/>
        <w:ind w:firstLine="709"/>
        <w:jc w:val="center"/>
        <w:rPr>
          <w:b/>
          <w:color w:val="000000"/>
          <w:sz w:val="28"/>
          <w:szCs w:val="28"/>
        </w:rPr>
      </w:pPr>
    </w:p>
    <w:p w:rsidR="00445FE2" w:rsidRPr="00430CAD" w:rsidRDefault="00445FE2" w:rsidP="00430CAD">
      <w:pPr>
        <w:pStyle w:val="Subtitle"/>
        <w:ind w:firstLine="720"/>
        <w:rPr>
          <w:sz w:val="28"/>
          <w:szCs w:val="28"/>
        </w:rPr>
      </w:pPr>
      <w:r w:rsidRPr="00430CAD">
        <w:rPr>
          <w:sz w:val="28"/>
          <w:szCs w:val="28"/>
        </w:rPr>
        <w:t>СОВЕТ ДЕПУТАТОВ</w:t>
      </w:r>
    </w:p>
    <w:p w:rsidR="00445FE2" w:rsidRPr="00430CAD" w:rsidRDefault="00445FE2" w:rsidP="00430CAD">
      <w:pPr>
        <w:pStyle w:val="Subtitle"/>
        <w:ind w:firstLine="709"/>
        <w:rPr>
          <w:sz w:val="28"/>
          <w:szCs w:val="28"/>
        </w:rPr>
      </w:pPr>
      <w:r w:rsidRPr="00430CAD">
        <w:rPr>
          <w:sz w:val="28"/>
          <w:szCs w:val="28"/>
        </w:rPr>
        <w:t>РУССКО-ТЮВЕЕВСКОГО  СЕЛЬСКОГО ПОСЕЛЕНИЯ</w:t>
      </w:r>
    </w:p>
    <w:p w:rsidR="00445FE2" w:rsidRPr="00430CAD" w:rsidRDefault="00445FE2" w:rsidP="00430CAD">
      <w:pPr>
        <w:pStyle w:val="Subtitle"/>
        <w:ind w:firstLine="709"/>
        <w:rPr>
          <w:sz w:val="28"/>
          <w:szCs w:val="28"/>
        </w:rPr>
      </w:pPr>
      <w:r w:rsidRPr="00430CAD">
        <w:rPr>
          <w:sz w:val="28"/>
          <w:szCs w:val="28"/>
        </w:rPr>
        <w:t xml:space="preserve"> ТЕМНИКОВСКОГО  МУНИЦИПАЛЬНОГО РАЙОНА</w:t>
      </w:r>
    </w:p>
    <w:p w:rsidR="00445FE2" w:rsidRPr="00430CAD" w:rsidRDefault="00445FE2" w:rsidP="00430CAD">
      <w:pPr>
        <w:ind w:firstLine="709"/>
        <w:jc w:val="center"/>
        <w:rPr>
          <w:rFonts w:ascii="Times New Roman" w:hAnsi="Times New Roman" w:cs="Times New Roman"/>
          <w:b/>
          <w:sz w:val="28"/>
          <w:szCs w:val="28"/>
        </w:rPr>
      </w:pPr>
      <w:r w:rsidRPr="00430CAD">
        <w:rPr>
          <w:rFonts w:ascii="Times New Roman" w:hAnsi="Times New Roman" w:cs="Times New Roman"/>
          <w:b/>
          <w:sz w:val="28"/>
          <w:szCs w:val="28"/>
        </w:rPr>
        <w:t>РЕСПУБЛИКИ МОРДОВИЯ</w:t>
      </w:r>
    </w:p>
    <w:p w:rsidR="00445FE2" w:rsidRPr="00430CAD" w:rsidRDefault="00445FE2" w:rsidP="00430CAD">
      <w:pPr>
        <w:ind w:firstLine="709"/>
        <w:jc w:val="center"/>
        <w:outlineLvl w:val="0"/>
        <w:rPr>
          <w:rFonts w:ascii="Times New Roman" w:hAnsi="Times New Roman" w:cs="Times New Roman"/>
          <w:b/>
          <w:bCs/>
          <w:sz w:val="28"/>
          <w:szCs w:val="28"/>
        </w:rPr>
      </w:pPr>
    </w:p>
    <w:p w:rsidR="00445FE2" w:rsidRPr="00430CAD" w:rsidRDefault="00445FE2" w:rsidP="00430CAD">
      <w:pPr>
        <w:ind w:firstLine="709"/>
        <w:jc w:val="center"/>
        <w:outlineLvl w:val="0"/>
        <w:rPr>
          <w:rFonts w:ascii="Times New Roman" w:hAnsi="Times New Roman" w:cs="Times New Roman"/>
          <w:b/>
          <w:bCs/>
          <w:sz w:val="32"/>
          <w:szCs w:val="32"/>
        </w:rPr>
      </w:pPr>
    </w:p>
    <w:p w:rsidR="00445FE2" w:rsidRPr="00430CAD" w:rsidRDefault="00445FE2" w:rsidP="00430CAD">
      <w:pPr>
        <w:ind w:firstLine="709"/>
        <w:jc w:val="center"/>
        <w:outlineLvl w:val="0"/>
        <w:rPr>
          <w:rFonts w:ascii="Times New Roman" w:hAnsi="Times New Roman" w:cs="Times New Roman"/>
          <w:b/>
          <w:bCs/>
          <w:sz w:val="34"/>
          <w:szCs w:val="34"/>
        </w:rPr>
      </w:pPr>
      <w:r w:rsidRPr="00430CAD">
        <w:rPr>
          <w:rFonts w:ascii="Times New Roman" w:hAnsi="Times New Roman" w:cs="Times New Roman"/>
          <w:b/>
          <w:bCs/>
          <w:sz w:val="34"/>
          <w:szCs w:val="34"/>
        </w:rPr>
        <w:t>Р Е Ш Е Н И Е</w:t>
      </w:r>
    </w:p>
    <w:p w:rsidR="00445FE2" w:rsidRPr="00430CAD" w:rsidRDefault="00445FE2" w:rsidP="00430CAD">
      <w:pPr>
        <w:ind w:firstLine="709"/>
        <w:jc w:val="center"/>
        <w:outlineLvl w:val="0"/>
        <w:rPr>
          <w:rFonts w:ascii="Times New Roman" w:hAnsi="Times New Roman" w:cs="Times New Roman"/>
          <w:b/>
          <w:bCs/>
          <w:sz w:val="34"/>
          <w:szCs w:val="34"/>
        </w:rPr>
      </w:pPr>
    </w:p>
    <w:p w:rsidR="00445FE2" w:rsidRPr="00430CAD" w:rsidRDefault="00445FE2" w:rsidP="00430CAD">
      <w:pPr>
        <w:rPr>
          <w:rFonts w:ascii="Times New Roman" w:hAnsi="Times New Roman" w:cs="Times New Roman"/>
          <w:sz w:val="28"/>
          <w:szCs w:val="28"/>
        </w:rPr>
      </w:pPr>
      <w:r w:rsidRPr="00430CAD">
        <w:rPr>
          <w:rFonts w:ascii="Times New Roman" w:hAnsi="Times New Roman" w:cs="Times New Roman"/>
          <w:sz w:val="28"/>
          <w:szCs w:val="28"/>
        </w:rPr>
        <w:t xml:space="preserve">09 июля </w:t>
      </w:r>
      <w:smartTag w:uri="urn:schemas-microsoft-com:office:smarttags" w:element="metricconverter">
        <w:smartTagPr>
          <w:attr w:name="ProductID" w:val="2020 г"/>
        </w:smartTagPr>
        <w:r w:rsidRPr="00430CAD">
          <w:rPr>
            <w:rFonts w:ascii="Times New Roman" w:hAnsi="Times New Roman" w:cs="Times New Roman"/>
            <w:sz w:val="28"/>
            <w:szCs w:val="28"/>
          </w:rPr>
          <w:t>2020 г</w:t>
        </w:r>
      </w:smartTag>
      <w:r w:rsidRPr="00430CAD">
        <w:rPr>
          <w:rFonts w:ascii="Times New Roman" w:hAnsi="Times New Roman" w:cs="Times New Roman"/>
          <w:sz w:val="28"/>
          <w:szCs w:val="28"/>
        </w:rPr>
        <w:t>.                                                                                                        № 142</w:t>
      </w:r>
    </w:p>
    <w:p w:rsidR="00445FE2" w:rsidRPr="00430CAD" w:rsidRDefault="00445FE2" w:rsidP="00430CAD">
      <w:pPr>
        <w:jc w:val="center"/>
        <w:rPr>
          <w:rFonts w:ascii="Times New Roman" w:hAnsi="Times New Roman" w:cs="Times New Roman"/>
          <w:sz w:val="28"/>
          <w:szCs w:val="28"/>
        </w:rPr>
      </w:pPr>
      <w:r w:rsidRPr="00430CAD">
        <w:rPr>
          <w:rFonts w:ascii="Times New Roman" w:hAnsi="Times New Roman" w:cs="Times New Roman"/>
          <w:sz w:val="28"/>
          <w:szCs w:val="28"/>
        </w:rPr>
        <w:t>д.Русское Тювеево</w:t>
      </w:r>
    </w:p>
    <w:p w:rsidR="00445FE2" w:rsidRPr="00430CAD" w:rsidRDefault="00445FE2" w:rsidP="00430CAD">
      <w:pPr>
        <w:jc w:val="center"/>
        <w:rPr>
          <w:rFonts w:ascii="Times New Roman" w:hAnsi="Times New Roman" w:cs="Times New Roman"/>
          <w:sz w:val="28"/>
          <w:szCs w:val="28"/>
        </w:rPr>
      </w:pPr>
    </w:p>
    <w:p w:rsidR="00445FE2" w:rsidRPr="00430CAD" w:rsidRDefault="00445FE2" w:rsidP="00430CAD">
      <w:pPr>
        <w:jc w:val="center"/>
        <w:rPr>
          <w:rFonts w:ascii="Times New Roman" w:hAnsi="Times New Roman" w:cs="Times New Roman"/>
          <w:b/>
          <w:sz w:val="28"/>
        </w:rPr>
      </w:pPr>
      <w:r w:rsidRPr="00430CAD">
        <w:rPr>
          <w:rFonts w:ascii="Times New Roman" w:hAnsi="Times New Roman" w:cs="Times New Roman"/>
          <w:b/>
          <w:sz w:val="28"/>
        </w:rPr>
        <w:t>О порядке вырубки зеленых насаждений, возмещения ущерба и восстано</w:t>
      </w:r>
      <w:r w:rsidRPr="00430CAD">
        <w:rPr>
          <w:rFonts w:ascii="Times New Roman" w:hAnsi="Times New Roman" w:cs="Times New Roman"/>
          <w:b/>
          <w:sz w:val="28"/>
        </w:rPr>
        <w:t>в</w:t>
      </w:r>
      <w:r w:rsidRPr="00430CAD">
        <w:rPr>
          <w:rFonts w:ascii="Times New Roman" w:hAnsi="Times New Roman" w:cs="Times New Roman"/>
          <w:b/>
          <w:sz w:val="28"/>
        </w:rPr>
        <w:t>ления зеленых насаждений на территории Русско-Тювеевского сельского п</w:t>
      </w:r>
      <w:r w:rsidRPr="00430CAD">
        <w:rPr>
          <w:rFonts w:ascii="Times New Roman" w:hAnsi="Times New Roman" w:cs="Times New Roman"/>
          <w:b/>
          <w:sz w:val="28"/>
        </w:rPr>
        <w:t>о</w:t>
      </w:r>
      <w:r w:rsidRPr="00430CAD">
        <w:rPr>
          <w:rFonts w:ascii="Times New Roman" w:hAnsi="Times New Roman" w:cs="Times New Roman"/>
          <w:b/>
          <w:sz w:val="28"/>
        </w:rPr>
        <w:t>селения Темниковского муниципального района Республики Мордовия</w:t>
      </w:r>
    </w:p>
    <w:p w:rsidR="00445FE2" w:rsidRPr="00430CAD" w:rsidRDefault="00445FE2" w:rsidP="00430CAD">
      <w:pPr>
        <w:jc w:val="center"/>
        <w:rPr>
          <w:rFonts w:ascii="Times New Roman" w:hAnsi="Times New Roman" w:cs="Times New Roman"/>
          <w:b/>
          <w:sz w:val="28"/>
        </w:rPr>
      </w:pPr>
      <w:r w:rsidRPr="00430CAD">
        <w:rPr>
          <w:rFonts w:ascii="Times New Roman" w:hAnsi="Times New Roman" w:cs="Times New Roman"/>
          <w:b/>
          <w:sz w:val="28"/>
        </w:rPr>
        <w:t xml:space="preserve"> </w:t>
      </w:r>
    </w:p>
    <w:p w:rsidR="00445FE2" w:rsidRPr="00430CAD" w:rsidRDefault="00445FE2" w:rsidP="00430CAD">
      <w:pPr>
        <w:jc w:val="center"/>
        <w:rPr>
          <w:rFonts w:ascii="Times New Roman" w:hAnsi="Times New Roman" w:cs="Times New Roman"/>
          <w:sz w:val="28"/>
          <w:szCs w:val="28"/>
        </w:rPr>
      </w:pPr>
    </w:p>
    <w:p w:rsidR="00445FE2" w:rsidRPr="00430CAD" w:rsidRDefault="00445FE2" w:rsidP="00430CAD">
      <w:pPr>
        <w:shd w:val="clear" w:color="auto" w:fill="FFFFFF"/>
        <w:spacing w:line="240" w:lineRule="atLeast"/>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На основании Федерального закона от 06.10.2003 № 131-ФЗ «</w:t>
      </w:r>
      <w:hyperlink r:id="rId5" w:history="1">
        <w:r w:rsidRPr="00E06677">
          <w:rPr>
            <w:rStyle w:val="Hyperlink"/>
            <w:rFonts w:ascii="Times New Roman" w:hAnsi="Times New Roman"/>
            <w:color w:val="auto"/>
            <w:sz w:val="28"/>
            <w:szCs w:val="28"/>
          </w:rPr>
          <w:t>Об общих принципах организации местного самоуправления в Российской Федерации</w:t>
        </w:r>
      </w:hyperlink>
      <w:r w:rsidRPr="00E06677">
        <w:rPr>
          <w:rFonts w:ascii="Times New Roman" w:hAnsi="Times New Roman" w:cs="Times New Roman"/>
          <w:color w:val="auto"/>
          <w:sz w:val="28"/>
          <w:szCs w:val="28"/>
        </w:rPr>
        <w:t>»</w:t>
      </w:r>
      <w:r w:rsidRPr="00430CAD">
        <w:rPr>
          <w:rFonts w:ascii="Times New Roman" w:hAnsi="Times New Roman" w:cs="Times New Roman"/>
          <w:sz w:val="28"/>
          <w:szCs w:val="28"/>
        </w:rPr>
        <w:t>, Ф</w:t>
      </w:r>
      <w:r w:rsidRPr="00430CAD">
        <w:rPr>
          <w:rFonts w:ascii="Times New Roman" w:hAnsi="Times New Roman" w:cs="Times New Roman"/>
          <w:sz w:val="28"/>
          <w:szCs w:val="28"/>
        </w:rPr>
        <w:t>е</w:t>
      </w:r>
      <w:r w:rsidRPr="00430CAD">
        <w:rPr>
          <w:rFonts w:ascii="Times New Roman" w:hAnsi="Times New Roman" w:cs="Times New Roman"/>
          <w:sz w:val="28"/>
          <w:szCs w:val="28"/>
        </w:rPr>
        <w:t>дерального закона от 10.01.2002 № 7-ФЗ «</w:t>
      </w:r>
      <w:hyperlink r:id="rId6" w:history="1">
        <w:r w:rsidRPr="00E06677">
          <w:rPr>
            <w:rStyle w:val="Hyperlink"/>
            <w:rFonts w:ascii="Times New Roman" w:hAnsi="Times New Roman"/>
            <w:color w:val="auto"/>
            <w:sz w:val="28"/>
            <w:szCs w:val="28"/>
          </w:rPr>
          <w:t>Об охране окружающей среды</w:t>
        </w:r>
      </w:hyperlink>
      <w:r w:rsidRPr="00430CAD">
        <w:rPr>
          <w:rFonts w:ascii="Times New Roman" w:hAnsi="Times New Roman" w:cs="Times New Roman"/>
          <w:sz w:val="28"/>
          <w:szCs w:val="28"/>
        </w:rPr>
        <w:t xml:space="preserve">», Устава </w:t>
      </w:r>
      <w:r w:rsidRPr="00430CAD">
        <w:rPr>
          <w:rFonts w:ascii="Times New Roman" w:hAnsi="Times New Roman" w:cs="Times New Roman"/>
          <w:bCs/>
          <w:sz w:val="28"/>
          <w:szCs w:val="28"/>
        </w:rPr>
        <w:t>Русско-Тювеевского</w:t>
      </w:r>
      <w:r w:rsidRPr="00430CAD">
        <w:rPr>
          <w:rFonts w:ascii="Times New Roman" w:hAnsi="Times New Roman" w:cs="Times New Roman"/>
          <w:b/>
          <w:bCs/>
          <w:sz w:val="28"/>
          <w:szCs w:val="28"/>
        </w:rPr>
        <w:t> </w:t>
      </w:r>
      <w:r w:rsidRPr="00430CAD">
        <w:rPr>
          <w:rFonts w:ascii="Times New Roman" w:hAnsi="Times New Roman" w:cs="Times New Roman"/>
          <w:sz w:val="28"/>
          <w:szCs w:val="28"/>
        </w:rPr>
        <w:t xml:space="preserve"> сельского поселения Темниковского муниципального ра</w:t>
      </w:r>
      <w:r w:rsidRPr="00430CAD">
        <w:rPr>
          <w:rFonts w:ascii="Times New Roman" w:hAnsi="Times New Roman" w:cs="Times New Roman"/>
          <w:sz w:val="28"/>
          <w:szCs w:val="28"/>
        </w:rPr>
        <w:t>й</w:t>
      </w:r>
      <w:r w:rsidRPr="00430CAD">
        <w:rPr>
          <w:rFonts w:ascii="Times New Roman" w:hAnsi="Times New Roman" w:cs="Times New Roman"/>
          <w:sz w:val="28"/>
          <w:szCs w:val="28"/>
        </w:rPr>
        <w:t>она Республики Мордовия, в целях рационального использования, охраны и во</w:t>
      </w:r>
      <w:r w:rsidRPr="00430CAD">
        <w:rPr>
          <w:rFonts w:ascii="Times New Roman" w:hAnsi="Times New Roman" w:cs="Times New Roman"/>
          <w:sz w:val="28"/>
          <w:szCs w:val="28"/>
        </w:rPr>
        <w:t>с</w:t>
      </w:r>
      <w:r w:rsidRPr="00430CAD">
        <w:rPr>
          <w:rFonts w:ascii="Times New Roman" w:hAnsi="Times New Roman" w:cs="Times New Roman"/>
          <w:sz w:val="28"/>
          <w:szCs w:val="28"/>
        </w:rPr>
        <w:t xml:space="preserve">производства зеленых насаждений на территории </w:t>
      </w:r>
      <w:r w:rsidRPr="00430CAD">
        <w:rPr>
          <w:rFonts w:ascii="Times New Roman" w:hAnsi="Times New Roman" w:cs="Times New Roman"/>
          <w:bCs/>
          <w:sz w:val="28"/>
          <w:szCs w:val="28"/>
        </w:rPr>
        <w:t>Русско-Тювеевского</w:t>
      </w:r>
      <w:r w:rsidRPr="00430CAD">
        <w:rPr>
          <w:rFonts w:ascii="Times New Roman" w:hAnsi="Times New Roman" w:cs="Times New Roman"/>
          <w:b/>
          <w:bCs/>
          <w:sz w:val="28"/>
          <w:szCs w:val="28"/>
        </w:rPr>
        <w:t> </w:t>
      </w:r>
      <w:r w:rsidRPr="00430CAD">
        <w:rPr>
          <w:rFonts w:ascii="Times New Roman" w:hAnsi="Times New Roman" w:cs="Times New Roman"/>
          <w:sz w:val="28"/>
          <w:szCs w:val="28"/>
        </w:rPr>
        <w:t xml:space="preserve"> сельск</w:t>
      </w:r>
      <w:r w:rsidRPr="00430CAD">
        <w:rPr>
          <w:rFonts w:ascii="Times New Roman" w:hAnsi="Times New Roman" w:cs="Times New Roman"/>
          <w:sz w:val="28"/>
          <w:szCs w:val="28"/>
        </w:rPr>
        <w:t>о</w:t>
      </w:r>
      <w:r w:rsidRPr="00430CAD">
        <w:rPr>
          <w:rFonts w:ascii="Times New Roman" w:hAnsi="Times New Roman" w:cs="Times New Roman"/>
          <w:sz w:val="28"/>
          <w:szCs w:val="28"/>
        </w:rPr>
        <w:t>го поселения Темниковского муниципального района Республики Мордовия, С</w:t>
      </w:r>
      <w:r w:rsidRPr="00430CAD">
        <w:rPr>
          <w:rFonts w:ascii="Times New Roman" w:hAnsi="Times New Roman" w:cs="Times New Roman"/>
          <w:sz w:val="28"/>
          <w:szCs w:val="28"/>
        </w:rPr>
        <w:t>о</w:t>
      </w:r>
      <w:r w:rsidRPr="00430CAD">
        <w:rPr>
          <w:rFonts w:ascii="Times New Roman" w:hAnsi="Times New Roman" w:cs="Times New Roman"/>
          <w:sz w:val="28"/>
          <w:szCs w:val="28"/>
        </w:rPr>
        <w:t xml:space="preserve">вет депутатов </w:t>
      </w:r>
      <w:r w:rsidRPr="00430CAD">
        <w:rPr>
          <w:rFonts w:ascii="Times New Roman" w:hAnsi="Times New Roman" w:cs="Times New Roman"/>
          <w:bCs/>
          <w:sz w:val="28"/>
          <w:szCs w:val="28"/>
        </w:rPr>
        <w:t>Русско-Тювеевского</w:t>
      </w:r>
      <w:r w:rsidRPr="00430CAD">
        <w:rPr>
          <w:rFonts w:ascii="Times New Roman" w:hAnsi="Times New Roman" w:cs="Times New Roman"/>
          <w:b/>
          <w:bCs/>
          <w:sz w:val="28"/>
          <w:szCs w:val="28"/>
        </w:rPr>
        <w:t> </w:t>
      </w:r>
      <w:r w:rsidRPr="00430CAD">
        <w:rPr>
          <w:rFonts w:ascii="Times New Roman" w:hAnsi="Times New Roman" w:cs="Times New Roman"/>
          <w:sz w:val="28"/>
          <w:szCs w:val="28"/>
        </w:rPr>
        <w:t xml:space="preserve"> сельского поселения р е ш и л:</w:t>
      </w:r>
    </w:p>
    <w:p w:rsidR="00445FE2" w:rsidRPr="00430CAD" w:rsidRDefault="00445FE2" w:rsidP="00430CAD">
      <w:pPr>
        <w:shd w:val="clear" w:color="auto" w:fill="FFFFFF"/>
        <w:spacing w:line="240" w:lineRule="atLeast"/>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 </w:t>
      </w:r>
    </w:p>
    <w:p w:rsidR="00445FE2" w:rsidRPr="00430CAD" w:rsidRDefault="00445FE2" w:rsidP="00430CAD">
      <w:pPr>
        <w:shd w:val="clear" w:color="auto" w:fill="FFFFFF"/>
        <w:spacing w:line="240" w:lineRule="atLeast"/>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1. Утвердить прилагаемое Положение о порядке вырубки зеленых насажд</w:t>
      </w:r>
      <w:r w:rsidRPr="00430CAD">
        <w:rPr>
          <w:rFonts w:ascii="Times New Roman" w:hAnsi="Times New Roman" w:cs="Times New Roman"/>
          <w:sz w:val="28"/>
          <w:szCs w:val="28"/>
        </w:rPr>
        <w:t>е</w:t>
      </w:r>
      <w:r w:rsidRPr="00430CAD">
        <w:rPr>
          <w:rFonts w:ascii="Times New Roman" w:hAnsi="Times New Roman" w:cs="Times New Roman"/>
          <w:sz w:val="28"/>
          <w:szCs w:val="28"/>
        </w:rPr>
        <w:t>ний, возм</w:t>
      </w:r>
      <w:r w:rsidRPr="00430CAD">
        <w:rPr>
          <w:rFonts w:ascii="Times New Roman" w:hAnsi="Times New Roman" w:cs="Times New Roman"/>
          <w:sz w:val="28"/>
          <w:szCs w:val="28"/>
        </w:rPr>
        <w:t>е</w:t>
      </w:r>
      <w:r w:rsidRPr="00430CAD">
        <w:rPr>
          <w:rFonts w:ascii="Times New Roman" w:hAnsi="Times New Roman" w:cs="Times New Roman"/>
          <w:sz w:val="28"/>
          <w:szCs w:val="28"/>
        </w:rPr>
        <w:t xml:space="preserve">щения ущерба и восстановления зеленых насаждений на территории </w:t>
      </w:r>
      <w:r w:rsidRPr="00430CAD">
        <w:rPr>
          <w:rFonts w:ascii="Times New Roman" w:hAnsi="Times New Roman" w:cs="Times New Roman"/>
          <w:bCs/>
          <w:sz w:val="28"/>
          <w:szCs w:val="28"/>
        </w:rPr>
        <w:t>Русско-Тювеевского</w:t>
      </w:r>
      <w:r w:rsidRPr="00430CAD">
        <w:rPr>
          <w:rFonts w:ascii="Times New Roman" w:hAnsi="Times New Roman" w:cs="Times New Roman"/>
          <w:b/>
          <w:bCs/>
          <w:sz w:val="28"/>
          <w:szCs w:val="28"/>
        </w:rPr>
        <w:t> </w:t>
      </w:r>
      <w:r w:rsidRPr="00430CAD">
        <w:rPr>
          <w:rFonts w:ascii="Times New Roman" w:hAnsi="Times New Roman" w:cs="Times New Roman"/>
          <w:sz w:val="28"/>
          <w:szCs w:val="28"/>
        </w:rPr>
        <w:t xml:space="preserve"> сельского поселения Темниковского муниципального ра</w:t>
      </w:r>
      <w:r w:rsidRPr="00430CAD">
        <w:rPr>
          <w:rFonts w:ascii="Times New Roman" w:hAnsi="Times New Roman" w:cs="Times New Roman"/>
          <w:sz w:val="28"/>
          <w:szCs w:val="28"/>
        </w:rPr>
        <w:t>й</w:t>
      </w:r>
      <w:r w:rsidRPr="00430CAD">
        <w:rPr>
          <w:rFonts w:ascii="Times New Roman" w:hAnsi="Times New Roman" w:cs="Times New Roman"/>
          <w:sz w:val="28"/>
          <w:szCs w:val="28"/>
        </w:rPr>
        <w:t>она Республики Мордовия.</w:t>
      </w:r>
    </w:p>
    <w:p w:rsidR="00445FE2" w:rsidRPr="00430CAD" w:rsidRDefault="00445FE2" w:rsidP="00430CAD">
      <w:pPr>
        <w:shd w:val="clear" w:color="auto" w:fill="FFFFFF"/>
        <w:spacing w:line="240" w:lineRule="atLeast"/>
        <w:ind w:firstLine="709"/>
        <w:jc w:val="both"/>
        <w:rPr>
          <w:rFonts w:ascii="Times New Roman" w:hAnsi="Times New Roman" w:cs="Times New Roman"/>
          <w:color w:val="333333"/>
          <w:sz w:val="28"/>
          <w:szCs w:val="28"/>
        </w:rPr>
      </w:pPr>
      <w:bookmarkStart w:id="0" w:name="sub_3"/>
      <w:r w:rsidRPr="00430CAD">
        <w:rPr>
          <w:rFonts w:ascii="Times New Roman" w:hAnsi="Times New Roman" w:cs="Times New Roman"/>
          <w:sz w:val="28"/>
          <w:szCs w:val="28"/>
        </w:rPr>
        <w:t>2. Настоящее решение подлежит </w:t>
      </w:r>
      <w:bookmarkEnd w:id="0"/>
      <w:r w:rsidRPr="00E06677">
        <w:rPr>
          <w:rFonts w:ascii="Times New Roman" w:hAnsi="Times New Roman" w:cs="Times New Roman"/>
          <w:color w:val="auto"/>
          <w:sz w:val="28"/>
          <w:szCs w:val="28"/>
        </w:rPr>
        <w:fldChar w:fldCharType="begin"/>
      </w:r>
      <w:r w:rsidRPr="00E06677">
        <w:rPr>
          <w:rFonts w:ascii="Times New Roman" w:hAnsi="Times New Roman" w:cs="Times New Roman"/>
          <w:color w:val="auto"/>
          <w:sz w:val="28"/>
          <w:szCs w:val="28"/>
        </w:rPr>
        <w:instrText xml:space="preserve"> HYPERLINK "garantf1://8926510.0" </w:instrText>
      </w:r>
      <w:r w:rsidRPr="00E06677">
        <w:rPr>
          <w:rFonts w:ascii="Times New Roman" w:hAnsi="Times New Roman" w:cs="Times New Roman"/>
          <w:color w:val="auto"/>
          <w:sz w:val="28"/>
          <w:szCs w:val="28"/>
        </w:rPr>
        <w:fldChar w:fldCharType="separate"/>
      </w:r>
      <w:r w:rsidRPr="00E06677">
        <w:rPr>
          <w:rStyle w:val="Hyperlink"/>
          <w:rFonts w:ascii="Times New Roman" w:hAnsi="Times New Roman"/>
          <w:color w:val="auto"/>
          <w:sz w:val="28"/>
          <w:szCs w:val="28"/>
        </w:rPr>
        <w:t>официальному опубликованию</w:t>
      </w:r>
      <w:r w:rsidRPr="00E06677">
        <w:rPr>
          <w:rFonts w:ascii="Times New Roman" w:hAnsi="Times New Roman" w:cs="Times New Roman"/>
          <w:color w:val="auto"/>
          <w:sz w:val="28"/>
          <w:szCs w:val="28"/>
        </w:rPr>
        <w:fldChar w:fldCharType="end"/>
      </w:r>
      <w:r w:rsidRPr="00430CAD">
        <w:rPr>
          <w:rFonts w:ascii="Times New Roman" w:hAnsi="Times New Roman" w:cs="Times New Roman"/>
          <w:sz w:val="28"/>
          <w:szCs w:val="28"/>
        </w:rPr>
        <w:t> и размещ</w:t>
      </w:r>
      <w:r w:rsidRPr="00430CAD">
        <w:rPr>
          <w:rFonts w:ascii="Times New Roman" w:hAnsi="Times New Roman" w:cs="Times New Roman"/>
          <w:sz w:val="28"/>
          <w:szCs w:val="28"/>
        </w:rPr>
        <w:t>е</w:t>
      </w:r>
      <w:r w:rsidRPr="00430CAD">
        <w:rPr>
          <w:rFonts w:ascii="Times New Roman" w:hAnsi="Times New Roman" w:cs="Times New Roman"/>
          <w:sz w:val="28"/>
          <w:szCs w:val="28"/>
        </w:rPr>
        <w:t>нию на </w:t>
      </w:r>
      <w:hyperlink r:id="rId7" w:history="1">
        <w:r w:rsidRPr="00E06677">
          <w:rPr>
            <w:rStyle w:val="Hyperlink"/>
            <w:rFonts w:ascii="Times New Roman" w:hAnsi="Times New Roman"/>
            <w:color w:val="auto"/>
            <w:sz w:val="28"/>
            <w:szCs w:val="28"/>
          </w:rPr>
          <w:t>сайте</w:t>
        </w:r>
      </w:hyperlink>
      <w:r w:rsidRPr="00E06677">
        <w:rPr>
          <w:rFonts w:ascii="Times New Roman" w:hAnsi="Times New Roman" w:cs="Times New Roman"/>
          <w:color w:val="auto"/>
          <w:sz w:val="28"/>
          <w:szCs w:val="28"/>
        </w:rPr>
        <w:t> </w:t>
      </w:r>
      <w:r w:rsidRPr="00430CAD">
        <w:rPr>
          <w:rFonts w:ascii="Times New Roman" w:hAnsi="Times New Roman" w:cs="Times New Roman"/>
          <w:sz w:val="28"/>
          <w:szCs w:val="28"/>
        </w:rPr>
        <w:t xml:space="preserve">органов местного самоуправления </w:t>
      </w:r>
      <w:r w:rsidRPr="00430CAD">
        <w:rPr>
          <w:rFonts w:ascii="Times New Roman" w:hAnsi="Times New Roman" w:cs="Times New Roman"/>
          <w:bCs/>
          <w:sz w:val="28"/>
          <w:szCs w:val="28"/>
        </w:rPr>
        <w:t>Русско-Тювеевского</w:t>
      </w:r>
      <w:r w:rsidRPr="00430CAD">
        <w:rPr>
          <w:rFonts w:ascii="Times New Roman" w:hAnsi="Times New Roman" w:cs="Times New Roman"/>
          <w:b/>
          <w:bCs/>
          <w:sz w:val="28"/>
          <w:szCs w:val="28"/>
        </w:rPr>
        <w:t> </w:t>
      </w:r>
      <w:r w:rsidRPr="00430CAD">
        <w:rPr>
          <w:rFonts w:ascii="Times New Roman" w:hAnsi="Times New Roman" w:cs="Times New Roman"/>
          <w:sz w:val="28"/>
          <w:szCs w:val="28"/>
        </w:rPr>
        <w:t xml:space="preserve"> сельского поселения Темн</w:t>
      </w:r>
      <w:r w:rsidRPr="00430CAD">
        <w:rPr>
          <w:rFonts w:ascii="Times New Roman" w:hAnsi="Times New Roman" w:cs="Times New Roman"/>
          <w:sz w:val="28"/>
          <w:szCs w:val="28"/>
        </w:rPr>
        <w:t>и</w:t>
      </w:r>
      <w:r w:rsidRPr="00430CAD">
        <w:rPr>
          <w:rFonts w:ascii="Times New Roman" w:hAnsi="Times New Roman" w:cs="Times New Roman"/>
          <w:sz w:val="28"/>
          <w:szCs w:val="28"/>
        </w:rPr>
        <w:t>ковского муниципального района Республики Мордовия.</w:t>
      </w:r>
    </w:p>
    <w:p w:rsidR="00445FE2" w:rsidRPr="00E06677" w:rsidRDefault="00445FE2" w:rsidP="00430CAD">
      <w:pPr>
        <w:shd w:val="clear" w:color="auto" w:fill="FFFFFF"/>
        <w:spacing w:line="240" w:lineRule="atLeast"/>
        <w:ind w:firstLine="709"/>
        <w:jc w:val="both"/>
        <w:rPr>
          <w:rFonts w:ascii="Times New Roman" w:hAnsi="Times New Roman" w:cs="Times New Roman"/>
          <w:color w:val="auto"/>
          <w:sz w:val="28"/>
          <w:szCs w:val="28"/>
        </w:rPr>
      </w:pPr>
      <w:r w:rsidRPr="00430CAD">
        <w:rPr>
          <w:rFonts w:ascii="Times New Roman" w:hAnsi="Times New Roman" w:cs="Times New Roman"/>
          <w:sz w:val="28"/>
          <w:szCs w:val="28"/>
        </w:rPr>
        <w:t>3. Настоящее решение вступает в силу после дня его </w:t>
      </w:r>
      <w:hyperlink r:id="rId8" w:history="1">
        <w:r w:rsidRPr="00E06677">
          <w:rPr>
            <w:rStyle w:val="Hyperlink"/>
            <w:rFonts w:ascii="Times New Roman" w:hAnsi="Times New Roman"/>
            <w:color w:val="auto"/>
            <w:sz w:val="28"/>
            <w:szCs w:val="28"/>
          </w:rPr>
          <w:t>официального опубл</w:t>
        </w:r>
        <w:r w:rsidRPr="00E06677">
          <w:rPr>
            <w:rStyle w:val="Hyperlink"/>
            <w:rFonts w:ascii="Times New Roman" w:hAnsi="Times New Roman"/>
            <w:color w:val="auto"/>
            <w:sz w:val="28"/>
            <w:szCs w:val="28"/>
          </w:rPr>
          <w:t>и</w:t>
        </w:r>
        <w:r w:rsidRPr="00E06677">
          <w:rPr>
            <w:rStyle w:val="Hyperlink"/>
            <w:rFonts w:ascii="Times New Roman" w:hAnsi="Times New Roman"/>
            <w:color w:val="auto"/>
            <w:sz w:val="28"/>
            <w:szCs w:val="28"/>
          </w:rPr>
          <w:t>ковани</w:t>
        </w:r>
      </w:hyperlink>
      <w:r w:rsidRPr="00E06677">
        <w:rPr>
          <w:rFonts w:ascii="Times New Roman" w:hAnsi="Times New Roman" w:cs="Times New Roman"/>
          <w:color w:val="auto"/>
          <w:sz w:val="28"/>
          <w:szCs w:val="28"/>
        </w:rPr>
        <w:t>я.</w:t>
      </w:r>
    </w:p>
    <w:p w:rsidR="00445FE2" w:rsidRPr="00430CAD" w:rsidRDefault="00445FE2" w:rsidP="00430CAD">
      <w:pPr>
        <w:shd w:val="clear" w:color="auto" w:fill="FFFFFF"/>
        <w:spacing w:line="240" w:lineRule="atLeast"/>
        <w:ind w:firstLine="709"/>
        <w:jc w:val="both"/>
        <w:rPr>
          <w:rFonts w:ascii="Times New Roman" w:hAnsi="Times New Roman" w:cs="Times New Roman"/>
          <w:sz w:val="28"/>
          <w:szCs w:val="28"/>
        </w:rPr>
      </w:pPr>
    </w:p>
    <w:p w:rsidR="00445FE2" w:rsidRPr="00430CAD" w:rsidRDefault="00445FE2" w:rsidP="00430CAD">
      <w:pPr>
        <w:shd w:val="clear" w:color="auto" w:fill="FFFFFF"/>
        <w:spacing w:line="240" w:lineRule="atLeast"/>
        <w:ind w:firstLine="709"/>
        <w:jc w:val="both"/>
        <w:rPr>
          <w:rFonts w:ascii="Times New Roman" w:hAnsi="Times New Roman" w:cs="Times New Roman"/>
          <w:color w:val="333333"/>
          <w:sz w:val="28"/>
          <w:szCs w:val="28"/>
        </w:rPr>
      </w:pPr>
    </w:p>
    <w:p w:rsidR="00445FE2" w:rsidRPr="00430CAD" w:rsidRDefault="00445FE2" w:rsidP="00430CAD">
      <w:pPr>
        <w:shd w:val="clear" w:color="auto" w:fill="FFFFFF"/>
        <w:ind w:firstLine="708"/>
        <w:jc w:val="both"/>
        <w:rPr>
          <w:rFonts w:ascii="Times New Roman" w:hAnsi="Times New Roman" w:cs="Times New Roman"/>
          <w:color w:val="333333"/>
          <w:sz w:val="28"/>
          <w:szCs w:val="28"/>
        </w:rPr>
      </w:pPr>
      <w:r w:rsidRPr="00430CAD">
        <w:rPr>
          <w:rFonts w:ascii="Times New Roman" w:hAnsi="Times New Roman" w:cs="Times New Roman"/>
          <w:color w:val="333333"/>
          <w:sz w:val="28"/>
          <w:szCs w:val="28"/>
        </w:rPr>
        <w:t> </w:t>
      </w:r>
    </w:p>
    <w:p w:rsidR="00445FE2" w:rsidRPr="00430CAD" w:rsidRDefault="00445FE2" w:rsidP="00430CAD">
      <w:pPr>
        <w:pStyle w:val="Heading3"/>
        <w:shd w:val="clear" w:color="auto" w:fill="FFFFFF"/>
        <w:spacing w:before="0" w:after="0" w:line="240" w:lineRule="atLeast"/>
        <w:rPr>
          <w:rFonts w:ascii="Times New Roman" w:hAnsi="Times New Roman" w:cs="Times New Roman"/>
          <w:b w:val="0"/>
          <w:bCs w:val="0"/>
          <w:color w:val="000000"/>
          <w:sz w:val="28"/>
          <w:szCs w:val="28"/>
        </w:rPr>
      </w:pPr>
      <w:r w:rsidRPr="00430CAD">
        <w:rPr>
          <w:rFonts w:ascii="Times New Roman" w:hAnsi="Times New Roman" w:cs="Times New Roman"/>
          <w:b w:val="0"/>
          <w:bCs w:val="0"/>
          <w:color w:val="000000"/>
          <w:sz w:val="28"/>
          <w:szCs w:val="28"/>
        </w:rPr>
        <w:t>Глава Русско-Тювеевского</w:t>
      </w:r>
    </w:p>
    <w:p w:rsidR="00445FE2" w:rsidRPr="00430CAD" w:rsidRDefault="00445FE2" w:rsidP="00430CAD">
      <w:pPr>
        <w:pStyle w:val="Heading3"/>
        <w:shd w:val="clear" w:color="auto" w:fill="FFFFFF"/>
        <w:spacing w:before="0" w:after="0" w:line="240" w:lineRule="atLeast"/>
        <w:rPr>
          <w:rFonts w:ascii="Times New Roman" w:hAnsi="Times New Roman" w:cs="Times New Roman"/>
          <w:b w:val="0"/>
          <w:bCs w:val="0"/>
          <w:color w:val="333333"/>
          <w:sz w:val="28"/>
          <w:szCs w:val="28"/>
        </w:rPr>
      </w:pPr>
      <w:r w:rsidRPr="00430CAD">
        <w:rPr>
          <w:rFonts w:ascii="Times New Roman" w:hAnsi="Times New Roman" w:cs="Times New Roman"/>
          <w:b w:val="0"/>
          <w:bCs w:val="0"/>
          <w:color w:val="000000"/>
          <w:sz w:val="28"/>
          <w:szCs w:val="28"/>
        </w:rPr>
        <w:t>сельского поселения                                                                               Ф.Ф.Леонович</w:t>
      </w:r>
    </w:p>
    <w:p w:rsidR="00445FE2" w:rsidRPr="00430CAD" w:rsidRDefault="00445FE2" w:rsidP="00430CAD">
      <w:pPr>
        <w:pStyle w:val="Heading3"/>
        <w:shd w:val="clear" w:color="auto" w:fill="FFFFFF"/>
        <w:spacing w:before="0" w:after="0" w:line="240" w:lineRule="atLeast"/>
        <w:rPr>
          <w:rFonts w:ascii="Times New Roman" w:hAnsi="Times New Roman" w:cs="Times New Roman"/>
          <w:b w:val="0"/>
          <w:bCs w:val="0"/>
          <w:color w:val="333333"/>
          <w:sz w:val="28"/>
          <w:szCs w:val="28"/>
        </w:rPr>
      </w:pPr>
    </w:p>
    <w:p w:rsidR="00445FE2" w:rsidRPr="00430CAD" w:rsidRDefault="00445FE2" w:rsidP="00430CAD">
      <w:pPr>
        <w:shd w:val="clear" w:color="auto" w:fill="FFFFFF"/>
        <w:ind w:firstLine="709"/>
        <w:rPr>
          <w:rFonts w:ascii="Times New Roman" w:hAnsi="Times New Roman" w:cs="Times New Roman"/>
          <w:color w:val="333333"/>
          <w:sz w:val="28"/>
          <w:szCs w:val="28"/>
        </w:rPr>
      </w:pPr>
      <w:r w:rsidRPr="00430CAD">
        <w:rPr>
          <w:rFonts w:ascii="Times New Roman" w:hAnsi="Times New Roman" w:cs="Times New Roman"/>
          <w:color w:val="333333"/>
          <w:sz w:val="28"/>
          <w:szCs w:val="28"/>
        </w:rPr>
        <w:t> </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color w:val="333333"/>
          <w:sz w:val="28"/>
          <w:szCs w:val="28"/>
        </w:rPr>
        <w:t> </w:t>
      </w:r>
    </w:p>
    <w:p w:rsidR="00445FE2" w:rsidRPr="00430CAD" w:rsidRDefault="00445FE2" w:rsidP="00430CAD">
      <w:pPr>
        <w:pStyle w:val="Heading3"/>
        <w:shd w:val="clear" w:color="auto" w:fill="FFFFFF"/>
        <w:spacing w:before="0" w:after="0"/>
        <w:ind w:firstLine="709"/>
        <w:jc w:val="right"/>
        <w:rPr>
          <w:rFonts w:ascii="Times New Roman" w:hAnsi="Times New Roman" w:cs="Times New Roman"/>
          <w:b w:val="0"/>
          <w:bCs w:val="0"/>
          <w:color w:val="333333"/>
          <w:sz w:val="28"/>
          <w:szCs w:val="28"/>
        </w:rPr>
      </w:pPr>
      <w:r w:rsidRPr="00430CAD">
        <w:rPr>
          <w:rFonts w:ascii="Times New Roman" w:hAnsi="Times New Roman" w:cs="Times New Roman"/>
          <w:b w:val="0"/>
          <w:bCs w:val="0"/>
          <w:color w:val="000000"/>
          <w:sz w:val="28"/>
          <w:szCs w:val="28"/>
        </w:rPr>
        <w:t>Приложение</w:t>
      </w:r>
    </w:p>
    <w:p w:rsidR="00445FE2" w:rsidRPr="00430CAD" w:rsidRDefault="00445FE2" w:rsidP="00430CAD">
      <w:pPr>
        <w:pStyle w:val="Heading3"/>
        <w:shd w:val="clear" w:color="auto" w:fill="FFFFFF"/>
        <w:spacing w:before="0" w:after="0"/>
        <w:ind w:firstLine="709"/>
        <w:jc w:val="right"/>
        <w:rPr>
          <w:rFonts w:ascii="Times New Roman" w:hAnsi="Times New Roman" w:cs="Times New Roman"/>
          <w:b w:val="0"/>
          <w:bCs w:val="0"/>
          <w:color w:val="333333"/>
          <w:sz w:val="28"/>
          <w:szCs w:val="28"/>
        </w:rPr>
      </w:pPr>
      <w:r w:rsidRPr="00430CAD">
        <w:rPr>
          <w:rFonts w:ascii="Times New Roman" w:hAnsi="Times New Roman" w:cs="Times New Roman"/>
          <w:b w:val="0"/>
          <w:bCs w:val="0"/>
          <w:color w:val="000000"/>
          <w:sz w:val="28"/>
          <w:szCs w:val="28"/>
        </w:rPr>
        <w:t>к решению Совета депутатов Русско-Тювеевского </w:t>
      </w:r>
    </w:p>
    <w:p w:rsidR="00445FE2" w:rsidRPr="00430CAD" w:rsidRDefault="00445FE2" w:rsidP="00430CAD">
      <w:pPr>
        <w:pStyle w:val="Heading3"/>
        <w:shd w:val="clear" w:color="auto" w:fill="FFFFFF"/>
        <w:spacing w:before="0" w:after="0"/>
        <w:ind w:firstLine="709"/>
        <w:jc w:val="right"/>
        <w:rPr>
          <w:rFonts w:ascii="Times New Roman" w:hAnsi="Times New Roman" w:cs="Times New Roman"/>
          <w:b w:val="0"/>
          <w:bCs w:val="0"/>
          <w:color w:val="333333"/>
          <w:sz w:val="28"/>
          <w:szCs w:val="28"/>
        </w:rPr>
      </w:pPr>
      <w:r w:rsidRPr="00430CAD">
        <w:rPr>
          <w:rFonts w:ascii="Times New Roman" w:hAnsi="Times New Roman" w:cs="Times New Roman"/>
          <w:b w:val="0"/>
          <w:bCs w:val="0"/>
          <w:color w:val="000000"/>
          <w:sz w:val="28"/>
          <w:szCs w:val="28"/>
        </w:rPr>
        <w:t>сельского поселения Темниковского муниципального</w:t>
      </w:r>
    </w:p>
    <w:p w:rsidR="00445FE2" w:rsidRPr="00430CAD" w:rsidRDefault="00445FE2" w:rsidP="00430CAD">
      <w:pPr>
        <w:pStyle w:val="Heading3"/>
        <w:shd w:val="clear" w:color="auto" w:fill="FFFFFF"/>
        <w:spacing w:before="0" w:after="0"/>
        <w:ind w:firstLine="709"/>
        <w:jc w:val="right"/>
        <w:rPr>
          <w:rFonts w:ascii="Times New Roman" w:hAnsi="Times New Roman" w:cs="Times New Roman"/>
          <w:b w:val="0"/>
          <w:bCs w:val="0"/>
          <w:color w:val="000000"/>
          <w:sz w:val="28"/>
          <w:szCs w:val="28"/>
        </w:rPr>
      </w:pPr>
      <w:r w:rsidRPr="00430CAD">
        <w:rPr>
          <w:rFonts w:ascii="Times New Roman" w:hAnsi="Times New Roman" w:cs="Times New Roman"/>
          <w:b w:val="0"/>
          <w:bCs w:val="0"/>
          <w:color w:val="000000"/>
          <w:sz w:val="28"/>
          <w:szCs w:val="28"/>
        </w:rPr>
        <w:t>района Республики Мордовия</w:t>
      </w:r>
    </w:p>
    <w:p w:rsidR="00445FE2" w:rsidRPr="00430CAD" w:rsidRDefault="00445FE2" w:rsidP="00430CAD">
      <w:pPr>
        <w:pStyle w:val="BodyText"/>
        <w:widowControl/>
        <w:spacing w:after="0"/>
        <w:ind w:firstLine="709"/>
        <w:jc w:val="right"/>
        <w:rPr>
          <w:color w:val="000000"/>
          <w:sz w:val="28"/>
          <w:szCs w:val="28"/>
        </w:rPr>
      </w:pPr>
      <w:r w:rsidRPr="00430CAD">
        <w:rPr>
          <w:color w:val="000000"/>
          <w:sz w:val="28"/>
          <w:szCs w:val="28"/>
        </w:rPr>
        <w:t>от «09» июля  2020г. № 142</w:t>
      </w:r>
    </w:p>
    <w:p w:rsidR="00445FE2" w:rsidRPr="00430CAD" w:rsidRDefault="00445FE2" w:rsidP="00430CAD">
      <w:pPr>
        <w:pStyle w:val="Heading3"/>
        <w:shd w:val="clear" w:color="auto" w:fill="FFFFFF"/>
        <w:spacing w:before="0" w:after="0"/>
        <w:ind w:firstLine="709"/>
        <w:jc w:val="right"/>
        <w:rPr>
          <w:rFonts w:ascii="Times New Roman" w:hAnsi="Times New Roman" w:cs="Times New Roman"/>
          <w:b w:val="0"/>
          <w:bCs w:val="0"/>
          <w:color w:val="333333"/>
          <w:sz w:val="28"/>
          <w:szCs w:val="28"/>
        </w:rPr>
      </w:pPr>
    </w:p>
    <w:p w:rsidR="00445FE2" w:rsidRPr="00430CAD" w:rsidRDefault="00445FE2" w:rsidP="00430CAD">
      <w:pPr>
        <w:shd w:val="clear" w:color="auto" w:fill="FFFFFF"/>
        <w:ind w:firstLine="709"/>
        <w:jc w:val="right"/>
        <w:rPr>
          <w:rFonts w:ascii="Times New Roman" w:hAnsi="Times New Roman" w:cs="Times New Roman"/>
          <w:color w:val="333333"/>
          <w:sz w:val="28"/>
          <w:szCs w:val="28"/>
        </w:rPr>
      </w:pPr>
      <w:bookmarkStart w:id="1" w:name="sub_1100"/>
      <w:r w:rsidRPr="00430CAD">
        <w:rPr>
          <w:rFonts w:ascii="Times New Roman" w:hAnsi="Times New Roman" w:cs="Times New Roman"/>
          <w:b/>
          <w:bCs/>
          <w:color w:val="337AB7"/>
          <w:sz w:val="28"/>
          <w:szCs w:val="28"/>
        </w:rPr>
        <w:t> </w:t>
      </w:r>
      <w:bookmarkEnd w:id="1"/>
    </w:p>
    <w:p w:rsidR="00445FE2" w:rsidRPr="00430CAD" w:rsidRDefault="00445FE2" w:rsidP="00430CAD">
      <w:pPr>
        <w:pStyle w:val="Heading4"/>
        <w:shd w:val="clear" w:color="auto" w:fill="FFFFFF"/>
        <w:spacing w:before="0" w:after="0"/>
        <w:ind w:firstLine="709"/>
        <w:jc w:val="center"/>
        <w:rPr>
          <w:bCs w:val="0"/>
          <w:color w:val="333333"/>
        </w:rPr>
      </w:pPr>
      <w:r w:rsidRPr="00430CAD">
        <w:rPr>
          <w:bCs w:val="0"/>
        </w:rPr>
        <w:t>Положение</w:t>
      </w:r>
    </w:p>
    <w:p w:rsidR="00445FE2" w:rsidRPr="00430CAD" w:rsidRDefault="00445FE2" w:rsidP="00430CAD">
      <w:pPr>
        <w:pStyle w:val="Heading4"/>
        <w:shd w:val="clear" w:color="auto" w:fill="FFFFFF"/>
        <w:spacing w:before="0" w:after="0"/>
        <w:jc w:val="center"/>
        <w:rPr>
          <w:bCs w:val="0"/>
          <w:color w:val="333333"/>
        </w:rPr>
      </w:pPr>
      <w:r w:rsidRPr="00430CAD">
        <w:rPr>
          <w:bCs w:val="0"/>
        </w:rPr>
        <w:t>О порядке вырубки зеленых насаждений, возмещения ущерба и восстано</w:t>
      </w:r>
      <w:r w:rsidRPr="00430CAD">
        <w:rPr>
          <w:bCs w:val="0"/>
        </w:rPr>
        <w:t>в</w:t>
      </w:r>
      <w:r w:rsidRPr="00430CAD">
        <w:rPr>
          <w:bCs w:val="0"/>
        </w:rPr>
        <w:t>ления зеленых насаждений на территории Русско-Тювеевского сельского п</w:t>
      </w:r>
      <w:r w:rsidRPr="00430CAD">
        <w:rPr>
          <w:bCs w:val="0"/>
        </w:rPr>
        <w:t>о</w:t>
      </w:r>
      <w:r w:rsidRPr="00430CAD">
        <w:rPr>
          <w:bCs w:val="0"/>
        </w:rPr>
        <w:t>селения</w:t>
      </w:r>
    </w:p>
    <w:p w:rsidR="00445FE2" w:rsidRPr="00430CAD" w:rsidRDefault="00445FE2" w:rsidP="00430CAD">
      <w:pPr>
        <w:shd w:val="clear" w:color="auto" w:fill="FFFFFF"/>
        <w:ind w:firstLine="709"/>
        <w:jc w:val="center"/>
        <w:rPr>
          <w:rFonts w:ascii="Times New Roman" w:hAnsi="Times New Roman" w:cs="Times New Roman"/>
          <w:b/>
          <w:color w:val="333333"/>
          <w:sz w:val="28"/>
          <w:szCs w:val="28"/>
        </w:rPr>
      </w:pPr>
    </w:p>
    <w:p w:rsidR="00445FE2" w:rsidRPr="00430CAD" w:rsidRDefault="00445FE2" w:rsidP="00430CAD">
      <w:pPr>
        <w:pStyle w:val="Heading6"/>
        <w:shd w:val="clear" w:color="auto" w:fill="FFFFFF"/>
        <w:spacing w:before="0" w:after="0"/>
        <w:ind w:firstLine="709"/>
        <w:jc w:val="both"/>
        <w:rPr>
          <w:b w:val="0"/>
          <w:bCs w:val="0"/>
          <w:color w:val="333333"/>
          <w:sz w:val="28"/>
          <w:szCs w:val="28"/>
        </w:rPr>
      </w:pPr>
      <w:r w:rsidRPr="00430CAD">
        <w:rPr>
          <w:b w:val="0"/>
          <w:bCs w:val="0"/>
          <w:sz w:val="28"/>
          <w:szCs w:val="28"/>
        </w:rPr>
        <w:t>1. Общие положения</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 </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2" w:name="sub_1001"/>
      <w:r w:rsidRPr="00430CAD">
        <w:rPr>
          <w:rFonts w:ascii="Times New Roman" w:hAnsi="Times New Roman" w:cs="Times New Roman"/>
          <w:sz w:val="28"/>
          <w:szCs w:val="28"/>
        </w:rPr>
        <w:t>1.1. Настоящее Положение о порядке вырубки, возмещения ущерба и во</w:t>
      </w:r>
      <w:r w:rsidRPr="00430CAD">
        <w:rPr>
          <w:rFonts w:ascii="Times New Roman" w:hAnsi="Times New Roman" w:cs="Times New Roman"/>
          <w:sz w:val="28"/>
          <w:szCs w:val="28"/>
        </w:rPr>
        <w:t>с</w:t>
      </w:r>
      <w:r w:rsidRPr="00430CAD">
        <w:rPr>
          <w:rFonts w:ascii="Times New Roman" w:hAnsi="Times New Roman" w:cs="Times New Roman"/>
          <w:sz w:val="28"/>
          <w:szCs w:val="28"/>
        </w:rPr>
        <w:t xml:space="preserve">становления зеленых насаждений на территории </w:t>
      </w:r>
      <w:r w:rsidRPr="00430CAD">
        <w:rPr>
          <w:rFonts w:ascii="Times New Roman" w:hAnsi="Times New Roman" w:cs="Times New Roman"/>
          <w:bCs/>
          <w:sz w:val="28"/>
          <w:szCs w:val="28"/>
        </w:rPr>
        <w:t>Русско-Тювеевского</w:t>
      </w:r>
      <w:r w:rsidRPr="00430CAD">
        <w:rPr>
          <w:rFonts w:ascii="Times New Roman" w:hAnsi="Times New Roman" w:cs="Times New Roman"/>
          <w:b/>
          <w:bCs/>
          <w:sz w:val="28"/>
          <w:szCs w:val="28"/>
        </w:rPr>
        <w:t> </w:t>
      </w:r>
      <w:r w:rsidRPr="00430CAD">
        <w:rPr>
          <w:rFonts w:ascii="Times New Roman" w:hAnsi="Times New Roman" w:cs="Times New Roman"/>
          <w:sz w:val="28"/>
          <w:szCs w:val="28"/>
        </w:rPr>
        <w:t xml:space="preserve"> сельск</w:t>
      </w:r>
      <w:r w:rsidRPr="00430CAD">
        <w:rPr>
          <w:rFonts w:ascii="Times New Roman" w:hAnsi="Times New Roman" w:cs="Times New Roman"/>
          <w:sz w:val="28"/>
          <w:szCs w:val="28"/>
        </w:rPr>
        <w:t>о</w:t>
      </w:r>
      <w:r w:rsidRPr="00430CAD">
        <w:rPr>
          <w:rFonts w:ascii="Times New Roman" w:hAnsi="Times New Roman" w:cs="Times New Roman"/>
          <w:sz w:val="28"/>
          <w:szCs w:val="28"/>
        </w:rPr>
        <w:t>го поселения Темниковского муниципального района Республики Мордовия (д</w:t>
      </w:r>
      <w:r w:rsidRPr="00430CAD">
        <w:rPr>
          <w:rFonts w:ascii="Times New Roman" w:hAnsi="Times New Roman" w:cs="Times New Roman"/>
          <w:sz w:val="28"/>
          <w:szCs w:val="28"/>
        </w:rPr>
        <w:t>а</w:t>
      </w:r>
      <w:r w:rsidRPr="00430CAD">
        <w:rPr>
          <w:rFonts w:ascii="Times New Roman" w:hAnsi="Times New Roman" w:cs="Times New Roman"/>
          <w:sz w:val="28"/>
          <w:szCs w:val="28"/>
        </w:rPr>
        <w:t>лее - Положение) устанавливает порядок вырубки, возмещения ущерба и восстановл</w:t>
      </w:r>
      <w:r w:rsidRPr="00430CAD">
        <w:rPr>
          <w:rFonts w:ascii="Times New Roman" w:hAnsi="Times New Roman" w:cs="Times New Roman"/>
          <w:sz w:val="28"/>
          <w:szCs w:val="28"/>
        </w:rPr>
        <w:t>е</w:t>
      </w:r>
      <w:r w:rsidRPr="00430CAD">
        <w:rPr>
          <w:rFonts w:ascii="Times New Roman" w:hAnsi="Times New Roman" w:cs="Times New Roman"/>
          <w:sz w:val="28"/>
          <w:szCs w:val="28"/>
        </w:rPr>
        <w:t xml:space="preserve">ния зеленых насаждений на муниципальной территории </w:t>
      </w:r>
      <w:r w:rsidRPr="00430CAD">
        <w:rPr>
          <w:rFonts w:ascii="Times New Roman" w:hAnsi="Times New Roman" w:cs="Times New Roman"/>
          <w:bCs/>
          <w:sz w:val="28"/>
          <w:szCs w:val="28"/>
        </w:rPr>
        <w:t>Русско-Тювеевского</w:t>
      </w:r>
      <w:r w:rsidRPr="00430CAD">
        <w:rPr>
          <w:rFonts w:ascii="Times New Roman" w:hAnsi="Times New Roman" w:cs="Times New Roman"/>
          <w:b/>
          <w:bCs/>
          <w:sz w:val="28"/>
          <w:szCs w:val="28"/>
        </w:rPr>
        <w:t> </w:t>
      </w:r>
      <w:r w:rsidRPr="00430CAD">
        <w:rPr>
          <w:rFonts w:ascii="Times New Roman" w:hAnsi="Times New Roman" w:cs="Times New Roman"/>
          <w:sz w:val="28"/>
          <w:szCs w:val="28"/>
        </w:rPr>
        <w:t xml:space="preserve"> сельского поселения Темниковского муниципального района Республики Морд</w:t>
      </w:r>
      <w:r w:rsidRPr="00430CAD">
        <w:rPr>
          <w:rFonts w:ascii="Times New Roman" w:hAnsi="Times New Roman" w:cs="Times New Roman"/>
          <w:sz w:val="28"/>
          <w:szCs w:val="28"/>
        </w:rPr>
        <w:t>о</w:t>
      </w:r>
      <w:r w:rsidRPr="00430CAD">
        <w:rPr>
          <w:rFonts w:ascii="Times New Roman" w:hAnsi="Times New Roman" w:cs="Times New Roman"/>
          <w:sz w:val="28"/>
          <w:szCs w:val="28"/>
        </w:rPr>
        <w:t>вия (далее – сельское поселение).</w:t>
      </w:r>
      <w:bookmarkEnd w:id="2"/>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3" w:name="sub_1002"/>
      <w:r w:rsidRPr="00430CAD">
        <w:rPr>
          <w:rFonts w:ascii="Times New Roman" w:hAnsi="Times New Roman" w:cs="Times New Roman"/>
          <w:sz w:val="28"/>
          <w:szCs w:val="28"/>
        </w:rPr>
        <w:t>1.2. Настоящее Положение классифицирует вырубку зеленых насаждений как выну</w:t>
      </w:r>
      <w:r w:rsidRPr="00430CAD">
        <w:rPr>
          <w:rFonts w:ascii="Times New Roman" w:hAnsi="Times New Roman" w:cs="Times New Roman"/>
          <w:sz w:val="28"/>
          <w:szCs w:val="28"/>
        </w:rPr>
        <w:t>ж</w:t>
      </w:r>
      <w:r w:rsidRPr="00430CAD">
        <w:rPr>
          <w:rFonts w:ascii="Times New Roman" w:hAnsi="Times New Roman" w:cs="Times New Roman"/>
          <w:sz w:val="28"/>
          <w:szCs w:val="28"/>
        </w:rPr>
        <w:t>денную и незаконную.</w:t>
      </w:r>
      <w:bookmarkEnd w:id="3"/>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Вынужденной вырубкой зеленых насаждений считается повреждение или вырубка деревьев и кустарников, газонов и цветников (в т. ч. и аварийных дерев</w:t>
      </w:r>
      <w:r w:rsidRPr="00430CAD">
        <w:rPr>
          <w:rFonts w:ascii="Times New Roman" w:hAnsi="Times New Roman" w:cs="Times New Roman"/>
          <w:sz w:val="28"/>
          <w:szCs w:val="28"/>
        </w:rPr>
        <w:t>ь</w:t>
      </w:r>
      <w:r w:rsidRPr="00430CAD">
        <w:rPr>
          <w:rFonts w:ascii="Times New Roman" w:hAnsi="Times New Roman" w:cs="Times New Roman"/>
          <w:sz w:val="28"/>
          <w:szCs w:val="28"/>
        </w:rPr>
        <w:t>ев), оформленная в уст</w:t>
      </w:r>
      <w:r w:rsidRPr="00430CAD">
        <w:rPr>
          <w:rFonts w:ascii="Times New Roman" w:hAnsi="Times New Roman" w:cs="Times New Roman"/>
          <w:sz w:val="28"/>
          <w:szCs w:val="28"/>
        </w:rPr>
        <w:t>а</w:t>
      </w:r>
      <w:r w:rsidRPr="00430CAD">
        <w:rPr>
          <w:rFonts w:ascii="Times New Roman" w:hAnsi="Times New Roman" w:cs="Times New Roman"/>
          <w:sz w:val="28"/>
          <w:szCs w:val="28"/>
        </w:rPr>
        <w:t>новленном порядке, выполнение которой необходимо в целях обеспечения условий для размещения объектов капитального строительс</w:t>
      </w:r>
      <w:r w:rsidRPr="00430CAD">
        <w:rPr>
          <w:rFonts w:ascii="Times New Roman" w:hAnsi="Times New Roman" w:cs="Times New Roman"/>
          <w:sz w:val="28"/>
          <w:szCs w:val="28"/>
        </w:rPr>
        <w:t>т</w:t>
      </w:r>
      <w:r w:rsidRPr="00430CAD">
        <w:rPr>
          <w:rFonts w:ascii="Times New Roman" w:hAnsi="Times New Roman" w:cs="Times New Roman"/>
          <w:sz w:val="28"/>
          <w:szCs w:val="28"/>
        </w:rPr>
        <w:t>ва, их ремонта и обслуживания, объектов инженерного обеспечения, благоустро</w:t>
      </w:r>
      <w:r w:rsidRPr="00430CAD">
        <w:rPr>
          <w:rFonts w:ascii="Times New Roman" w:hAnsi="Times New Roman" w:cs="Times New Roman"/>
          <w:sz w:val="28"/>
          <w:szCs w:val="28"/>
        </w:rPr>
        <w:t>й</w:t>
      </w:r>
      <w:r w:rsidRPr="00430CAD">
        <w:rPr>
          <w:rFonts w:ascii="Times New Roman" w:hAnsi="Times New Roman" w:cs="Times New Roman"/>
          <w:sz w:val="28"/>
          <w:szCs w:val="28"/>
        </w:rPr>
        <w:t>ства территорий, а также в целях обеспечения нормативных требований к осв</w:t>
      </w:r>
      <w:r w:rsidRPr="00430CAD">
        <w:rPr>
          <w:rFonts w:ascii="Times New Roman" w:hAnsi="Times New Roman" w:cs="Times New Roman"/>
          <w:sz w:val="28"/>
          <w:szCs w:val="28"/>
        </w:rPr>
        <w:t>е</w:t>
      </w:r>
      <w:r w:rsidRPr="00430CAD">
        <w:rPr>
          <w:rFonts w:ascii="Times New Roman" w:hAnsi="Times New Roman" w:cs="Times New Roman"/>
          <w:sz w:val="28"/>
          <w:szCs w:val="28"/>
        </w:rPr>
        <w:t>щенности жилых и общественных помещений.</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При вынужденной вырубке с заявителя взыскивается компенсационная (восстановительная) стоимость за вред, причиненный окружающей среде выру</w:t>
      </w:r>
      <w:r w:rsidRPr="00430CAD">
        <w:rPr>
          <w:rFonts w:ascii="Times New Roman" w:hAnsi="Times New Roman" w:cs="Times New Roman"/>
          <w:sz w:val="28"/>
          <w:szCs w:val="28"/>
        </w:rPr>
        <w:t>б</w:t>
      </w:r>
      <w:r w:rsidRPr="00430CAD">
        <w:rPr>
          <w:rFonts w:ascii="Times New Roman" w:hAnsi="Times New Roman" w:cs="Times New Roman"/>
          <w:sz w:val="28"/>
          <w:szCs w:val="28"/>
        </w:rPr>
        <w:t>кой зеленых насаждений.</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Размер компенсационной (восстановительной) стоимости и ущерба рассч</w:t>
      </w:r>
      <w:r w:rsidRPr="00430CAD">
        <w:rPr>
          <w:rFonts w:ascii="Times New Roman" w:hAnsi="Times New Roman" w:cs="Times New Roman"/>
          <w:sz w:val="28"/>
          <w:szCs w:val="28"/>
        </w:rPr>
        <w:t>и</w:t>
      </w:r>
      <w:r w:rsidRPr="00430CAD">
        <w:rPr>
          <w:rFonts w:ascii="Times New Roman" w:hAnsi="Times New Roman" w:cs="Times New Roman"/>
          <w:sz w:val="28"/>
          <w:szCs w:val="28"/>
        </w:rPr>
        <w:t>тывается в соответствии с утвержденными в установленном порядке таксами и методиками исчисления н</w:t>
      </w:r>
      <w:r w:rsidRPr="00430CAD">
        <w:rPr>
          <w:rFonts w:ascii="Times New Roman" w:hAnsi="Times New Roman" w:cs="Times New Roman"/>
          <w:sz w:val="28"/>
          <w:szCs w:val="28"/>
        </w:rPr>
        <w:t>а</w:t>
      </w:r>
      <w:r w:rsidRPr="00430CAD">
        <w:rPr>
          <w:rFonts w:ascii="Times New Roman" w:hAnsi="Times New Roman" w:cs="Times New Roman"/>
          <w:sz w:val="28"/>
          <w:szCs w:val="28"/>
        </w:rPr>
        <w:t>несенного вреда окружающей среде. При отсутствии утвержденных такс и методик, расчет ведется исходя из фактических затрат по воспроизводству зеленых насаждений, иных элементов объектов внешнего благ</w:t>
      </w:r>
      <w:r w:rsidRPr="00430CAD">
        <w:rPr>
          <w:rFonts w:ascii="Times New Roman" w:hAnsi="Times New Roman" w:cs="Times New Roman"/>
          <w:sz w:val="28"/>
          <w:szCs w:val="28"/>
        </w:rPr>
        <w:t>о</w:t>
      </w:r>
      <w:r w:rsidRPr="00430CAD">
        <w:rPr>
          <w:rFonts w:ascii="Times New Roman" w:hAnsi="Times New Roman" w:cs="Times New Roman"/>
          <w:sz w:val="28"/>
          <w:szCs w:val="28"/>
        </w:rPr>
        <w:t>устройства в ценах действующих на момент выполнения работ по в</w:t>
      </w:r>
      <w:r w:rsidRPr="00430CAD">
        <w:rPr>
          <w:rFonts w:ascii="Times New Roman" w:hAnsi="Times New Roman" w:cs="Times New Roman"/>
          <w:sz w:val="28"/>
          <w:szCs w:val="28"/>
        </w:rPr>
        <w:t>ы</w:t>
      </w:r>
      <w:r w:rsidRPr="00430CAD">
        <w:rPr>
          <w:rFonts w:ascii="Times New Roman" w:hAnsi="Times New Roman" w:cs="Times New Roman"/>
          <w:sz w:val="28"/>
          <w:szCs w:val="28"/>
        </w:rPr>
        <w:t>рубке.</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Незаконной вырубкой зеленых насаждений считается порча или вырубка деревьев, ку</w:t>
      </w:r>
      <w:r w:rsidRPr="00430CAD">
        <w:rPr>
          <w:rFonts w:ascii="Times New Roman" w:hAnsi="Times New Roman" w:cs="Times New Roman"/>
          <w:sz w:val="28"/>
          <w:szCs w:val="28"/>
        </w:rPr>
        <w:t>с</w:t>
      </w:r>
      <w:r w:rsidRPr="00430CAD">
        <w:rPr>
          <w:rFonts w:ascii="Times New Roman" w:hAnsi="Times New Roman" w:cs="Times New Roman"/>
          <w:sz w:val="28"/>
          <w:szCs w:val="28"/>
        </w:rPr>
        <w:t>тарников, газонов и цветников, выполненная без соответствующих разрешительных докуме</w:t>
      </w:r>
      <w:r w:rsidRPr="00430CAD">
        <w:rPr>
          <w:rFonts w:ascii="Times New Roman" w:hAnsi="Times New Roman" w:cs="Times New Roman"/>
          <w:sz w:val="28"/>
          <w:szCs w:val="28"/>
        </w:rPr>
        <w:t>н</w:t>
      </w:r>
      <w:r w:rsidRPr="00430CAD">
        <w:rPr>
          <w:rFonts w:ascii="Times New Roman" w:hAnsi="Times New Roman" w:cs="Times New Roman"/>
          <w:sz w:val="28"/>
          <w:szCs w:val="28"/>
        </w:rPr>
        <w:t>тов и оплаты компенсационной (восстановительной) стоимости.</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4" w:name="sub_1003"/>
      <w:r w:rsidRPr="00430CAD">
        <w:rPr>
          <w:rFonts w:ascii="Times New Roman" w:hAnsi="Times New Roman" w:cs="Times New Roman"/>
          <w:sz w:val="28"/>
          <w:szCs w:val="28"/>
        </w:rPr>
        <w:t>1.3. Под повреждением зеленых насаждений понимается вред, нанесенный зеленым н</w:t>
      </w:r>
      <w:r w:rsidRPr="00430CAD">
        <w:rPr>
          <w:rFonts w:ascii="Times New Roman" w:hAnsi="Times New Roman" w:cs="Times New Roman"/>
          <w:sz w:val="28"/>
          <w:szCs w:val="28"/>
        </w:rPr>
        <w:t>а</w:t>
      </w:r>
      <w:r w:rsidRPr="00430CAD">
        <w:rPr>
          <w:rFonts w:ascii="Times New Roman" w:hAnsi="Times New Roman" w:cs="Times New Roman"/>
          <w:sz w:val="28"/>
          <w:szCs w:val="28"/>
        </w:rPr>
        <w:t>саждениям в результате окольцовки ствола, повреждения коры, кроны, корневой системы, о</w:t>
      </w:r>
      <w:r w:rsidRPr="00430CAD">
        <w:rPr>
          <w:rFonts w:ascii="Times New Roman" w:hAnsi="Times New Roman" w:cs="Times New Roman"/>
          <w:sz w:val="28"/>
          <w:szCs w:val="28"/>
        </w:rPr>
        <w:t>б</w:t>
      </w:r>
      <w:r w:rsidRPr="00430CAD">
        <w:rPr>
          <w:rFonts w:ascii="Times New Roman" w:hAnsi="Times New Roman" w:cs="Times New Roman"/>
          <w:sz w:val="28"/>
          <w:szCs w:val="28"/>
        </w:rPr>
        <w:t>жога, воздействия химическими веществами, вытаптывания газонов и т. п.</w:t>
      </w:r>
      <w:bookmarkEnd w:id="4"/>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5" w:name="sub_1004"/>
      <w:r w:rsidRPr="00430CAD">
        <w:rPr>
          <w:rFonts w:ascii="Times New Roman" w:hAnsi="Times New Roman" w:cs="Times New Roman"/>
          <w:sz w:val="28"/>
          <w:szCs w:val="28"/>
        </w:rPr>
        <w:t>1.4. Функция оценки необходимости вырубки, обрезки, сохранения или п</w:t>
      </w:r>
      <w:r w:rsidRPr="00430CAD">
        <w:rPr>
          <w:rFonts w:ascii="Times New Roman" w:hAnsi="Times New Roman" w:cs="Times New Roman"/>
          <w:sz w:val="28"/>
          <w:szCs w:val="28"/>
        </w:rPr>
        <w:t>е</w:t>
      </w:r>
      <w:r w:rsidRPr="00430CAD">
        <w:rPr>
          <w:rFonts w:ascii="Times New Roman" w:hAnsi="Times New Roman" w:cs="Times New Roman"/>
          <w:sz w:val="28"/>
          <w:szCs w:val="28"/>
        </w:rPr>
        <w:t>ресадки зел</w:t>
      </w:r>
      <w:r w:rsidRPr="00430CAD">
        <w:rPr>
          <w:rFonts w:ascii="Times New Roman" w:hAnsi="Times New Roman" w:cs="Times New Roman"/>
          <w:sz w:val="28"/>
          <w:szCs w:val="28"/>
        </w:rPr>
        <w:t>е</w:t>
      </w:r>
      <w:r w:rsidRPr="00430CAD">
        <w:rPr>
          <w:rFonts w:ascii="Times New Roman" w:hAnsi="Times New Roman" w:cs="Times New Roman"/>
          <w:sz w:val="28"/>
          <w:szCs w:val="28"/>
        </w:rPr>
        <w:t>ных насаждений возлагается на комиссию по зеленым насаждениям (далее - К</w:t>
      </w:r>
      <w:r w:rsidRPr="00430CAD">
        <w:rPr>
          <w:rFonts w:ascii="Times New Roman" w:hAnsi="Times New Roman" w:cs="Times New Roman"/>
          <w:sz w:val="28"/>
          <w:szCs w:val="28"/>
        </w:rPr>
        <w:t>о</w:t>
      </w:r>
      <w:r w:rsidRPr="00430CAD">
        <w:rPr>
          <w:rFonts w:ascii="Times New Roman" w:hAnsi="Times New Roman" w:cs="Times New Roman"/>
          <w:sz w:val="28"/>
          <w:szCs w:val="28"/>
        </w:rPr>
        <w:t>миссия).</w:t>
      </w:r>
      <w:bookmarkEnd w:id="5"/>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6" w:name="sub_1005"/>
      <w:r w:rsidRPr="00430CAD">
        <w:rPr>
          <w:rFonts w:ascii="Times New Roman" w:hAnsi="Times New Roman" w:cs="Times New Roman"/>
          <w:sz w:val="28"/>
          <w:szCs w:val="28"/>
        </w:rPr>
        <w:t>1.5. Состав и порядок работы Комиссии определяется администрацией сел</w:t>
      </w:r>
      <w:r w:rsidRPr="00430CAD">
        <w:rPr>
          <w:rFonts w:ascii="Times New Roman" w:hAnsi="Times New Roman" w:cs="Times New Roman"/>
          <w:sz w:val="28"/>
          <w:szCs w:val="28"/>
        </w:rPr>
        <w:t>ь</w:t>
      </w:r>
      <w:r w:rsidRPr="00430CAD">
        <w:rPr>
          <w:rFonts w:ascii="Times New Roman" w:hAnsi="Times New Roman" w:cs="Times New Roman"/>
          <w:sz w:val="28"/>
          <w:szCs w:val="28"/>
        </w:rPr>
        <w:t>ского пос</w:t>
      </w:r>
      <w:r w:rsidRPr="00430CAD">
        <w:rPr>
          <w:rFonts w:ascii="Times New Roman" w:hAnsi="Times New Roman" w:cs="Times New Roman"/>
          <w:sz w:val="28"/>
          <w:szCs w:val="28"/>
        </w:rPr>
        <w:t>е</w:t>
      </w:r>
      <w:r w:rsidRPr="00430CAD">
        <w:rPr>
          <w:rFonts w:ascii="Times New Roman" w:hAnsi="Times New Roman" w:cs="Times New Roman"/>
          <w:sz w:val="28"/>
          <w:szCs w:val="28"/>
        </w:rPr>
        <w:t>ления.</w:t>
      </w:r>
      <w:bookmarkEnd w:id="6"/>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Основной задачей Комиссии является максимально возможное сохранение зеленых н</w:t>
      </w:r>
      <w:r w:rsidRPr="00430CAD">
        <w:rPr>
          <w:rFonts w:ascii="Times New Roman" w:hAnsi="Times New Roman" w:cs="Times New Roman"/>
          <w:sz w:val="28"/>
          <w:szCs w:val="28"/>
        </w:rPr>
        <w:t>а</w:t>
      </w:r>
      <w:r w:rsidRPr="00430CAD">
        <w:rPr>
          <w:rFonts w:ascii="Times New Roman" w:hAnsi="Times New Roman" w:cs="Times New Roman"/>
          <w:sz w:val="28"/>
          <w:szCs w:val="28"/>
        </w:rPr>
        <w:t>саждений при осуществлении вынужденной вырубки на территории сельского поселения и определение суммы компенсационной (восстановител</w:t>
      </w:r>
      <w:r w:rsidRPr="00430CAD">
        <w:rPr>
          <w:rFonts w:ascii="Times New Roman" w:hAnsi="Times New Roman" w:cs="Times New Roman"/>
          <w:sz w:val="28"/>
          <w:szCs w:val="28"/>
        </w:rPr>
        <w:t>ь</w:t>
      </w:r>
      <w:r w:rsidRPr="00430CAD">
        <w:rPr>
          <w:rFonts w:ascii="Times New Roman" w:hAnsi="Times New Roman" w:cs="Times New Roman"/>
          <w:sz w:val="28"/>
          <w:szCs w:val="28"/>
        </w:rPr>
        <w:t>ной) стоимости или ущерба, причиняемого вырубкой зеленых насаждений.</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7" w:name="sub_1006"/>
      <w:r w:rsidRPr="00430CAD">
        <w:rPr>
          <w:rFonts w:ascii="Times New Roman" w:hAnsi="Times New Roman" w:cs="Times New Roman"/>
          <w:sz w:val="28"/>
          <w:szCs w:val="28"/>
        </w:rPr>
        <w:t>1.6. Заключение Комиссии и оценка компенсационной стоимости ущерба (количество компенсационных посадочных единиц), нанесенного вырубкой зел</w:t>
      </w:r>
      <w:r w:rsidRPr="00430CAD">
        <w:rPr>
          <w:rFonts w:ascii="Times New Roman" w:hAnsi="Times New Roman" w:cs="Times New Roman"/>
          <w:sz w:val="28"/>
          <w:szCs w:val="28"/>
        </w:rPr>
        <w:t>е</w:t>
      </w:r>
      <w:r w:rsidRPr="00430CAD">
        <w:rPr>
          <w:rFonts w:ascii="Times New Roman" w:hAnsi="Times New Roman" w:cs="Times New Roman"/>
          <w:sz w:val="28"/>
          <w:szCs w:val="28"/>
        </w:rPr>
        <w:t>ных насаждений, фиксируются в Акте обследования зеленых насаждений по у</w:t>
      </w:r>
      <w:r w:rsidRPr="00430CAD">
        <w:rPr>
          <w:rFonts w:ascii="Times New Roman" w:hAnsi="Times New Roman" w:cs="Times New Roman"/>
          <w:sz w:val="28"/>
          <w:szCs w:val="28"/>
        </w:rPr>
        <w:t>т</w:t>
      </w:r>
      <w:r w:rsidRPr="00430CAD">
        <w:rPr>
          <w:rFonts w:ascii="Times New Roman" w:hAnsi="Times New Roman" w:cs="Times New Roman"/>
          <w:sz w:val="28"/>
          <w:szCs w:val="28"/>
        </w:rPr>
        <w:t>вержденной админ</w:t>
      </w:r>
      <w:r w:rsidRPr="00430CAD">
        <w:rPr>
          <w:rFonts w:ascii="Times New Roman" w:hAnsi="Times New Roman" w:cs="Times New Roman"/>
          <w:sz w:val="28"/>
          <w:szCs w:val="28"/>
        </w:rPr>
        <w:t>и</w:t>
      </w:r>
      <w:r w:rsidRPr="00430CAD">
        <w:rPr>
          <w:rFonts w:ascii="Times New Roman" w:hAnsi="Times New Roman" w:cs="Times New Roman"/>
          <w:sz w:val="28"/>
          <w:szCs w:val="28"/>
        </w:rPr>
        <w:t>страцией форме.</w:t>
      </w:r>
      <w:bookmarkEnd w:id="7"/>
    </w:p>
    <w:p w:rsidR="00445FE2" w:rsidRPr="00430CAD" w:rsidRDefault="00445FE2" w:rsidP="00430CAD">
      <w:pPr>
        <w:pStyle w:val="Heading6"/>
        <w:shd w:val="clear" w:color="auto" w:fill="FFFFFF"/>
        <w:spacing w:before="0" w:after="0"/>
        <w:ind w:firstLine="709"/>
        <w:jc w:val="both"/>
        <w:rPr>
          <w:b w:val="0"/>
          <w:bCs w:val="0"/>
          <w:sz w:val="28"/>
          <w:szCs w:val="28"/>
        </w:rPr>
      </w:pPr>
    </w:p>
    <w:p w:rsidR="00445FE2" w:rsidRPr="00430CAD" w:rsidRDefault="00445FE2" w:rsidP="00430CAD">
      <w:pPr>
        <w:pStyle w:val="Heading6"/>
        <w:shd w:val="clear" w:color="auto" w:fill="FFFFFF"/>
        <w:spacing w:before="0" w:after="0"/>
        <w:ind w:firstLine="709"/>
        <w:jc w:val="both"/>
        <w:rPr>
          <w:b w:val="0"/>
          <w:bCs w:val="0"/>
          <w:color w:val="333333"/>
          <w:sz w:val="28"/>
          <w:szCs w:val="28"/>
        </w:rPr>
      </w:pPr>
      <w:r w:rsidRPr="00430CAD">
        <w:rPr>
          <w:b w:val="0"/>
          <w:bCs w:val="0"/>
          <w:sz w:val="28"/>
          <w:szCs w:val="28"/>
        </w:rPr>
        <w:t>2. Порядок вырубки зеленых насаждений</w:t>
      </w:r>
    </w:p>
    <w:p w:rsidR="00445FE2" w:rsidRPr="00430CAD" w:rsidRDefault="00445FE2" w:rsidP="00430CAD">
      <w:pPr>
        <w:shd w:val="clear" w:color="auto" w:fill="FFFFFF"/>
        <w:ind w:firstLine="709"/>
        <w:jc w:val="both"/>
        <w:rPr>
          <w:rFonts w:ascii="Times New Roman" w:hAnsi="Times New Roman" w:cs="Times New Roman"/>
          <w:sz w:val="28"/>
          <w:szCs w:val="28"/>
        </w:rPr>
      </w:pPr>
      <w:bookmarkStart w:id="8" w:name="sub_1007"/>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2.1. Документом, дающим право на проведение работ, связанных с выру</w:t>
      </w:r>
      <w:r w:rsidRPr="00430CAD">
        <w:rPr>
          <w:rFonts w:ascii="Times New Roman" w:hAnsi="Times New Roman" w:cs="Times New Roman"/>
          <w:sz w:val="28"/>
          <w:szCs w:val="28"/>
        </w:rPr>
        <w:t>б</w:t>
      </w:r>
      <w:r w:rsidRPr="00430CAD">
        <w:rPr>
          <w:rFonts w:ascii="Times New Roman" w:hAnsi="Times New Roman" w:cs="Times New Roman"/>
          <w:sz w:val="28"/>
          <w:szCs w:val="28"/>
        </w:rPr>
        <w:t>кой и пересадкой деревьев и кустарников, в том числе в охранных зонах инж</w:t>
      </w:r>
      <w:r w:rsidRPr="00430CAD">
        <w:rPr>
          <w:rFonts w:ascii="Times New Roman" w:hAnsi="Times New Roman" w:cs="Times New Roman"/>
          <w:sz w:val="28"/>
          <w:szCs w:val="28"/>
        </w:rPr>
        <w:t>е</w:t>
      </w:r>
      <w:r w:rsidRPr="00430CAD">
        <w:rPr>
          <w:rFonts w:ascii="Times New Roman" w:hAnsi="Times New Roman" w:cs="Times New Roman"/>
          <w:sz w:val="28"/>
          <w:szCs w:val="28"/>
        </w:rPr>
        <w:t>нерных сетей и коммуникаций, является разрешение по утвержденной админис</w:t>
      </w:r>
      <w:r w:rsidRPr="00430CAD">
        <w:rPr>
          <w:rFonts w:ascii="Times New Roman" w:hAnsi="Times New Roman" w:cs="Times New Roman"/>
          <w:sz w:val="28"/>
          <w:szCs w:val="28"/>
        </w:rPr>
        <w:t>т</w:t>
      </w:r>
      <w:r w:rsidRPr="00430CAD">
        <w:rPr>
          <w:rFonts w:ascii="Times New Roman" w:hAnsi="Times New Roman" w:cs="Times New Roman"/>
          <w:sz w:val="28"/>
          <w:szCs w:val="28"/>
        </w:rPr>
        <w:t>рацией форме.</w:t>
      </w:r>
      <w:bookmarkEnd w:id="8"/>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9" w:name="sub_1008"/>
      <w:r w:rsidRPr="00430CAD">
        <w:rPr>
          <w:rFonts w:ascii="Times New Roman" w:hAnsi="Times New Roman" w:cs="Times New Roman"/>
          <w:sz w:val="28"/>
          <w:szCs w:val="28"/>
        </w:rPr>
        <w:t>2.2. Разрешение подписывается Главой администрации сельского посел</w:t>
      </w:r>
      <w:r w:rsidRPr="00430CAD">
        <w:rPr>
          <w:rFonts w:ascii="Times New Roman" w:hAnsi="Times New Roman" w:cs="Times New Roman"/>
          <w:sz w:val="28"/>
          <w:szCs w:val="28"/>
        </w:rPr>
        <w:t>е</w:t>
      </w:r>
      <w:r w:rsidRPr="00430CAD">
        <w:rPr>
          <w:rFonts w:ascii="Times New Roman" w:hAnsi="Times New Roman" w:cs="Times New Roman"/>
          <w:sz w:val="28"/>
          <w:szCs w:val="28"/>
        </w:rPr>
        <w:t>ния, при нал</w:t>
      </w:r>
      <w:r w:rsidRPr="00430CAD">
        <w:rPr>
          <w:rFonts w:ascii="Times New Roman" w:hAnsi="Times New Roman" w:cs="Times New Roman"/>
          <w:sz w:val="28"/>
          <w:szCs w:val="28"/>
        </w:rPr>
        <w:t>и</w:t>
      </w:r>
      <w:r w:rsidRPr="00430CAD">
        <w:rPr>
          <w:rFonts w:ascii="Times New Roman" w:hAnsi="Times New Roman" w:cs="Times New Roman"/>
          <w:sz w:val="28"/>
          <w:szCs w:val="28"/>
        </w:rPr>
        <w:t>чии следующих документов:</w:t>
      </w:r>
      <w:bookmarkEnd w:id="9"/>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акта обследования зеленых насаждений,</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документа, подтверждающего оплату компенсационной стоимости (в случ</w:t>
      </w:r>
      <w:r w:rsidRPr="00430CAD">
        <w:rPr>
          <w:rFonts w:ascii="Times New Roman" w:hAnsi="Times New Roman" w:cs="Times New Roman"/>
          <w:sz w:val="28"/>
          <w:szCs w:val="28"/>
        </w:rPr>
        <w:t>а</w:t>
      </w:r>
      <w:r w:rsidRPr="00430CAD">
        <w:rPr>
          <w:rFonts w:ascii="Times New Roman" w:hAnsi="Times New Roman" w:cs="Times New Roman"/>
          <w:sz w:val="28"/>
          <w:szCs w:val="28"/>
        </w:rPr>
        <w:t>ях, пред</w:t>
      </w:r>
      <w:r w:rsidRPr="00430CAD">
        <w:rPr>
          <w:rFonts w:ascii="Times New Roman" w:hAnsi="Times New Roman" w:cs="Times New Roman"/>
          <w:sz w:val="28"/>
          <w:szCs w:val="28"/>
        </w:rPr>
        <w:t>у</w:t>
      </w:r>
      <w:r w:rsidRPr="00430CAD">
        <w:rPr>
          <w:rFonts w:ascii="Times New Roman" w:hAnsi="Times New Roman" w:cs="Times New Roman"/>
          <w:sz w:val="28"/>
          <w:szCs w:val="28"/>
        </w:rPr>
        <w:t>смотренных Положением),</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разрешения на строительство, капитальный ремонт, реконструкцию объе</w:t>
      </w:r>
      <w:r w:rsidRPr="00430CAD">
        <w:rPr>
          <w:rFonts w:ascii="Times New Roman" w:hAnsi="Times New Roman" w:cs="Times New Roman"/>
          <w:sz w:val="28"/>
          <w:szCs w:val="28"/>
        </w:rPr>
        <w:t>к</w:t>
      </w:r>
      <w:r w:rsidRPr="00430CAD">
        <w:rPr>
          <w:rFonts w:ascii="Times New Roman" w:hAnsi="Times New Roman" w:cs="Times New Roman"/>
          <w:sz w:val="28"/>
          <w:szCs w:val="28"/>
        </w:rPr>
        <w:t>тов капитал</w:t>
      </w:r>
      <w:r w:rsidRPr="00430CAD">
        <w:rPr>
          <w:rFonts w:ascii="Times New Roman" w:hAnsi="Times New Roman" w:cs="Times New Roman"/>
          <w:sz w:val="28"/>
          <w:szCs w:val="28"/>
        </w:rPr>
        <w:t>ь</w:t>
      </w:r>
      <w:r w:rsidRPr="00430CAD">
        <w:rPr>
          <w:rFonts w:ascii="Times New Roman" w:hAnsi="Times New Roman" w:cs="Times New Roman"/>
          <w:sz w:val="28"/>
          <w:szCs w:val="28"/>
        </w:rPr>
        <w:t>ного строительства, прокладку инженерных сетей;</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правоустанавливающих документов на земельный участок.</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Наличие разрешения на строительство и правоустанавливающих докуме</w:t>
      </w:r>
      <w:r w:rsidRPr="00430CAD">
        <w:rPr>
          <w:rFonts w:ascii="Times New Roman" w:hAnsi="Times New Roman" w:cs="Times New Roman"/>
          <w:sz w:val="28"/>
          <w:szCs w:val="28"/>
        </w:rPr>
        <w:t>н</w:t>
      </w:r>
      <w:r w:rsidRPr="00430CAD">
        <w:rPr>
          <w:rFonts w:ascii="Times New Roman" w:hAnsi="Times New Roman" w:cs="Times New Roman"/>
          <w:sz w:val="28"/>
          <w:szCs w:val="28"/>
        </w:rPr>
        <w:t>тов не требуе</w:t>
      </w:r>
      <w:r w:rsidRPr="00430CAD">
        <w:rPr>
          <w:rFonts w:ascii="Times New Roman" w:hAnsi="Times New Roman" w:cs="Times New Roman"/>
          <w:sz w:val="28"/>
          <w:szCs w:val="28"/>
        </w:rPr>
        <w:t>т</w:t>
      </w:r>
      <w:r w:rsidRPr="00430CAD">
        <w:rPr>
          <w:rFonts w:ascii="Times New Roman" w:hAnsi="Times New Roman" w:cs="Times New Roman"/>
          <w:sz w:val="28"/>
          <w:szCs w:val="28"/>
        </w:rPr>
        <w:t>ся в случае проведения работ на земельном участке, не связанных с осуществлением град</w:t>
      </w:r>
      <w:r w:rsidRPr="00430CAD">
        <w:rPr>
          <w:rFonts w:ascii="Times New Roman" w:hAnsi="Times New Roman" w:cs="Times New Roman"/>
          <w:sz w:val="28"/>
          <w:szCs w:val="28"/>
        </w:rPr>
        <w:t>о</w:t>
      </w:r>
      <w:r w:rsidRPr="00430CAD">
        <w:rPr>
          <w:rFonts w:ascii="Times New Roman" w:hAnsi="Times New Roman" w:cs="Times New Roman"/>
          <w:sz w:val="28"/>
          <w:szCs w:val="28"/>
        </w:rPr>
        <w:t>строительной деятельности.</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10" w:name="sub_1009"/>
      <w:r w:rsidRPr="00430CAD">
        <w:rPr>
          <w:rFonts w:ascii="Times New Roman" w:hAnsi="Times New Roman" w:cs="Times New Roman"/>
          <w:sz w:val="28"/>
          <w:szCs w:val="28"/>
        </w:rPr>
        <w:t>2.3. Вырубка деревьев, имеющих мемориальную, историческую или ун</w:t>
      </w:r>
      <w:r w:rsidRPr="00430CAD">
        <w:rPr>
          <w:rFonts w:ascii="Times New Roman" w:hAnsi="Times New Roman" w:cs="Times New Roman"/>
          <w:sz w:val="28"/>
          <w:szCs w:val="28"/>
        </w:rPr>
        <w:t>и</w:t>
      </w:r>
      <w:r w:rsidRPr="00430CAD">
        <w:rPr>
          <w:rFonts w:ascii="Times New Roman" w:hAnsi="Times New Roman" w:cs="Times New Roman"/>
          <w:sz w:val="28"/>
          <w:szCs w:val="28"/>
        </w:rPr>
        <w:t>кальную эстетическую ценность, статус которых закреплен в установленном п</w:t>
      </w:r>
      <w:r w:rsidRPr="00430CAD">
        <w:rPr>
          <w:rFonts w:ascii="Times New Roman" w:hAnsi="Times New Roman" w:cs="Times New Roman"/>
          <w:sz w:val="28"/>
          <w:szCs w:val="28"/>
        </w:rPr>
        <w:t>о</w:t>
      </w:r>
      <w:r w:rsidRPr="00430CAD">
        <w:rPr>
          <w:rFonts w:ascii="Times New Roman" w:hAnsi="Times New Roman" w:cs="Times New Roman"/>
          <w:sz w:val="28"/>
          <w:szCs w:val="28"/>
        </w:rPr>
        <w:t>рядке, а также видов растений, занесенных в Красную книгу, расположенных на территории сельского поселения, запрещена. В чрезвычайных ситуациях, когда вырубка данной растительности неизбежна, экспертиза целесообразности удал</w:t>
      </w:r>
      <w:r w:rsidRPr="00430CAD">
        <w:rPr>
          <w:rFonts w:ascii="Times New Roman" w:hAnsi="Times New Roman" w:cs="Times New Roman"/>
          <w:sz w:val="28"/>
          <w:szCs w:val="28"/>
        </w:rPr>
        <w:t>е</w:t>
      </w:r>
      <w:r w:rsidRPr="00430CAD">
        <w:rPr>
          <w:rFonts w:ascii="Times New Roman" w:hAnsi="Times New Roman" w:cs="Times New Roman"/>
          <w:sz w:val="28"/>
          <w:szCs w:val="28"/>
        </w:rPr>
        <w:t>ния и оценки экологического ущерба проводится расширенной Комиссией с пр</w:t>
      </w:r>
      <w:r w:rsidRPr="00430CAD">
        <w:rPr>
          <w:rFonts w:ascii="Times New Roman" w:hAnsi="Times New Roman" w:cs="Times New Roman"/>
          <w:sz w:val="28"/>
          <w:szCs w:val="28"/>
        </w:rPr>
        <w:t>и</w:t>
      </w:r>
      <w:r w:rsidRPr="00430CAD">
        <w:rPr>
          <w:rFonts w:ascii="Times New Roman" w:hAnsi="Times New Roman" w:cs="Times New Roman"/>
          <w:sz w:val="28"/>
          <w:szCs w:val="28"/>
        </w:rPr>
        <w:t>влечением специалистов на основ</w:t>
      </w:r>
      <w:r w:rsidRPr="00430CAD">
        <w:rPr>
          <w:rFonts w:ascii="Times New Roman" w:hAnsi="Times New Roman" w:cs="Times New Roman"/>
          <w:sz w:val="28"/>
          <w:szCs w:val="28"/>
        </w:rPr>
        <w:t>а</w:t>
      </w:r>
      <w:r w:rsidRPr="00430CAD">
        <w:rPr>
          <w:rFonts w:ascii="Times New Roman" w:hAnsi="Times New Roman" w:cs="Times New Roman"/>
          <w:sz w:val="28"/>
          <w:szCs w:val="28"/>
        </w:rPr>
        <w:t>нии правового акта администрации сельского поселения.</w:t>
      </w:r>
      <w:bookmarkEnd w:id="10"/>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11" w:name="sub_1010"/>
      <w:r w:rsidRPr="00430CAD">
        <w:rPr>
          <w:rFonts w:ascii="Times New Roman" w:hAnsi="Times New Roman" w:cs="Times New Roman"/>
          <w:sz w:val="28"/>
          <w:szCs w:val="28"/>
        </w:rPr>
        <w:t>2.4. Зеленые насаждения восстанавливаются специализированными орган</w:t>
      </w:r>
      <w:r w:rsidRPr="00430CAD">
        <w:rPr>
          <w:rFonts w:ascii="Times New Roman" w:hAnsi="Times New Roman" w:cs="Times New Roman"/>
          <w:sz w:val="28"/>
          <w:szCs w:val="28"/>
        </w:rPr>
        <w:t>и</w:t>
      </w:r>
      <w:r w:rsidRPr="00430CAD">
        <w:rPr>
          <w:rFonts w:ascii="Times New Roman" w:hAnsi="Times New Roman" w:cs="Times New Roman"/>
          <w:sz w:val="28"/>
          <w:szCs w:val="28"/>
        </w:rPr>
        <w:t>зациями высадкой взамен удаленных равноценных либо более ценных пород д</w:t>
      </w:r>
      <w:r w:rsidRPr="00430CAD">
        <w:rPr>
          <w:rFonts w:ascii="Times New Roman" w:hAnsi="Times New Roman" w:cs="Times New Roman"/>
          <w:sz w:val="28"/>
          <w:szCs w:val="28"/>
        </w:rPr>
        <w:t>е</w:t>
      </w:r>
      <w:r w:rsidRPr="00430CAD">
        <w:rPr>
          <w:rFonts w:ascii="Times New Roman" w:hAnsi="Times New Roman" w:cs="Times New Roman"/>
          <w:sz w:val="28"/>
          <w:szCs w:val="28"/>
        </w:rPr>
        <w:t>ревьев и кустарников, разбивкой и посадкой растительности на газонах в соотве</w:t>
      </w:r>
      <w:r w:rsidRPr="00430CAD">
        <w:rPr>
          <w:rFonts w:ascii="Times New Roman" w:hAnsi="Times New Roman" w:cs="Times New Roman"/>
          <w:sz w:val="28"/>
          <w:szCs w:val="28"/>
        </w:rPr>
        <w:t>т</w:t>
      </w:r>
      <w:r w:rsidRPr="00430CAD">
        <w:rPr>
          <w:rFonts w:ascii="Times New Roman" w:hAnsi="Times New Roman" w:cs="Times New Roman"/>
          <w:sz w:val="28"/>
          <w:szCs w:val="28"/>
        </w:rPr>
        <w:t>ствии с согласованными схемами, планами, программами озеленения, благоус</w:t>
      </w:r>
      <w:r w:rsidRPr="00430CAD">
        <w:rPr>
          <w:rFonts w:ascii="Times New Roman" w:hAnsi="Times New Roman" w:cs="Times New Roman"/>
          <w:sz w:val="28"/>
          <w:szCs w:val="28"/>
        </w:rPr>
        <w:t>т</w:t>
      </w:r>
      <w:r w:rsidRPr="00430CAD">
        <w:rPr>
          <w:rFonts w:ascii="Times New Roman" w:hAnsi="Times New Roman" w:cs="Times New Roman"/>
          <w:sz w:val="28"/>
          <w:szCs w:val="28"/>
        </w:rPr>
        <w:t>ройства территории сельского поселения.</w:t>
      </w:r>
      <w:bookmarkEnd w:id="11"/>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Под специализированной организацией в пределах действия настоящего Положения п</w:t>
      </w:r>
      <w:r w:rsidRPr="00430CAD">
        <w:rPr>
          <w:rFonts w:ascii="Times New Roman" w:hAnsi="Times New Roman" w:cs="Times New Roman"/>
          <w:sz w:val="28"/>
          <w:szCs w:val="28"/>
        </w:rPr>
        <w:t>о</w:t>
      </w:r>
      <w:r w:rsidRPr="00430CAD">
        <w:rPr>
          <w:rFonts w:ascii="Times New Roman" w:hAnsi="Times New Roman" w:cs="Times New Roman"/>
          <w:sz w:val="28"/>
          <w:szCs w:val="28"/>
        </w:rPr>
        <w:t>нимается юридическое лицо независимо от формы собственности и организационно-правовой формы, а также индивидуальный предприниматель, о</w:t>
      </w:r>
      <w:r w:rsidRPr="00430CAD">
        <w:rPr>
          <w:rFonts w:ascii="Times New Roman" w:hAnsi="Times New Roman" w:cs="Times New Roman"/>
          <w:sz w:val="28"/>
          <w:szCs w:val="28"/>
        </w:rPr>
        <w:t>с</w:t>
      </w:r>
      <w:r w:rsidRPr="00430CAD">
        <w:rPr>
          <w:rFonts w:ascii="Times New Roman" w:hAnsi="Times New Roman" w:cs="Times New Roman"/>
          <w:sz w:val="28"/>
          <w:szCs w:val="28"/>
        </w:rPr>
        <w:t>новным видом деятельности которых я</w:t>
      </w:r>
      <w:r w:rsidRPr="00430CAD">
        <w:rPr>
          <w:rFonts w:ascii="Times New Roman" w:hAnsi="Times New Roman" w:cs="Times New Roman"/>
          <w:sz w:val="28"/>
          <w:szCs w:val="28"/>
        </w:rPr>
        <w:t>в</w:t>
      </w:r>
      <w:r w:rsidRPr="00430CAD">
        <w:rPr>
          <w:rFonts w:ascii="Times New Roman" w:hAnsi="Times New Roman" w:cs="Times New Roman"/>
          <w:sz w:val="28"/>
          <w:szCs w:val="28"/>
        </w:rPr>
        <w:t>ляется предоставление услуг по закладке, обработке и содержанию садов, парков и других з</w:t>
      </w:r>
      <w:r w:rsidRPr="00430CAD">
        <w:rPr>
          <w:rFonts w:ascii="Times New Roman" w:hAnsi="Times New Roman" w:cs="Times New Roman"/>
          <w:sz w:val="28"/>
          <w:szCs w:val="28"/>
        </w:rPr>
        <w:t>е</w:t>
      </w:r>
      <w:r w:rsidRPr="00430CAD">
        <w:rPr>
          <w:rFonts w:ascii="Times New Roman" w:hAnsi="Times New Roman" w:cs="Times New Roman"/>
          <w:sz w:val="28"/>
          <w:szCs w:val="28"/>
        </w:rPr>
        <w:t>леных насаждений.</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12" w:name="sub_1011"/>
      <w:r w:rsidRPr="00430CAD">
        <w:rPr>
          <w:rFonts w:ascii="Times New Roman" w:hAnsi="Times New Roman" w:cs="Times New Roman"/>
          <w:sz w:val="28"/>
          <w:szCs w:val="28"/>
        </w:rPr>
        <w:t>2.5. Допускается проведение работ по вырубке зеленых насаждений без предварительн</w:t>
      </w:r>
      <w:r w:rsidRPr="00430CAD">
        <w:rPr>
          <w:rFonts w:ascii="Times New Roman" w:hAnsi="Times New Roman" w:cs="Times New Roman"/>
          <w:sz w:val="28"/>
          <w:szCs w:val="28"/>
        </w:rPr>
        <w:t>о</w:t>
      </w:r>
      <w:r w:rsidRPr="00430CAD">
        <w:rPr>
          <w:rFonts w:ascii="Times New Roman" w:hAnsi="Times New Roman" w:cs="Times New Roman"/>
          <w:sz w:val="28"/>
          <w:szCs w:val="28"/>
        </w:rPr>
        <w:t>го оформления разрешительных документов:</w:t>
      </w:r>
      <w:bookmarkEnd w:id="12"/>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sym w:font="Symbol" w:char="F02D"/>
      </w:r>
      <w:r w:rsidRPr="00430CAD">
        <w:rPr>
          <w:rFonts w:ascii="Times New Roman" w:hAnsi="Times New Roman" w:cs="Times New Roman"/>
          <w:sz w:val="28"/>
          <w:szCs w:val="28"/>
        </w:rPr>
        <w:t>       при проведении неотложных аварийных ремонтно-восстановител</w:t>
      </w:r>
      <w:r w:rsidRPr="00430CAD">
        <w:rPr>
          <w:rFonts w:ascii="Times New Roman" w:hAnsi="Times New Roman" w:cs="Times New Roman"/>
          <w:sz w:val="28"/>
          <w:szCs w:val="28"/>
        </w:rPr>
        <w:t>ь</w:t>
      </w:r>
      <w:r w:rsidRPr="00430CAD">
        <w:rPr>
          <w:rFonts w:ascii="Times New Roman" w:hAnsi="Times New Roman" w:cs="Times New Roman"/>
          <w:sz w:val="28"/>
          <w:szCs w:val="28"/>
        </w:rPr>
        <w:t>ных работ в границах охранных зон инженерных сооружений и коммуникаций;</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sym w:font="Symbol" w:char="F02D"/>
      </w:r>
      <w:r w:rsidRPr="00430CAD">
        <w:rPr>
          <w:rFonts w:ascii="Times New Roman" w:hAnsi="Times New Roman" w:cs="Times New Roman"/>
          <w:sz w:val="28"/>
          <w:szCs w:val="28"/>
        </w:rPr>
        <w:t>       при вырубке аварийных деревьев.</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В данном случае заявитель перед вырубкой зеленых насаждений извещает телефонограммой администрацию сельского поселения и в двухдневный срок п</w:t>
      </w:r>
      <w:r w:rsidRPr="00430CAD">
        <w:rPr>
          <w:rFonts w:ascii="Times New Roman" w:hAnsi="Times New Roman" w:cs="Times New Roman"/>
          <w:sz w:val="28"/>
          <w:szCs w:val="28"/>
        </w:rPr>
        <w:t>о</w:t>
      </w:r>
      <w:r w:rsidRPr="00430CAD">
        <w:rPr>
          <w:rFonts w:ascii="Times New Roman" w:hAnsi="Times New Roman" w:cs="Times New Roman"/>
          <w:sz w:val="28"/>
          <w:szCs w:val="28"/>
        </w:rPr>
        <w:t>дает з</w:t>
      </w:r>
      <w:r w:rsidRPr="00430CAD">
        <w:rPr>
          <w:rFonts w:ascii="Times New Roman" w:hAnsi="Times New Roman" w:cs="Times New Roman"/>
          <w:sz w:val="28"/>
          <w:szCs w:val="28"/>
        </w:rPr>
        <w:t>а</w:t>
      </w:r>
      <w:r w:rsidRPr="00430CAD">
        <w:rPr>
          <w:rFonts w:ascii="Times New Roman" w:hAnsi="Times New Roman" w:cs="Times New Roman"/>
          <w:sz w:val="28"/>
          <w:szCs w:val="28"/>
        </w:rPr>
        <w:t>явку на вырубку зеленых насаждений. Соответствующие документы оформляются администрацией сельского поселения в течение 10 дней после п</w:t>
      </w:r>
      <w:r w:rsidRPr="00430CAD">
        <w:rPr>
          <w:rFonts w:ascii="Times New Roman" w:hAnsi="Times New Roman" w:cs="Times New Roman"/>
          <w:sz w:val="28"/>
          <w:szCs w:val="28"/>
        </w:rPr>
        <w:t>о</w:t>
      </w:r>
      <w:r w:rsidRPr="00430CAD">
        <w:rPr>
          <w:rFonts w:ascii="Times New Roman" w:hAnsi="Times New Roman" w:cs="Times New Roman"/>
          <w:sz w:val="28"/>
          <w:szCs w:val="28"/>
        </w:rPr>
        <w:t>лучения заявки.</w:t>
      </w:r>
    </w:p>
    <w:p w:rsidR="00445FE2" w:rsidRPr="00430CAD" w:rsidRDefault="00445FE2" w:rsidP="00430CAD">
      <w:pPr>
        <w:pStyle w:val="Heading6"/>
        <w:shd w:val="clear" w:color="auto" w:fill="FFFFFF"/>
        <w:spacing w:before="0" w:after="0"/>
        <w:ind w:firstLine="709"/>
        <w:jc w:val="both"/>
        <w:rPr>
          <w:b w:val="0"/>
          <w:bCs w:val="0"/>
          <w:sz w:val="28"/>
          <w:szCs w:val="28"/>
        </w:rPr>
      </w:pPr>
    </w:p>
    <w:p w:rsidR="00445FE2" w:rsidRPr="00430CAD" w:rsidRDefault="00445FE2" w:rsidP="00430CAD">
      <w:pPr>
        <w:pStyle w:val="Heading6"/>
        <w:shd w:val="clear" w:color="auto" w:fill="FFFFFF"/>
        <w:spacing w:before="0" w:after="0"/>
        <w:ind w:firstLine="709"/>
        <w:jc w:val="both"/>
        <w:rPr>
          <w:b w:val="0"/>
          <w:bCs w:val="0"/>
          <w:color w:val="333333"/>
          <w:sz w:val="28"/>
          <w:szCs w:val="28"/>
        </w:rPr>
      </w:pPr>
      <w:r w:rsidRPr="00430CAD">
        <w:rPr>
          <w:b w:val="0"/>
          <w:bCs w:val="0"/>
          <w:sz w:val="28"/>
          <w:szCs w:val="28"/>
        </w:rPr>
        <w:t>3. Порядок возмещения компенсационной стоимости и восстановления з</w:t>
      </w:r>
      <w:r w:rsidRPr="00430CAD">
        <w:rPr>
          <w:b w:val="0"/>
          <w:bCs w:val="0"/>
          <w:sz w:val="28"/>
          <w:szCs w:val="28"/>
        </w:rPr>
        <w:t>е</w:t>
      </w:r>
      <w:r w:rsidRPr="00430CAD">
        <w:rPr>
          <w:b w:val="0"/>
          <w:bCs w:val="0"/>
          <w:sz w:val="28"/>
          <w:szCs w:val="28"/>
        </w:rPr>
        <w:t>леных наса</w:t>
      </w:r>
      <w:r w:rsidRPr="00430CAD">
        <w:rPr>
          <w:b w:val="0"/>
          <w:bCs w:val="0"/>
          <w:sz w:val="28"/>
          <w:szCs w:val="28"/>
        </w:rPr>
        <w:t>ж</w:t>
      </w:r>
      <w:r w:rsidRPr="00430CAD">
        <w:rPr>
          <w:b w:val="0"/>
          <w:bCs w:val="0"/>
          <w:sz w:val="28"/>
          <w:szCs w:val="28"/>
        </w:rPr>
        <w:t>дений</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 </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13" w:name="sub_1012"/>
      <w:r w:rsidRPr="00430CAD">
        <w:rPr>
          <w:rFonts w:ascii="Times New Roman" w:hAnsi="Times New Roman" w:cs="Times New Roman"/>
          <w:sz w:val="28"/>
          <w:szCs w:val="28"/>
        </w:rPr>
        <w:t>3.1. В случаях вырубки или пересадки деревьев и кустарников вносится плата в размере компенсационной (восстановительной) стоимости.</w:t>
      </w:r>
      <w:bookmarkEnd w:id="13"/>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14" w:name="sub_1013"/>
      <w:r w:rsidRPr="00430CAD">
        <w:rPr>
          <w:rFonts w:ascii="Times New Roman" w:hAnsi="Times New Roman" w:cs="Times New Roman"/>
          <w:sz w:val="28"/>
          <w:szCs w:val="28"/>
        </w:rPr>
        <w:t>3.2. Компенсационная (восстановительная) стоимость деревьев, кустарн</w:t>
      </w:r>
      <w:r w:rsidRPr="00430CAD">
        <w:rPr>
          <w:rFonts w:ascii="Times New Roman" w:hAnsi="Times New Roman" w:cs="Times New Roman"/>
          <w:sz w:val="28"/>
          <w:szCs w:val="28"/>
        </w:rPr>
        <w:t>и</w:t>
      </w:r>
      <w:r w:rsidRPr="00430CAD">
        <w:rPr>
          <w:rFonts w:ascii="Times New Roman" w:hAnsi="Times New Roman" w:cs="Times New Roman"/>
          <w:sz w:val="28"/>
          <w:szCs w:val="28"/>
        </w:rPr>
        <w:t>ков, газонов, цветников возмещается в размере согласно приложению к насто</w:t>
      </w:r>
      <w:r w:rsidRPr="00430CAD">
        <w:rPr>
          <w:rFonts w:ascii="Times New Roman" w:hAnsi="Times New Roman" w:cs="Times New Roman"/>
          <w:sz w:val="28"/>
          <w:szCs w:val="28"/>
        </w:rPr>
        <w:t>я</w:t>
      </w:r>
      <w:r w:rsidRPr="00430CAD">
        <w:rPr>
          <w:rFonts w:ascii="Times New Roman" w:hAnsi="Times New Roman" w:cs="Times New Roman"/>
          <w:sz w:val="28"/>
          <w:szCs w:val="28"/>
        </w:rPr>
        <w:t>щему Полож</w:t>
      </w:r>
      <w:r w:rsidRPr="00430CAD">
        <w:rPr>
          <w:rFonts w:ascii="Times New Roman" w:hAnsi="Times New Roman" w:cs="Times New Roman"/>
          <w:sz w:val="28"/>
          <w:szCs w:val="28"/>
        </w:rPr>
        <w:t>е</w:t>
      </w:r>
      <w:r w:rsidRPr="00430CAD">
        <w:rPr>
          <w:rFonts w:ascii="Times New Roman" w:hAnsi="Times New Roman" w:cs="Times New Roman"/>
          <w:sz w:val="28"/>
          <w:szCs w:val="28"/>
        </w:rPr>
        <w:t>нию (таблицы 1,2,3).</w:t>
      </w:r>
      <w:bookmarkEnd w:id="14"/>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За вырубку деревьев и кустарников возмещается 100% компенсационной сто</w:t>
      </w:r>
      <w:r w:rsidRPr="00430CAD">
        <w:rPr>
          <w:rFonts w:ascii="Times New Roman" w:hAnsi="Times New Roman" w:cs="Times New Roman"/>
          <w:sz w:val="28"/>
          <w:szCs w:val="28"/>
        </w:rPr>
        <w:t>и</w:t>
      </w:r>
      <w:r w:rsidRPr="00430CAD">
        <w:rPr>
          <w:rFonts w:ascii="Times New Roman" w:hAnsi="Times New Roman" w:cs="Times New Roman"/>
          <w:sz w:val="28"/>
          <w:szCs w:val="28"/>
        </w:rPr>
        <w:t>мости.</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При осуществлении работ по пересадке деревьев и кустарников, осущест</w:t>
      </w:r>
      <w:r w:rsidRPr="00430CAD">
        <w:rPr>
          <w:rFonts w:ascii="Times New Roman" w:hAnsi="Times New Roman" w:cs="Times New Roman"/>
          <w:sz w:val="28"/>
          <w:szCs w:val="28"/>
        </w:rPr>
        <w:t>в</w:t>
      </w:r>
      <w:r w:rsidRPr="00430CAD">
        <w:rPr>
          <w:rFonts w:ascii="Times New Roman" w:hAnsi="Times New Roman" w:cs="Times New Roman"/>
          <w:sz w:val="28"/>
          <w:szCs w:val="28"/>
        </w:rPr>
        <w:t>ляемых сп</w:t>
      </w:r>
      <w:r w:rsidRPr="00430CAD">
        <w:rPr>
          <w:rFonts w:ascii="Times New Roman" w:hAnsi="Times New Roman" w:cs="Times New Roman"/>
          <w:sz w:val="28"/>
          <w:szCs w:val="28"/>
        </w:rPr>
        <w:t>е</w:t>
      </w:r>
      <w:r w:rsidRPr="00430CAD">
        <w:rPr>
          <w:rFonts w:ascii="Times New Roman" w:hAnsi="Times New Roman" w:cs="Times New Roman"/>
          <w:sz w:val="28"/>
          <w:szCs w:val="28"/>
        </w:rPr>
        <w:t>циализированной организацией - 50% компенсационной стоимости.</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При расчете компенсационной стоимости деревьев с привитыми формами или с формованными кронами применяется коэффициент 1,2; деревьев, кустарн</w:t>
      </w:r>
      <w:r w:rsidRPr="00430CAD">
        <w:rPr>
          <w:rFonts w:ascii="Times New Roman" w:hAnsi="Times New Roman" w:cs="Times New Roman"/>
          <w:sz w:val="28"/>
          <w:szCs w:val="28"/>
        </w:rPr>
        <w:t>и</w:t>
      </w:r>
      <w:r w:rsidRPr="00430CAD">
        <w:rPr>
          <w:rFonts w:ascii="Times New Roman" w:hAnsi="Times New Roman" w:cs="Times New Roman"/>
          <w:sz w:val="28"/>
          <w:szCs w:val="28"/>
        </w:rPr>
        <w:t>ков в лес</w:t>
      </w:r>
      <w:r w:rsidRPr="00430CAD">
        <w:rPr>
          <w:rFonts w:ascii="Times New Roman" w:hAnsi="Times New Roman" w:cs="Times New Roman"/>
          <w:sz w:val="28"/>
          <w:szCs w:val="28"/>
        </w:rPr>
        <w:t>о</w:t>
      </w:r>
      <w:r w:rsidRPr="00430CAD">
        <w:rPr>
          <w:rFonts w:ascii="Times New Roman" w:hAnsi="Times New Roman" w:cs="Times New Roman"/>
          <w:sz w:val="28"/>
          <w:szCs w:val="28"/>
        </w:rPr>
        <w:t>парковой зоне - коэффициент 0,5.</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В случаях, когда при вырубке повреждаются садово-парковые дорожки и площадки, а также иные элементы объектов внешнего благоустройства возмещ</w:t>
      </w:r>
      <w:r w:rsidRPr="00430CAD">
        <w:rPr>
          <w:rFonts w:ascii="Times New Roman" w:hAnsi="Times New Roman" w:cs="Times New Roman"/>
          <w:sz w:val="28"/>
          <w:szCs w:val="28"/>
        </w:rPr>
        <w:t>а</w:t>
      </w:r>
      <w:r w:rsidRPr="00430CAD">
        <w:rPr>
          <w:rFonts w:ascii="Times New Roman" w:hAnsi="Times New Roman" w:cs="Times New Roman"/>
          <w:sz w:val="28"/>
          <w:szCs w:val="28"/>
        </w:rPr>
        <w:t>ется также компенсационная стоимость данных объектов в размере согласно пр</w:t>
      </w:r>
      <w:r w:rsidRPr="00430CAD">
        <w:rPr>
          <w:rFonts w:ascii="Times New Roman" w:hAnsi="Times New Roman" w:cs="Times New Roman"/>
          <w:sz w:val="28"/>
          <w:szCs w:val="28"/>
        </w:rPr>
        <w:t>и</w:t>
      </w:r>
      <w:r w:rsidRPr="00430CAD">
        <w:rPr>
          <w:rFonts w:ascii="Times New Roman" w:hAnsi="Times New Roman" w:cs="Times New Roman"/>
          <w:sz w:val="28"/>
          <w:szCs w:val="28"/>
        </w:rPr>
        <w:t>ложению к настоящему Положению (таблица 4).</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15" w:name="sub_1014"/>
      <w:r w:rsidRPr="00430CAD">
        <w:rPr>
          <w:rFonts w:ascii="Times New Roman" w:hAnsi="Times New Roman" w:cs="Times New Roman"/>
          <w:sz w:val="28"/>
          <w:szCs w:val="28"/>
        </w:rPr>
        <w:t>3.3. Суммы платежей компенсационной (восстановительной) стоимости п</w:t>
      </w:r>
      <w:r w:rsidRPr="00430CAD">
        <w:rPr>
          <w:rFonts w:ascii="Times New Roman" w:hAnsi="Times New Roman" w:cs="Times New Roman"/>
          <w:sz w:val="28"/>
          <w:szCs w:val="28"/>
        </w:rPr>
        <w:t>е</w:t>
      </w:r>
      <w:r w:rsidRPr="00430CAD">
        <w:rPr>
          <w:rFonts w:ascii="Times New Roman" w:hAnsi="Times New Roman" w:cs="Times New Roman"/>
          <w:sz w:val="28"/>
          <w:szCs w:val="28"/>
        </w:rPr>
        <w:t>речисляются в бюджет сельского поселения. Объем средств бюджета сельского поселения на финансирование мероприятий по расширению зеленого фонда, во</w:t>
      </w:r>
      <w:r w:rsidRPr="00430CAD">
        <w:rPr>
          <w:rFonts w:ascii="Times New Roman" w:hAnsi="Times New Roman" w:cs="Times New Roman"/>
          <w:sz w:val="28"/>
          <w:szCs w:val="28"/>
        </w:rPr>
        <w:t>с</w:t>
      </w:r>
      <w:r w:rsidRPr="00430CAD">
        <w:rPr>
          <w:rFonts w:ascii="Times New Roman" w:hAnsi="Times New Roman" w:cs="Times New Roman"/>
          <w:sz w:val="28"/>
          <w:szCs w:val="28"/>
        </w:rPr>
        <w:t>становлению баланса древесно-кустарниковой растительности, озеленению те</w:t>
      </w:r>
      <w:r w:rsidRPr="00430CAD">
        <w:rPr>
          <w:rFonts w:ascii="Times New Roman" w:hAnsi="Times New Roman" w:cs="Times New Roman"/>
          <w:sz w:val="28"/>
          <w:szCs w:val="28"/>
        </w:rPr>
        <w:t>р</w:t>
      </w:r>
      <w:r w:rsidRPr="00430CAD">
        <w:rPr>
          <w:rFonts w:ascii="Times New Roman" w:hAnsi="Times New Roman" w:cs="Times New Roman"/>
          <w:sz w:val="28"/>
          <w:szCs w:val="28"/>
        </w:rPr>
        <w:t>ритории сельского поселения и обеспечению функций по охране зеленого фонда не должен составлять менее суммы платежей компенсационной (восстановител</w:t>
      </w:r>
      <w:r w:rsidRPr="00430CAD">
        <w:rPr>
          <w:rFonts w:ascii="Times New Roman" w:hAnsi="Times New Roman" w:cs="Times New Roman"/>
          <w:sz w:val="28"/>
          <w:szCs w:val="28"/>
        </w:rPr>
        <w:t>ь</w:t>
      </w:r>
      <w:r w:rsidRPr="00430CAD">
        <w:rPr>
          <w:rFonts w:ascii="Times New Roman" w:hAnsi="Times New Roman" w:cs="Times New Roman"/>
          <w:sz w:val="28"/>
          <w:szCs w:val="28"/>
        </w:rPr>
        <w:t>ной) стоимости, поступи</w:t>
      </w:r>
      <w:r w:rsidRPr="00430CAD">
        <w:rPr>
          <w:rFonts w:ascii="Times New Roman" w:hAnsi="Times New Roman" w:cs="Times New Roman"/>
          <w:sz w:val="28"/>
          <w:szCs w:val="28"/>
        </w:rPr>
        <w:t>в</w:t>
      </w:r>
      <w:r w:rsidRPr="00430CAD">
        <w:rPr>
          <w:rFonts w:ascii="Times New Roman" w:hAnsi="Times New Roman" w:cs="Times New Roman"/>
          <w:sz w:val="28"/>
          <w:szCs w:val="28"/>
        </w:rPr>
        <w:t>шей в бюджет в соответствующем финансовом году.</w:t>
      </w:r>
      <w:bookmarkEnd w:id="15"/>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16" w:name="sub_1015"/>
      <w:r w:rsidRPr="00430CAD">
        <w:rPr>
          <w:rFonts w:ascii="Times New Roman" w:hAnsi="Times New Roman" w:cs="Times New Roman"/>
          <w:sz w:val="28"/>
          <w:szCs w:val="28"/>
        </w:rPr>
        <w:t>3.4. Контроль за осуществлением компенсационных посадок и восстановл</w:t>
      </w:r>
      <w:r w:rsidRPr="00430CAD">
        <w:rPr>
          <w:rFonts w:ascii="Times New Roman" w:hAnsi="Times New Roman" w:cs="Times New Roman"/>
          <w:sz w:val="28"/>
          <w:szCs w:val="28"/>
        </w:rPr>
        <w:t>е</w:t>
      </w:r>
      <w:r w:rsidRPr="00430CAD">
        <w:rPr>
          <w:rFonts w:ascii="Times New Roman" w:hAnsi="Times New Roman" w:cs="Times New Roman"/>
          <w:sz w:val="28"/>
          <w:szCs w:val="28"/>
        </w:rPr>
        <w:t>нием зеленого фонда сельского поселения возлагается на администрацию сел</w:t>
      </w:r>
      <w:r w:rsidRPr="00430CAD">
        <w:rPr>
          <w:rFonts w:ascii="Times New Roman" w:hAnsi="Times New Roman" w:cs="Times New Roman"/>
          <w:sz w:val="28"/>
          <w:szCs w:val="28"/>
        </w:rPr>
        <w:t>ь</w:t>
      </w:r>
      <w:r w:rsidRPr="00430CAD">
        <w:rPr>
          <w:rFonts w:ascii="Times New Roman" w:hAnsi="Times New Roman" w:cs="Times New Roman"/>
          <w:sz w:val="28"/>
          <w:szCs w:val="28"/>
        </w:rPr>
        <w:t>ского пос</w:t>
      </w:r>
      <w:r w:rsidRPr="00430CAD">
        <w:rPr>
          <w:rFonts w:ascii="Times New Roman" w:hAnsi="Times New Roman" w:cs="Times New Roman"/>
          <w:sz w:val="28"/>
          <w:szCs w:val="28"/>
        </w:rPr>
        <w:t>е</w:t>
      </w:r>
      <w:r w:rsidRPr="00430CAD">
        <w:rPr>
          <w:rFonts w:ascii="Times New Roman" w:hAnsi="Times New Roman" w:cs="Times New Roman"/>
          <w:sz w:val="28"/>
          <w:szCs w:val="28"/>
        </w:rPr>
        <w:t>ления.</w:t>
      </w:r>
      <w:bookmarkEnd w:id="16"/>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bookmarkStart w:id="17" w:name="sub_1016"/>
      <w:r w:rsidRPr="00430CAD">
        <w:rPr>
          <w:rFonts w:ascii="Times New Roman" w:hAnsi="Times New Roman" w:cs="Times New Roman"/>
          <w:sz w:val="28"/>
          <w:szCs w:val="28"/>
        </w:rPr>
        <w:t>3.5. Компенсационная стоимость не взыскивается в случаях:</w:t>
      </w:r>
      <w:bookmarkEnd w:id="17"/>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вырубки зеленых насаждений, высаженных с нарушением действующих с</w:t>
      </w:r>
      <w:r w:rsidRPr="00430CAD">
        <w:rPr>
          <w:rFonts w:ascii="Times New Roman" w:hAnsi="Times New Roman" w:cs="Times New Roman"/>
          <w:sz w:val="28"/>
          <w:szCs w:val="28"/>
        </w:rPr>
        <w:t>а</w:t>
      </w:r>
      <w:r w:rsidRPr="00430CAD">
        <w:rPr>
          <w:rFonts w:ascii="Times New Roman" w:hAnsi="Times New Roman" w:cs="Times New Roman"/>
          <w:sz w:val="28"/>
          <w:szCs w:val="28"/>
        </w:rPr>
        <w:t>нитарных норм и правил (по заключению органов, осуществляющих государс</w:t>
      </w:r>
      <w:r w:rsidRPr="00430CAD">
        <w:rPr>
          <w:rFonts w:ascii="Times New Roman" w:hAnsi="Times New Roman" w:cs="Times New Roman"/>
          <w:sz w:val="28"/>
          <w:szCs w:val="28"/>
        </w:rPr>
        <w:t>т</w:t>
      </w:r>
      <w:r w:rsidRPr="00430CAD">
        <w:rPr>
          <w:rFonts w:ascii="Times New Roman" w:hAnsi="Times New Roman" w:cs="Times New Roman"/>
          <w:sz w:val="28"/>
          <w:szCs w:val="28"/>
        </w:rPr>
        <w:t>венный с</w:t>
      </w:r>
      <w:r w:rsidRPr="00430CAD">
        <w:rPr>
          <w:rFonts w:ascii="Times New Roman" w:hAnsi="Times New Roman" w:cs="Times New Roman"/>
          <w:sz w:val="28"/>
          <w:szCs w:val="28"/>
        </w:rPr>
        <w:t>а</w:t>
      </w:r>
      <w:r w:rsidRPr="00430CAD">
        <w:rPr>
          <w:rFonts w:ascii="Times New Roman" w:hAnsi="Times New Roman" w:cs="Times New Roman"/>
          <w:sz w:val="28"/>
          <w:szCs w:val="28"/>
        </w:rPr>
        <w:t>нитарно-эпидемиологический надзор);</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вырубки сухостойных, буреломных и ветровальных деревьев, предста</w:t>
      </w:r>
      <w:r w:rsidRPr="00430CAD">
        <w:rPr>
          <w:rFonts w:ascii="Times New Roman" w:hAnsi="Times New Roman" w:cs="Times New Roman"/>
          <w:sz w:val="28"/>
          <w:szCs w:val="28"/>
        </w:rPr>
        <w:t>в</w:t>
      </w:r>
      <w:r w:rsidRPr="00430CAD">
        <w:rPr>
          <w:rFonts w:ascii="Times New Roman" w:hAnsi="Times New Roman" w:cs="Times New Roman"/>
          <w:sz w:val="28"/>
          <w:szCs w:val="28"/>
        </w:rPr>
        <w:t>ляющих угрозу жизни, здоровью и имуществу;</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sz w:val="28"/>
          <w:szCs w:val="28"/>
        </w:rPr>
        <w:t>размещения линейных объектов, инженерных коммуникаций, сетей инж</w:t>
      </w:r>
      <w:r w:rsidRPr="00430CAD">
        <w:rPr>
          <w:rFonts w:ascii="Times New Roman" w:hAnsi="Times New Roman" w:cs="Times New Roman"/>
          <w:sz w:val="28"/>
          <w:szCs w:val="28"/>
        </w:rPr>
        <w:t>е</w:t>
      </w:r>
      <w:r w:rsidRPr="00430CAD">
        <w:rPr>
          <w:rFonts w:ascii="Times New Roman" w:hAnsi="Times New Roman" w:cs="Times New Roman"/>
          <w:sz w:val="28"/>
          <w:szCs w:val="28"/>
        </w:rPr>
        <w:t>нерно-технического обеспечения, необходимых для обеспечения нужд населения.</w:t>
      </w:r>
    </w:p>
    <w:p w:rsidR="00445FE2" w:rsidRPr="00430CAD" w:rsidRDefault="00445FE2" w:rsidP="00430CAD">
      <w:pPr>
        <w:pStyle w:val="Heading3"/>
        <w:shd w:val="clear" w:color="auto" w:fill="FFFFFF"/>
        <w:spacing w:before="0" w:after="0"/>
        <w:ind w:firstLine="709"/>
        <w:jc w:val="both"/>
        <w:rPr>
          <w:rFonts w:ascii="Times New Roman" w:hAnsi="Times New Roman" w:cs="Times New Roman"/>
          <w:b w:val="0"/>
          <w:bCs w:val="0"/>
          <w:color w:val="333333"/>
          <w:sz w:val="28"/>
          <w:szCs w:val="28"/>
        </w:rPr>
      </w:pPr>
      <w:r w:rsidRPr="00430CAD">
        <w:rPr>
          <w:rFonts w:ascii="Times New Roman" w:hAnsi="Times New Roman" w:cs="Times New Roman"/>
          <w:b w:val="0"/>
          <w:bCs w:val="0"/>
          <w:color w:val="000000"/>
          <w:sz w:val="28"/>
          <w:szCs w:val="28"/>
        </w:rPr>
        <w:t> </w:t>
      </w:r>
    </w:p>
    <w:p w:rsidR="00445FE2" w:rsidRDefault="00445FE2" w:rsidP="00430CAD">
      <w:pPr>
        <w:pStyle w:val="Heading3"/>
        <w:shd w:val="clear" w:color="auto" w:fill="FFFFFF"/>
        <w:spacing w:before="0" w:after="0"/>
        <w:ind w:firstLine="709"/>
        <w:jc w:val="both"/>
        <w:rPr>
          <w:b w:val="0"/>
          <w:bCs w:val="0"/>
          <w:color w:val="000000"/>
          <w:sz w:val="28"/>
          <w:szCs w:val="28"/>
        </w:rPr>
      </w:pPr>
      <w:r w:rsidRPr="00135F34">
        <w:rPr>
          <w:b w:val="0"/>
          <w:bCs w:val="0"/>
          <w:color w:val="000000"/>
          <w:sz w:val="28"/>
          <w:szCs w:val="28"/>
        </w:rPr>
        <w:t> </w:t>
      </w:r>
    </w:p>
    <w:p w:rsidR="00445FE2" w:rsidRDefault="00445FE2" w:rsidP="00430CAD">
      <w:pPr>
        <w:rPr>
          <w:rFonts w:ascii="Times New Roman" w:hAnsi="Times New Roman"/>
        </w:rPr>
      </w:pPr>
    </w:p>
    <w:p w:rsidR="00445FE2" w:rsidRDefault="00445FE2" w:rsidP="00430CAD">
      <w:pPr>
        <w:rPr>
          <w:rFonts w:ascii="Times New Roman" w:hAnsi="Times New Roman"/>
        </w:rPr>
      </w:pPr>
    </w:p>
    <w:p w:rsidR="00445FE2" w:rsidRDefault="00445FE2" w:rsidP="00430CAD">
      <w:pPr>
        <w:rPr>
          <w:rFonts w:ascii="Times New Roman" w:hAnsi="Times New Roman"/>
        </w:rPr>
      </w:pPr>
    </w:p>
    <w:p w:rsidR="00445FE2" w:rsidRDefault="00445FE2" w:rsidP="00430CAD">
      <w:pPr>
        <w:rPr>
          <w:rFonts w:ascii="Times New Roman" w:hAnsi="Times New Roman"/>
        </w:rPr>
      </w:pPr>
    </w:p>
    <w:p w:rsidR="00445FE2" w:rsidRDefault="00445FE2" w:rsidP="00430CAD">
      <w:pPr>
        <w:rPr>
          <w:rFonts w:ascii="Times New Roman" w:hAnsi="Times New Roman"/>
        </w:rPr>
      </w:pPr>
    </w:p>
    <w:p w:rsidR="00445FE2" w:rsidRDefault="00445FE2" w:rsidP="00430CAD">
      <w:pPr>
        <w:rPr>
          <w:rFonts w:ascii="Times New Roman" w:hAnsi="Times New Roman"/>
        </w:rPr>
      </w:pPr>
    </w:p>
    <w:p w:rsidR="00445FE2" w:rsidRDefault="00445FE2" w:rsidP="00430CAD">
      <w:pPr>
        <w:rPr>
          <w:rFonts w:ascii="Times New Roman" w:hAnsi="Times New Roman"/>
        </w:rPr>
      </w:pPr>
    </w:p>
    <w:p w:rsidR="00445FE2" w:rsidRDefault="00445FE2" w:rsidP="00430CAD">
      <w:pPr>
        <w:rPr>
          <w:rFonts w:ascii="Times New Roman" w:hAnsi="Times New Roman"/>
        </w:rPr>
      </w:pPr>
    </w:p>
    <w:p w:rsidR="00445FE2" w:rsidRDefault="00445FE2" w:rsidP="00430CAD">
      <w:pPr>
        <w:rPr>
          <w:rFonts w:ascii="Times New Roman" w:hAnsi="Times New Roman"/>
        </w:rPr>
      </w:pPr>
    </w:p>
    <w:p w:rsidR="00445FE2" w:rsidRDefault="00445FE2" w:rsidP="00430CAD">
      <w:pPr>
        <w:rPr>
          <w:rFonts w:ascii="Times New Roman" w:hAnsi="Times New Roman"/>
        </w:rPr>
      </w:pPr>
    </w:p>
    <w:p w:rsidR="00445FE2" w:rsidRPr="00430CAD" w:rsidRDefault="00445FE2" w:rsidP="00430CAD">
      <w:pPr>
        <w:rPr>
          <w:rFonts w:ascii="Times New Roman" w:hAnsi="Times New Roman"/>
        </w:rPr>
      </w:pPr>
    </w:p>
    <w:p w:rsidR="00445FE2" w:rsidRPr="001E3D53" w:rsidRDefault="00445FE2" w:rsidP="003129DF">
      <w:pPr>
        <w:ind w:firstLine="709"/>
        <w:jc w:val="both"/>
        <w:outlineLvl w:val="0"/>
        <w:rPr>
          <w:rFonts w:ascii="Times New Roman" w:hAnsi="Times New Roman" w:cs="Times New Roman"/>
          <w:b/>
          <w:sz w:val="28"/>
          <w:szCs w:val="28"/>
        </w:rPr>
      </w:pPr>
    </w:p>
    <w:p w:rsidR="00445FE2" w:rsidRDefault="00445FE2" w:rsidP="003129DF">
      <w:pPr>
        <w:ind w:firstLine="709"/>
        <w:jc w:val="both"/>
        <w:rPr>
          <w:rFonts w:ascii="Times New Roman" w:hAnsi="Times New Roman" w:cs="Times New Roman"/>
          <w:b/>
          <w:sz w:val="28"/>
          <w:szCs w:val="28"/>
        </w:rPr>
      </w:pPr>
    </w:p>
    <w:p w:rsidR="00445FE2" w:rsidRDefault="00445FE2" w:rsidP="003129DF">
      <w:pPr>
        <w:ind w:firstLine="709"/>
        <w:jc w:val="both"/>
        <w:rPr>
          <w:rFonts w:ascii="Times New Roman" w:hAnsi="Times New Roman" w:cs="Times New Roman"/>
          <w:b/>
          <w:sz w:val="28"/>
          <w:szCs w:val="28"/>
        </w:rPr>
      </w:pPr>
    </w:p>
    <w:p w:rsidR="00445FE2" w:rsidRDefault="00445FE2" w:rsidP="00430CAD">
      <w:pPr>
        <w:pStyle w:val="Heading3"/>
        <w:shd w:val="clear" w:color="auto" w:fill="FFFFFF"/>
        <w:spacing w:before="0" w:after="0" w:line="240" w:lineRule="atLeast"/>
        <w:ind w:firstLine="709"/>
        <w:jc w:val="right"/>
        <w:rPr>
          <w:b w:val="0"/>
          <w:bCs w:val="0"/>
          <w:color w:val="000000"/>
          <w:sz w:val="28"/>
          <w:szCs w:val="28"/>
        </w:rPr>
        <w:sectPr w:rsidR="00445FE2" w:rsidSect="00FE06CA">
          <w:pgSz w:w="11906" w:h="16838"/>
          <w:pgMar w:top="1134" w:right="567" w:bottom="1134" w:left="1134" w:header="709" w:footer="709" w:gutter="0"/>
          <w:cols w:space="708"/>
          <w:docGrid w:linePitch="360"/>
        </w:sectPr>
      </w:pPr>
    </w:p>
    <w:p w:rsidR="00445FE2" w:rsidRPr="00430CAD" w:rsidRDefault="00445FE2" w:rsidP="00430CAD">
      <w:pPr>
        <w:pStyle w:val="Heading3"/>
        <w:shd w:val="clear" w:color="auto" w:fill="FFFFFF"/>
        <w:spacing w:before="0" w:after="0" w:line="240" w:lineRule="atLeast"/>
        <w:ind w:firstLine="709"/>
        <w:jc w:val="right"/>
        <w:rPr>
          <w:rFonts w:ascii="Times New Roman" w:hAnsi="Times New Roman" w:cs="Times New Roman"/>
          <w:b w:val="0"/>
          <w:bCs w:val="0"/>
          <w:color w:val="333333"/>
          <w:sz w:val="28"/>
          <w:szCs w:val="28"/>
        </w:rPr>
      </w:pPr>
      <w:r w:rsidRPr="00430CAD">
        <w:rPr>
          <w:rFonts w:ascii="Times New Roman" w:hAnsi="Times New Roman" w:cs="Times New Roman"/>
          <w:b w:val="0"/>
          <w:bCs w:val="0"/>
          <w:color w:val="000000"/>
          <w:sz w:val="28"/>
          <w:szCs w:val="28"/>
        </w:rPr>
        <w:t>Приложение</w:t>
      </w:r>
    </w:p>
    <w:p w:rsidR="00445FE2" w:rsidRPr="00430CAD" w:rsidRDefault="00445FE2" w:rsidP="00430CAD">
      <w:pPr>
        <w:pStyle w:val="Heading3"/>
        <w:shd w:val="clear" w:color="auto" w:fill="FFFFFF"/>
        <w:spacing w:before="0" w:after="0" w:line="240" w:lineRule="atLeast"/>
        <w:ind w:firstLine="709"/>
        <w:jc w:val="right"/>
        <w:rPr>
          <w:rFonts w:ascii="Times New Roman" w:hAnsi="Times New Roman" w:cs="Times New Roman"/>
          <w:b w:val="0"/>
          <w:bCs w:val="0"/>
          <w:color w:val="333333"/>
          <w:sz w:val="28"/>
          <w:szCs w:val="28"/>
        </w:rPr>
      </w:pPr>
      <w:r w:rsidRPr="00430CAD">
        <w:rPr>
          <w:rFonts w:ascii="Times New Roman" w:hAnsi="Times New Roman" w:cs="Times New Roman"/>
          <w:b w:val="0"/>
          <w:bCs w:val="0"/>
          <w:color w:val="000000"/>
          <w:sz w:val="28"/>
          <w:szCs w:val="28"/>
        </w:rPr>
        <w:t>к Положению о порядке вырубки зеленых насаждений, возмещения ущерба и</w:t>
      </w:r>
    </w:p>
    <w:p w:rsidR="00445FE2" w:rsidRPr="00430CAD" w:rsidRDefault="00445FE2" w:rsidP="00430CAD">
      <w:pPr>
        <w:pStyle w:val="Heading3"/>
        <w:shd w:val="clear" w:color="auto" w:fill="FFFFFF"/>
        <w:spacing w:before="0" w:after="0" w:line="240" w:lineRule="atLeast"/>
        <w:ind w:firstLine="709"/>
        <w:jc w:val="right"/>
        <w:rPr>
          <w:rFonts w:ascii="Times New Roman" w:hAnsi="Times New Roman" w:cs="Times New Roman"/>
          <w:b w:val="0"/>
          <w:bCs w:val="0"/>
          <w:color w:val="333333"/>
          <w:sz w:val="28"/>
          <w:szCs w:val="28"/>
        </w:rPr>
      </w:pPr>
      <w:r w:rsidRPr="00430CAD">
        <w:rPr>
          <w:rFonts w:ascii="Times New Roman" w:hAnsi="Times New Roman" w:cs="Times New Roman"/>
          <w:b w:val="0"/>
          <w:bCs w:val="0"/>
          <w:color w:val="000000"/>
          <w:sz w:val="28"/>
          <w:szCs w:val="28"/>
        </w:rPr>
        <w:t>восстановления зеленых насаждений на территории Русско-Тювеевского </w:t>
      </w:r>
    </w:p>
    <w:p w:rsidR="00445FE2" w:rsidRPr="00430CAD" w:rsidRDefault="00445FE2" w:rsidP="00430CAD">
      <w:pPr>
        <w:pStyle w:val="Heading3"/>
        <w:shd w:val="clear" w:color="auto" w:fill="FFFFFF"/>
        <w:spacing w:before="0" w:after="0" w:line="240" w:lineRule="atLeast"/>
        <w:ind w:firstLine="709"/>
        <w:jc w:val="right"/>
        <w:rPr>
          <w:rFonts w:ascii="Times New Roman" w:hAnsi="Times New Roman" w:cs="Times New Roman"/>
          <w:b w:val="0"/>
          <w:bCs w:val="0"/>
          <w:color w:val="333333"/>
          <w:sz w:val="28"/>
          <w:szCs w:val="28"/>
        </w:rPr>
      </w:pPr>
      <w:r w:rsidRPr="00430CAD">
        <w:rPr>
          <w:rFonts w:ascii="Times New Roman" w:hAnsi="Times New Roman" w:cs="Times New Roman"/>
          <w:b w:val="0"/>
          <w:bCs w:val="0"/>
          <w:color w:val="000000"/>
          <w:sz w:val="28"/>
          <w:szCs w:val="28"/>
        </w:rPr>
        <w:t>сельского поселения Темниковского муниципального района Республики Мордовия</w:t>
      </w:r>
    </w:p>
    <w:p w:rsidR="00445FE2" w:rsidRPr="00430CAD" w:rsidRDefault="00445FE2" w:rsidP="00430CAD">
      <w:pPr>
        <w:shd w:val="clear" w:color="auto" w:fill="FFFFFF"/>
        <w:ind w:left="5160"/>
        <w:jc w:val="right"/>
        <w:rPr>
          <w:rFonts w:ascii="Times New Roman" w:hAnsi="Times New Roman" w:cs="Times New Roman"/>
          <w:color w:val="333333"/>
          <w:sz w:val="28"/>
          <w:szCs w:val="28"/>
        </w:rPr>
      </w:pPr>
      <w:r w:rsidRPr="00430CAD">
        <w:rPr>
          <w:rFonts w:ascii="Times New Roman" w:hAnsi="Times New Roman" w:cs="Times New Roman"/>
          <w:color w:val="333333"/>
          <w:sz w:val="28"/>
          <w:szCs w:val="28"/>
        </w:rPr>
        <w:t>Таблица 1</w:t>
      </w:r>
    </w:p>
    <w:p w:rsidR="00445FE2" w:rsidRPr="00430CAD" w:rsidRDefault="00445FE2" w:rsidP="00430CAD">
      <w:pPr>
        <w:shd w:val="clear" w:color="auto" w:fill="FFFFFF"/>
        <w:ind w:left="5160"/>
        <w:jc w:val="both"/>
        <w:rPr>
          <w:rFonts w:ascii="Times New Roman" w:hAnsi="Times New Roman" w:cs="Times New Roman"/>
          <w:color w:val="333333"/>
          <w:sz w:val="28"/>
          <w:szCs w:val="28"/>
        </w:rPr>
      </w:pPr>
      <w:r w:rsidRPr="00430CAD">
        <w:rPr>
          <w:rFonts w:ascii="Times New Roman" w:hAnsi="Times New Roman" w:cs="Times New Roman"/>
          <w:color w:val="333333"/>
          <w:sz w:val="28"/>
          <w:szCs w:val="28"/>
        </w:rPr>
        <w:t> </w:t>
      </w:r>
    </w:p>
    <w:p w:rsidR="00445FE2" w:rsidRPr="00430CAD" w:rsidRDefault="00445FE2" w:rsidP="00430CAD">
      <w:pPr>
        <w:pStyle w:val="Heading1"/>
        <w:shd w:val="clear" w:color="auto" w:fill="FFFFFF"/>
        <w:spacing w:before="0" w:after="0"/>
        <w:ind w:firstLine="709"/>
        <w:rPr>
          <w:b w:val="0"/>
          <w:bCs w:val="0"/>
          <w:color w:val="000000"/>
          <w:sz w:val="28"/>
          <w:szCs w:val="28"/>
        </w:rPr>
      </w:pPr>
      <w:bookmarkStart w:id="18" w:name="sub_301"/>
      <w:r w:rsidRPr="00430CAD">
        <w:rPr>
          <w:b w:val="0"/>
          <w:bCs w:val="0"/>
          <w:color w:val="000000"/>
          <w:sz w:val="28"/>
          <w:szCs w:val="28"/>
        </w:rPr>
        <w:t>Размеры компенсационной стоимости деревьев</w:t>
      </w:r>
      <w:bookmarkEnd w:id="18"/>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color w:val="333333"/>
          <w:sz w:val="28"/>
          <w:szCs w:val="28"/>
        </w:rPr>
        <w:t> </w:t>
      </w:r>
    </w:p>
    <w:tbl>
      <w:tblPr>
        <w:tblW w:w="0" w:type="auto"/>
        <w:jc w:val="center"/>
        <w:tblInd w:w="-360" w:type="dxa"/>
        <w:tblCellMar>
          <w:left w:w="0" w:type="dxa"/>
          <w:right w:w="0" w:type="dxa"/>
        </w:tblCellMar>
        <w:tblLook w:val="0000"/>
      </w:tblPr>
      <w:tblGrid>
        <w:gridCol w:w="2227"/>
        <w:gridCol w:w="2194"/>
        <w:gridCol w:w="1887"/>
        <w:gridCol w:w="2261"/>
        <w:gridCol w:w="2036"/>
        <w:gridCol w:w="2325"/>
        <w:gridCol w:w="2000"/>
      </w:tblGrid>
      <w:tr w:rsidR="00445FE2" w:rsidRPr="00430CAD" w:rsidTr="001228F5">
        <w:trPr>
          <w:jc w:val="center"/>
        </w:trPr>
        <w:tc>
          <w:tcPr>
            <w:tcW w:w="2227" w:type="dxa"/>
            <w:vMerge w:val="restart"/>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Диаметр штамба на выс</w:t>
            </w:r>
            <w:r w:rsidRPr="00430CAD">
              <w:rPr>
                <w:rFonts w:ascii="Times New Roman" w:hAnsi="Times New Roman" w:cs="Times New Roman"/>
              </w:rPr>
              <w:t>о</w:t>
            </w:r>
            <w:r w:rsidRPr="00430CAD">
              <w:rPr>
                <w:rFonts w:ascii="Times New Roman" w:hAnsi="Times New Roman" w:cs="Times New Roman"/>
              </w:rPr>
              <w:t>те 1,3 м (см)</w:t>
            </w:r>
          </w:p>
        </w:tc>
        <w:tc>
          <w:tcPr>
            <w:tcW w:w="0" w:type="auto"/>
            <w:gridSpan w:val="6"/>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Компенсационная стоимость одного дерева, рублей</w:t>
            </w:r>
          </w:p>
        </w:tc>
      </w:tr>
      <w:tr w:rsidR="00445FE2" w:rsidRPr="00430CAD" w:rsidTr="001228F5">
        <w:trPr>
          <w:jc w:val="center"/>
        </w:trPr>
        <w:tc>
          <w:tcPr>
            <w:tcW w:w="2227" w:type="dxa"/>
            <w:vMerge/>
            <w:vAlign w:val="center"/>
          </w:tcPr>
          <w:p w:rsidR="00445FE2" w:rsidRPr="00430CAD" w:rsidRDefault="00445FE2" w:rsidP="001228F5">
            <w:pPr>
              <w:rPr>
                <w:rFonts w:ascii="Times New Roman" w:hAnsi="Times New Roman" w:cs="Times New Roman"/>
              </w:rPr>
            </w:pPr>
          </w:p>
        </w:tc>
        <w:tc>
          <w:tcPr>
            <w:tcW w:w="0" w:type="auto"/>
            <w:gridSpan w:val="2"/>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Пихта, ель, сосна, можжевел</w:t>
            </w:r>
            <w:r w:rsidRPr="00430CAD">
              <w:rPr>
                <w:rFonts w:ascii="Times New Roman" w:hAnsi="Times New Roman" w:cs="Times New Roman"/>
              </w:rPr>
              <w:t>ь</w:t>
            </w:r>
            <w:r w:rsidRPr="00430CAD">
              <w:rPr>
                <w:rFonts w:ascii="Times New Roman" w:hAnsi="Times New Roman" w:cs="Times New Roman"/>
              </w:rPr>
              <w:t>ник, туя, кипарисовик, лиственн</w:t>
            </w:r>
            <w:r w:rsidRPr="00430CAD">
              <w:rPr>
                <w:rFonts w:ascii="Times New Roman" w:hAnsi="Times New Roman" w:cs="Times New Roman"/>
              </w:rPr>
              <w:t>и</w:t>
            </w:r>
            <w:r w:rsidRPr="00430CAD">
              <w:rPr>
                <w:rFonts w:ascii="Times New Roman" w:hAnsi="Times New Roman" w:cs="Times New Roman"/>
              </w:rPr>
              <w:t>ца, кедр и др. хвойные</w:t>
            </w:r>
          </w:p>
        </w:tc>
        <w:tc>
          <w:tcPr>
            <w:tcW w:w="0" w:type="auto"/>
            <w:gridSpan w:val="2"/>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Дуб, липа, бархат, вяз, бук, клен, каштан, бо</w:t>
            </w:r>
            <w:r w:rsidRPr="00430CAD">
              <w:rPr>
                <w:rFonts w:ascii="Times New Roman" w:hAnsi="Times New Roman" w:cs="Times New Roman"/>
              </w:rPr>
              <w:t>я</w:t>
            </w:r>
            <w:r w:rsidRPr="00430CAD">
              <w:rPr>
                <w:rFonts w:ascii="Times New Roman" w:hAnsi="Times New Roman" w:cs="Times New Roman"/>
              </w:rPr>
              <w:t>рышник, платан, орех, граб, ясень, бер</w:t>
            </w:r>
            <w:r w:rsidRPr="00430CAD">
              <w:rPr>
                <w:rFonts w:ascii="Times New Roman" w:hAnsi="Times New Roman" w:cs="Times New Roman"/>
              </w:rPr>
              <w:t>е</w:t>
            </w:r>
            <w:r w:rsidRPr="00430CAD">
              <w:rPr>
                <w:rFonts w:ascii="Times New Roman" w:hAnsi="Times New Roman" w:cs="Times New Roman"/>
              </w:rPr>
              <w:t>за, яблоня</w:t>
            </w:r>
          </w:p>
        </w:tc>
        <w:tc>
          <w:tcPr>
            <w:tcW w:w="0" w:type="auto"/>
            <w:gridSpan w:val="2"/>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Черемуха, рябина, осина, тополь бальзамический, клен амер</w:t>
            </w:r>
            <w:r w:rsidRPr="00430CAD">
              <w:rPr>
                <w:rFonts w:ascii="Times New Roman" w:hAnsi="Times New Roman" w:cs="Times New Roman"/>
              </w:rPr>
              <w:t>и</w:t>
            </w:r>
            <w:r w:rsidRPr="00430CAD">
              <w:rPr>
                <w:rFonts w:ascii="Times New Roman" w:hAnsi="Times New Roman" w:cs="Times New Roman"/>
              </w:rPr>
              <w:t>канский, ольха, слива, вишня, л</w:t>
            </w:r>
            <w:r w:rsidRPr="00430CAD">
              <w:rPr>
                <w:rFonts w:ascii="Times New Roman" w:hAnsi="Times New Roman" w:cs="Times New Roman"/>
              </w:rPr>
              <w:t>е</w:t>
            </w:r>
            <w:r w:rsidRPr="00430CAD">
              <w:rPr>
                <w:rFonts w:ascii="Times New Roman" w:hAnsi="Times New Roman" w:cs="Times New Roman"/>
              </w:rPr>
              <w:t>щина</w:t>
            </w:r>
          </w:p>
        </w:tc>
      </w:tr>
      <w:tr w:rsidR="00445FE2" w:rsidRPr="00430CAD" w:rsidTr="001228F5">
        <w:trPr>
          <w:jc w:val="center"/>
        </w:trPr>
        <w:tc>
          <w:tcPr>
            <w:tcW w:w="2227" w:type="dxa"/>
            <w:vMerge/>
            <w:vAlign w:val="center"/>
          </w:tcPr>
          <w:p w:rsidR="00445FE2" w:rsidRPr="00430CAD" w:rsidRDefault="00445FE2" w:rsidP="001228F5">
            <w:pPr>
              <w:rPr>
                <w:rFonts w:ascii="Times New Roman" w:hAnsi="Times New Roman" w:cs="Times New Roman"/>
              </w:rPr>
            </w:pPr>
          </w:p>
        </w:tc>
        <w:tc>
          <w:tcPr>
            <w:tcW w:w="0" w:type="auto"/>
            <w:gridSpan w:val="6"/>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Качественное состояние деревьев</w:t>
            </w:r>
          </w:p>
        </w:tc>
      </w:tr>
      <w:tr w:rsidR="00445FE2" w:rsidRPr="00430CAD" w:rsidTr="001228F5">
        <w:trPr>
          <w:jc w:val="center"/>
        </w:trPr>
        <w:tc>
          <w:tcPr>
            <w:tcW w:w="2227" w:type="dxa"/>
            <w:vMerge/>
            <w:vAlign w:val="center"/>
          </w:tcPr>
          <w:p w:rsidR="00445FE2" w:rsidRPr="00430CAD" w:rsidRDefault="00445FE2" w:rsidP="001228F5">
            <w:pPr>
              <w:rPr>
                <w:rFonts w:ascii="Times New Roman" w:hAnsi="Times New Roman" w:cs="Times New Roman"/>
              </w:rPr>
            </w:pP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хор</w:t>
            </w:r>
            <w:r w:rsidRPr="00430CAD">
              <w:rPr>
                <w:rFonts w:ascii="Times New Roman" w:hAnsi="Times New Roman" w:cs="Times New Roman"/>
              </w:rPr>
              <w:t>о</w:t>
            </w:r>
            <w:r w:rsidRPr="00430CAD">
              <w:rPr>
                <w:rFonts w:ascii="Times New Roman" w:hAnsi="Times New Roman" w:cs="Times New Roman"/>
              </w:rPr>
              <w:t>шее</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удовл.</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хор</w:t>
            </w:r>
            <w:r w:rsidRPr="00430CAD">
              <w:rPr>
                <w:rFonts w:ascii="Times New Roman" w:hAnsi="Times New Roman" w:cs="Times New Roman"/>
              </w:rPr>
              <w:t>о</w:t>
            </w:r>
            <w:r w:rsidRPr="00430CAD">
              <w:rPr>
                <w:rFonts w:ascii="Times New Roman" w:hAnsi="Times New Roman" w:cs="Times New Roman"/>
              </w:rPr>
              <w:t>шее</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удовл.</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хор</w:t>
            </w:r>
            <w:r w:rsidRPr="00430CAD">
              <w:rPr>
                <w:rFonts w:ascii="Times New Roman" w:hAnsi="Times New Roman" w:cs="Times New Roman"/>
              </w:rPr>
              <w:t>о</w:t>
            </w:r>
            <w:r w:rsidRPr="00430CAD">
              <w:rPr>
                <w:rFonts w:ascii="Times New Roman" w:hAnsi="Times New Roman" w:cs="Times New Roman"/>
              </w:rPr>
              <w:t>шее</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удовл.</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до 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1734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1387</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1530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1224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1505</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1204</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4,1 - 8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1974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1627</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1770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1464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1745</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1444</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8,1 - 12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2214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1867</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2010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1704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1985</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1684</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12,1 - 16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2454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2107</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2250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1944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2225</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1924</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16,1 - 20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2694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2347</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2490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2184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2465</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2164</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20,1 - 24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3692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3345</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3488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3182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3462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3162</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24,1 - 28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4690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4343</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4486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4180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4460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4160</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28,1 - 32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5688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5341</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5484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5178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5458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5158</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32,1 - 36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6686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6339</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6482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6176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6456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6156</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36,1 - 40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7684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7337</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7480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7174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7454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7154</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40,1 - 44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8682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8335</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8478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8172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8452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8152</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44,1 - 48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9680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9333</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9476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9170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9450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9150</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48,1 - 52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10678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10331</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10474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10168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10448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10148</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52,1 - 56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11676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11329</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11472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11166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11446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11146</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56,1 - 60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12674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12327</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12470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12164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12444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12144</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60,1 - 70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13672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13325</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13468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13162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13442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13142</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70,1 - 80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14670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14323</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14466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14160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14440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14140</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80,1 - 90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15668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15321</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15464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15158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15438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15138</w:t>
            </w:r>
          </w:p>
        </w:tc>
      </w:tr>
      <w:tr w:rsidR="00445FE2" w:rsidRPr="00430CAD" w:rsidTr="001228F5">
        <w:trPr>
          <w:jc w:val="center"/>
        </w:trPr>
        <w:tc>
          <w:tcPr>
            <w:tcW w:w="2227"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90, 1 - 100 101</w:t>
            </w:r>
          </w:p>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и б</w:t>
            </w:r>
            <w:r w:rsidRPr="00430CAD">
              <w:rPr>
                <w:rFonts w:ascii="Times New Roman" w:hAnsi="Times New Roman" w:cs="Times New Roman"/>
              </w:rPr>
              <w:t>о</w:t>
            </w:r>
            <w:r w:rsidRPr="00430CAD">
              <w:rPr>
                <w:rFonts w:ascii="Times New Roman" w:hAnsi="Times New Roman" w:cs="Times New Roman"/>
              </w:rPr>
              <w:t>лее</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16666</w:t>
            </w:r>
          </w:p>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17664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16319</w:t>
            </w:r>
          </w:p>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17317</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16462</w:t>
            </w:r>
          </w:p>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17460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16156</w:t>
            </w:r>
          </w:p>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171543</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16436</w:t>
            </w:r>
          </w:p>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17434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16136</w:t>
            </w:r>
          </w:p>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17134</w:t>
            </w:r>
          </w:p>
        </w:tc>
      </w:tr>
    </w:tbl>
    <w:p w:rsidR="00445FE2" w:rsidRPr="00430CAD" w:rsidRDefault="00445FE2" w:rsidP="00430CAD">
      <w:pPr>
        <w:shd w:val="clear" w:color="auto" w:fill="FFFFFF"/>
        <w:ind w:firstLine="709"/>
        <w:jc w:val="both"/>
        <w:rPr>
          <w:rFonts w:ascii="Times New Roman" w:hAnsi="Times New Roman" w:cs="Times New Roman"/>
          <w:color w:val="333333"/>
        </w:rPr>
      </w:pPr>
      <w:r w:rsidRPr="00430CAD">
        <w:rPr>
          <w:rFonts w:ascii="Times New Roman" w:hAnsi="Times New Roman" w:cs="Times New Roman"/>
          <w:color w:val="333333"/>
        </w:rPr>
        <w:t> </w:t>
      </w:r>
    </w:p>
    <w:p w:rsidR="00445FE2" w:rsidRPr="00430CAD" w:rsidRDefault="00445FE2" w:rsidP="00430CAD">
      <w:pPr>
        <w:shd w:val="clear" w:color="auto" w:fill="FFFFFF"/>
        <w:rPr>
          <w:rFonts w:ascii="Times New Roman" w:hAnsi="Times New Roman" w:cs="Times New Roman"/>
          <w:color w:val="333333"/>
          <w:sz w:val="28"/>
          <w:szCs w:val="28"/>
        </w:rPr>
      </w:pPr>
      <w:r w:rsidRPr="00430CAD">
        <w:rPr>
          <w:rFonts w:ascii="Times New Roman" w:hAnsi="Times New Roman" w:cs="Times New Roman"/>
          <w:color w:val="333333"/>
          <w:sz w:val="28"/>
          <w:szCs w:val="28"/>
        </w:rPr>
        <w:br w:type="textWrapping" w:clear="all"/>
      </w:r>
    </w:p>
    <w:p w:rsidR="00445FE2" w:rsidRPr="00430CAD" w:rsidRDefault="00445FE2" w:rsidP="00430CAD">
      <w:pPr>
        <w:shd w:val="clear" w:color="auto" w:fill="FFFFFF"/>
        <w:ind w:left="5160"/>
        <w:jc w:val="right"/>
        <w:rPr>
          <w:rFonts w:ascii="Times New Roman" w:hAnsi="Times New Roman" w:cs="Times New Roman"/>
          <w:color w:val="333333"/>
          <w:sz w:val="28"/>
          <w:szCs w:val="28"/>
        </w:rPr>
      </w:pPr>
      <w:r w:rsidRPr="00430CAD">
        <w:rPr>
          <w:rFonts w:ascii="Times New Roman" w:hAnsi="Times New Roman" w:cs="Times New Roman"/>
          <w:color w:val="333333"/>
          <w:sz w:val="28"/>
          <w:szCs w:val="28"/>
        </w:rPr>
        <w:t>Таблица 2</w:t>
      </w:r>
    </w:p>
    <w:p w:rsidR="00445FE2" w:rsidRPr="00430CAD" w:rsidRDefault="00445FE2" w:rsidP="00430CAD">
      <w:pPr>
        <w:shd w:val="clear" w:color="auto" w:fill="FFFFFF"/>
        <w:ind w:left="5160"/>
        <w:jc w:val="both"/>
        <w:rPr>
          <w:rFonts w:ascii="Times New Roman" w:hAnsi="Times New Roman" w:cs="Times New Roman"/>
          <w:color w:val="333333"/>
          <w:sz w:val="28"/>
          <w:szCs w:val="28"/>
        </w:rPr>
      </w:pPr>
      <w:r w:rsidRPr="00430CAD">
        <w:rPr>
          <w:rFonts w:ascii="Times New Roman" w:hAnsi="Times New Roman" w:cs="Times New Roman"/>
          <w:color w:val="333333"/>
          <w:sz w:val="28"/>
          <w:szCs w:val="28"/>
        </w:rPr>
        <w:t> </w:t>
      </w:r>
    </w:p>
    <w:p w:rsidR="00445FE2" w:rsidRPr="00430CAD" w:rsidRDefault="00445FE2" w:rsidP="00430CAD">
      <w:pPr>
        <w:pStyle w:val="Heading1"/>
        <w:shd w:val="clear" w:color="auto" w:fill="FFFFFF"/>
        <w:spacing w:before="0" w:after="0"/>
        <w:ind w:firstLine="709"/>
        <w:rPr>
          <w:b w:val="0"/>
          <w:bCs w:val="0"/>
          <w:color w:val="000000"/>
          <w:sz w:val="28"/>
          <w:szCs w:val="28"/>
        </w:rPr>
      </w:pPr>
      <w:bookmarkStart w:id="19" w:name="sub_302"/>
      <w:r w:rsidRPr="00430CAD">
        <w:rPr>
          <w:b w:val="0"/>
          <w:bCs w:val="0"/>
          <w:color w:val="000000"/>
          <w:sz w:val="28"/>
          <w:szCs w:val="28"/>
        </w:rPr>
        <w:t>Размеры компенсационной стоимости кустарников</w:t>
      </w:r>
      <w:bookmarkEnd w:id="19"/>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color w:val="333333"/>
          <w:sz w:val="28"/>
          <w:szCs w:val="28"/>
        </w:rPr>
        <w:t> </w:t>
      </w:r>
    </w:p>
    <w:tbl>
      <w:tblPr>
        <w:tblW w:w="0" w:type="auto"/>
        <w:jc w:val="center"/>
        <w:tblCellMar>
          <w:left w:w="0" w:type="dxa"/>
          <w:right w:w="0" w:type="dxa"/>
        </w:tblCellMar>
        <w:tblLook w:val="0000"/>
      </w:tblPr>
      <w:tblGrid>
        <w:gridCol w:w="1788"/>
        <w:gridCol w:w="2333"/>
        <w:gridCol w:w="4106"/>
        <w:gridCol w:w="2298"/>
        <w:gridCol w:w="4045"/>
      </w:tblGrid>
      <w:tr w:rsidR="00445FE2" w:rsidRPr="00430CAD" w:rsidTr="001228F5">
        <w:trPr>
          <w:jc w:val="center"/>
        </w:trPr>
        <w:tc>
          <w:tcPr>
            <w:tcW w:w="0" w:type="auto"/>
            <w:vMerge w:val="restart"/>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Во</w:t>
            </w:r>
            <w:r w:rsidRPr="00430CAD">
              <w:rPr>
                <w:rFonts w:ascii="Times New Roman" w:hAnsi="Times New Roman" w:cs="Times New Roman"/>
              </w:rPr>
              <w:t>з</w:t>
            </w:r>
            <w:r w:rsidRPr="00430CAD">
              <w:rPr>
                <w:rFonts w:ascii="Times New Roman" w:hAnsi="Times New Roman" w:cs="Times New Roman"/>
              </w:rPr>
              <w:t>раст (лет)</w:t>
            </w:r>
          </w:p>
        </w:tc>
        <w:tc>
          <w:tcPr>
            <w:tcW w:w="0" w:type="auto"/>
            <w:gridSpan w:val="2"/>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Компенсационная стоимость свободно растущего одн</w:t>
            </w:r>
            <w:r w:rsidRPr="00430CAD">
              <w:rPr>
                <w:rFonts w:ascii="Times New Roman" w:hAnsi="Times New Roman" w:cs="Times New Roman"/>
              </w:rPr>
              <w:t>о</w:t>
            </w:r>
            <w:r w:rsidRPr="00430CAD">
              <w:rPr>
                <w:rFonts w:ascii="Times New Roman" w:hAnsi="Times New Roman" w:cs="Times New Roman"/>
              </w:rPr>
              <w:t>го куста</w:t>
            </w:r>
            <w:r w:rsidRPr="00430CAD">
              <w:rPr>
                <w:rFonts w:ascii="Times New Roman" w:hAnsi="Times New Roman" w:cs="Times New Roman"/>
              </w:rPr>
              <w:t>р</w:t>
            </w:r>
            <w:r w:rsidRPr="00430CAD">
              <w:rPr>
                <w:rFonts w:ascii="Times New Roman" w:hAnsi="Times New Roman" w:cs="Times New Roman"/>
              </w:rPr>
              <w:t>ника, рублей</w:t>
            </w:r>
          </w:p>
        </w:tc>
        <w:tc>
          <w:tcPr>
            <w:tcW w:w="0" w:type="auto"/>
            <w:gridSpan w:val="2"/>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Компенсационная стоимость кустарников в 1 п. м. ж</w:t>
            </w:r>
            <w:r w:rsidRPr="00430CAD">
              <w:rPr>
                <w:rFonts w:ascii="Times New Roman" w:hAnsi="Times New Roman" w:cs="Times New Roman"/>
              </w:rPr>
              <w:t>и</w:t>
            </w:r>
            <w:r w:rsidRPr="00430CAD">
              <w:rPr>
                <w:rFonts w:ascii="Times New Roman" w:hAnsi="Times New Roman" w:cs="Times New Roman"/>
              </w:rPr>
              <w:t>вой изгороди, ру</w:t>
            </w:r>
            <w:r w:rsidRPr="00430CAD">
              <w:rPr>
                <w:rFonts w:ascii="Times New Roman" w:hAnsi="Times New Roman" w:cs="Times New Roman"/>
              </w:rPr>
              <w:t>б</w:t>
            </w:r>
            <w:r w:rsidRPr="00430CAD">
              <w:rPr>
                <w:rFonts w:ascii="Times New Roman" w:hAnsi="Times New Roman" w:cs="Times New Roman"/>
              </w:rPr>
              <w:t>лей</w:t>
            </w:r>
          </w:p>
        </w:tc>
      </w:tr>
      <w:tr w:rsidR="00445FE2" w:rsidRPr="00430CAD" w:rsidTr="001228F5">
        <w:trPr>
          <w:jc w:val="center"/>
        </w:trPr>
        <w:tc>
          <w:tcPr>
            <w:tcW w:w="0" w:type="auto"/>
            <w:vMerge/>
            <w:vAlign w:val="center"/>
          </w:tcPr>
          <w:p w:rsidR="00445FE2" w:rsidRPr="00430CAD" w:rsidRDefault="00445FE2" w:rsidP="001228F5">
            <w:pPr>
              <w:rPr>
                <w:rFonts w:ascii="Times New Roman" w:hAnsi="Times New Roman" w:cs="Times New Roman"/>
              </w:rPr>
            </w:pPr>
          </w:p>
        </w:tc>
        <w:tc>
          <w:tcPr>
            <w:tcW w:w="0" w:type="auto"/>
            <w:gridSpan w:val="4"/>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Качественное состояние кустарников</w:t>
            </w:r>
          </w:p>
        </w:tc>
      </w:tr>
      <w:tr w:rsidR="00445FE2" w:rsidRPr="00430CAD" w:rsidTr="001228F5">
        <w:trPr>
          <w:jc w:val="center"/>
        </w:trPr>
        <w:tc>
          <w:tcPr>
            <w:tcW w:w="0" w:type="auto"/>
            <w:vMerge/>
            <w:vAlign w:val="center"/>
          </w:tcPr>
          <w:p w:rsidR="00445FE2" w:rsidRPr="00430CAD" w:rsidRDefault="00445FE2" w:rsidP="001228F5">
            <w:pPr>
              <w:rPr>
                <w:rFonts w:ascii="Times New Roman" w:hAnsi="Times New Roman" w:cs="Times New Roman"/>
              </w:rPr>
            </w:pP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хор</w:t>
            </w:r>
            <w:r w:rsidRPr="00430CAD">
              <w:rPr>
                <w:rFonts w:ascii="Times New Roman" w:hAnsi="Times New Roman" w:cs="Times New Roman"/>
              </w:rPr>
              <w:t>о</w:t>
            </w:r>
            <w:r w:rsidRPr="00430CAD">
              <w:rPr>
                <w:rFonts w:ascii="Times New Roman" w:hAnsi="Times New Roman" w:cs="Times New Roman"/>
              </w:rPr>
              <w:t>шее</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удовлетворител</w:t>
            </w:r>
            <w:r w:rsidRPr="00430CAD">
              <w:rPr>
                <w:rFonts w:ascii="Times New Roman" w:hAnsi="Times New Roman" w:cs="Times New Roman"/>
              </w:rPr>
              <w:t>ь</w:t>
            </w:r>
            <w:r w:rsidRPr="00430CAD">
              <w:rPr>
                <w:rFonts w:ascii="Times New Roman" w:hAnsi="Times New Roman" w:cs="Times New Roman"/>
              </w:rPr>
              <w:t>ное</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хор</w:t>
            </w:r>
            <w:r w:rsidRPr="00430CAD">
              <w:rPr>
                <w:rFonts w:ascii="Times New Roman" w:hAnsi="Times New Roman" w:cs="Times New Roman"/>
              </w:rPr>
              <w:t>о</w:t>
            </w:r>
            <w:r w:rsidRPr="00430CAD">
              <w:rPr>
                <w:rFonts w:ascii="Times New Roman" w:hAnsi="Times New Roman" w:cs="Times New Roman"/>
              </w:rPr>
              <w:t>шее</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удовлетворител</w:t>
            </w:r>
            <w:r w:rsidRPr="00430CAD">
              <w:rPr>
                <w:rFonts w:ascii="Times New Roman" w:hAnsi="Times New Roman" w:cs="Times New Roman"/>
              </w:rPr>
              <w:t>ь</w:t>
            </w:r>
            <w:r w:rsidRPr="00430CAD">
              <w:rPr>
                <w:rFonts w:ascii="Times New Roman" w:hAnsi="Times New Roman" w:cs="Times New Roman"/>
              </w:rPr>
              <w:t>ное</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115</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92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344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275</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176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153</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358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289</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237</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214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372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303</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298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275</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386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314</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7</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259</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336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400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328</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420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397</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414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342</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9</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481</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458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428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356</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542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519</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442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370</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11</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603</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580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456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384</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664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641</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470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398</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13</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725</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702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484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412</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786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763</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498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426</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15</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847</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824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512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440</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908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885</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526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454</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17</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969</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946</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540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468</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1030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1007</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554</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482</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19</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1091</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1068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568</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496</w:t>
            </w:r>
          </w:p>
        </w:tc>
      </w:tr>
      <w:tr w:rsidR="00445FE2" w:rsidRPr="00430CAD" w:rsidTr="001228F5">
        <w:trPr>
          <w:jc w:val="center"/>
        </w:trPr>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20 и б</w:t>
            </w:r>
            <w:r w:rsidRPr="00430CAD">
              <w:rPr>
                <w:rFonts w:ascii="Times New Roman" w:hAnsi="Times New Roman" w:cs="Times New Roman"/>
              </w:rPr>
              <w:t>о</w:t>
            </w:r>
            <w:r w:rsidRPr="00430CAD">
              <w:rPr>
                <w:rFonts w:ascii="Times New Roman" w:hAnsi="Times New Roman" w:cs="Times New Roman"/>
              </w:rPr>
              <w:t>лее</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1152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1129</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582</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510</w:t>
            </w:r>
          </w:p>
        </w:tc>
      </w:tr>
    </w:tbl>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color w:val="333333"/>
          <w:sz w:val="28"/>
          <w:szCs w:val="28"/>
        </w:rPr>
        <w:t> </w:t>
      </w:r>
    </w:p>
    <w:p w:rsidR="00445FE2" w:rsidRPr="00430CAD" w:rsidRDefault="00445FE2" w:rsidP="00430CAD">
      <w:pPr>
        <w:shd w:val="clear" w:color="auto" w:fill="FFFFFF"/>
        <w:rPr>
          <w:rFonts w:ascii="Times New Roman" w:hAnsi="Times New Roman" w:cs="Times New Roman"/>
          <w:color w:val="333333"/>
          <w:sz w:val="28"/>
          <w:szCs w:val="28"/>
        </w:rPr>
      </w:pPr>
      <w:r w:rsidRPr="00430CAD">
        <w:rPr>
          <w:rFonts w:ascii="Times New Roman" w:hAnsi="Times New Roman" w:cs="Times New Roman"/>
          <w:color w:val="333333"/>
          <w:sz w:val="28"/>
          <w:szCs w:val="28"/>
        </w:rPr>
        <w:br w:type="textWrapping" w:clear="all"/>
      </w:r>
    </w:p>
    <w:p w:rsidR="00445FE2" w:rsidRPr="00430CAD" w:rsidRDefault="00445FE2" w:rsidP="00430CAD">
      <w:pPr>
        <w:shd w:val="clear" w:color="auto" w:fill="FFFFFF"/>
        <w:rPr>
          <w:rFonts w:ascii="Times New Roman" w:hAnsi="Times New Roman" w:cs="Times New Roman"/>
          <w:color w:val="333333"/>
          <w:sz w:val="28"/>
          <w:szCs w:val="28"/>
        </w:rPr>
      </w:pPr>
    </w:p>
    <w:p w:rsidR="00445FE2" w:rsidRPr="00430CAD" w:rsidRDefault="00445FE2" w:rsidP="00430CAD">
      <w:pPr>
        <w:shd w:val="clear" w:color="auto" w:fill="FFFFFF"/>
        <w:rPr>
          <w:rFonts w:ascii="Times New Roman" w:hAnsi="Times New Roman" w:cs="Times New Roman"/>
          <w:color w:val="333333"/>
          <w:sz w:val="28"/>
          <w:szCs w:val="28"/>
        </w:rPr>
      </w:pPr>
    </w:p>
    <w:p w:rsidR="00445FE2" w:rsidRPr="00430CAD" w:rsidRDefault="00445FE2" w:rsidP="00430CAD">
      <w:pPr>
        <w:shd w:val="clear" w:color="auto" w:fill="FFFFFF"/>
        <w:ind w:left="5160"/>
        <w:jc w:val="right"/>
        <w:rPr>
          <w:rFonts w:ascii="Times New Roman" w:hAnsi="Times New Roman" w:cs="Times New Roman"/>
          <w:color w:val="333333"/>
          <w:sz w:val="28"/>
          <w:szCs w:val="28"/>
        </w:rPr>
      </w:pPr>
      <w:r w:rsidRPr="00430CAD">
        <w:rPr>
          <w:rFonts w:ascii="Times New Roman" w:hAnsi="Times New Roman" w:cs="Times New Roman"/>
          <w:color w:val="333333"/>
          <w:sz w:val="28"/>
          <w:szCs w:val="28"/>
        </w:rPr>
        <w:t>Таблица 3</w:t>
      </w:r>
    </w:p>
    <w:p w:rsidR="00445FE2" w:rsidRPr="00430CAD" w:rsidRDefault="00445FE2" w:rsidP="00430CAD">
      <w:pPr>
        <w:shd w:val="clear" w:color="auto" w:fill="FFFFFF"/>
        <w:ind w:left="5160"/>
        <w:jc w:val="right"/>
        <w:rPr>
          <w:rFonts w:ascii="Times New Roman" w:hAnsi="Times New Roman" w:cs="Times New Roman"/>
          <w:color w:val="333333"/>
          <w:sz w:val="28"/>
          <w:szCs w:val="28"/>
        </w:rPr>
      </w:pPr>
      <w:r w:rsidRPr="00430CAD">
        <w:rPr>
          <w:rFonts w:ascii="Times New Roman" w:hAnsi="Times New Roman" w:cs="Times New Roman"/>
          <w:color w:val="333333"/>
          <w:sz w:val="28"/>
          <w:szCs w:val="28"/>
        </w:rPr>
        <w:t> </w:t>
      </w:r>
    </w:p>
    <w:p w:rsidR="00445FE2" w:rsidRPr="00430CAD" w:rsidRDefault="00445FE2" w:rsidP="00430CAD">
      <w:pPr>
        <w:pStyle w:val="Heading1"/>
        <w:shd w:val="clear" w:color="auto" w:fill="FFFFFF"/>
        <w:spacing w:before="0" w:after="0"/>
        <w:ind w:firstLine="709"/>
        <w:rPr>
          <w:b w:val="0"/>
          <w:bCs w:val="0"/>
          <w:color w:val="000000"/>
          <w:sz w:val="28"/>
          <w:szCs w:val="28"/>
        </w:rPr>
      </w:pPr>
      <w:bookmarkStart w:id="20" w:name="sub_303"/>
      <w:r w:rsidRPr="00430CAD">
        <w:rPr>
          <w:b w:val="0"/>
          <w:bCs w:val="0"/>
          <w:color w:val="000000"/>
          <w:sz w:val="28"/>
          <w:szCs w:val="28"/>
        </w:rPr>
        <w:t>Размеры компенсационной стоимости газонов, дорожек и площадок, цве</w:t>
      </w:r>
      <w:r w:rsidRPr="00430CAD">
        <w:rPr>
          <w:b w:val="0"/>
          <w:bCs w:val="0"/>
          <w:color w:val="000000"/>
          <w:sz w:val="28"/>
          <w:szCs w:val="28"/>
        </w:rPr>
        <w:t>т</w:t>
      </w:r>
      <w:r w:rsidRPr="00430CAD">
        <w:rPr>
          <w:b w:val="0"/>
          <w:bCs w:val="0"/>
          <w:color w:val="000000"/>
          <w:sz w:val="28"/>
          <w:szCs w:val="28"/>
        </w:rPr>
        <w:t>ников, садово-паркового оборудования и малых архитектурных форм</w:t>
      </w:r>
      <w:bookmarkEnd w:id="20"/>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color w:val="333333"/>
          <w:sz w:val="28"/>
          <w:szCs w:val="28"/>
        </w:rPr>
        <w:t> </w:t>
      </w:r>
    </w:p>
    <w:tbl>
      <w:tblPr>
        <w:tblW w:w="0" w:type="auto"/>
        <w:tblCellMar>
          <w:left w:w="0" w:type="dxa"/>
          <w:right w:w="0" w:type="dxa"/>
        </w:tblCellMar>
        <w:tblLook w:val="0000"/>
      </w:tblPr>
      <w:tblGrid>
        <w:gridCol w:w="8768"/>
        <w:gridCol w:w="2180"/>
        <w:gridCol w:w="3622"/>
      </w:tblGrid>
      <w:tr w:rsidR="00445FE2" w:rsidRPr="00430CAD" w:rsidTr="001228F5">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Наименование элементов</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Единица и</w:t>
            </w:r>
            <w:r w:rsidRPr="00430CAD">
              <w:rPr>
                <w:rFonts w:ascii="Times New Roman" w:hAnsi="Times New Roman" w:cs="Times New Roman"/>
              </w:rPr>
              <w:t>з</w:t>
            </w:r>
            <w:r w:rsidRPr="00430CAD">
              <w:rPr>
                <w:rFonts w:ascii="Times New Roman" w:hAnsi="Times New Roman" w:cs="Times New Roman"/>
              </w:rPr>
              <w:t>мерения</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Компенсационная сто</w:t>
            </w:r>
            <w:r w:rsidRPr="00430CAD">
              <w:rPr>
                <w:rFonts w:ascii="Times New Roman" w:hAnsi="Times New Roman" w:cs="Times New Roman"/>
              </w:rPr>
              <w:t>и</w:t>
            </w:r>
            <w:r w:rsidRPr="00430CAD">
              <w:rPr>
                <w:rFonts w:ascii="Times New Roman" w:hAnsi="Times New Roman" w:cs="Times New Roman"/>
              </w:rPr>
              <w:t>мость в рублях</w:t>
            </w:r>
          </w:p>
        </w:tc>
      </w:tr>
      <w:tr w:rsidR="00445FE2" w:rsidRPr="00430CAD" w:rsidTr="001228F5">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1. Газоны обыкновенные, партерные</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кв.м.</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96,8</w:t>
            </w:r>
          </w:p>
        </w:tc>
      </w:tr>
      <w:tr w:rsidR="00445FE2" w:rsidRPr="00430CAD" w:rsidTr="001228F5">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2. Дорожки, площадки щебеночные асфальтированные, плито</w:t>
            </w:r>
            <w:r w:rsidRPr="00430CAD">
              <w:rPr>
                <w:rFonts w:ascii="Times New Roman" w:hAnsi="Times New Roman" w:cs="Times New Roman"/>
              </w:rPr>
              <w:t>ч</w:t>
            </w:r>
            <w:r w:rsidRPr="00430CAD">
              <w:rPr>
                <w:rFonts w:ascii="Times New Roman" w:hAnsi="Times New Roman" w:cs="Times New Roman"/>
              </w:rPr>
              <w:t>ное покрытие из ж/б плит</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кв.м.</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по фактической стоим</w:t>
            </w:r>
            <w:r w:rsidRPr="00430CAD">
              <w:rPr>
                <w:rFonts w:ascii="Times New Roman" w:hAnsi="Times New Roman" w:cs="Times New Roman"/>
              </w:rPr>
              <w:t>о</w:t>
            </w:r>
            <w:r w:rsidRPr="00430CAD">
              <w:rPr>
                <w:rFonts w:ascii="Times New Roman" w:hAnsi="Times New Roman" w:cs="Times New Roman"/>
              </w:rPr>
              <w:t>сти</w:t>
            </w:r>
          </w:p>
        </w:tc>
      </w:tr>
      <w:tr w:rsidR="00445FE2" w:rsidRPr="00430CAD" w:rsidTr="001228F5">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3. Цветники (клумбы, рабатки) без сто</w:t>
            </w:r>
            <w:r w:rsidRPr="00430CAD">
              <w:rPr>
                <w:rFonts w:ascii="Times New Roman" w:hAnsi="Times New Roman" w:cs="Times New Roman"/>
              </w:rPr>
              <w:t>и</w:t>
            </w:r>
            <w:r w:rsidRPr="00430CAD">
              <w:rPr>
                <w:rFonts w:ascii="Times New Roman" w:hAnsi="Times New Roman" w:cs="Times New Roman"/>
              </w:rPr>
              <w:t>мости цветов</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кв.м.</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504,00</w:t>
            </w:r>
          </w:p>
        </w:tc>
      </w:tr>
      <w:tr w:rsidR="00445FE2" w:rsidRPr="00430CAD" w:rsidTr="001228F5">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4. Садово-парковое оборудование и элементы внешнего благоустройства (д</w:t>
            </w:r>
            <w:r w:rsidRPr="00430CAD">
              <w:rPr>
                <w:rFonts w:ascii="Times New Roman" w:hAnsi="Times New Roman" w:cs="Times New Roman"/>
              </w:rPr>
              <w:t>и</w:t>
            </w:r>
            <w:r w:rsidRPr="00430CAD">
              <w:rPr>
                <w:rFonts w:ascii="Times New Roman" w:hAnsi="Times New Roman" w:cs="Times New Roman"/>
              </w:rPr>
              <w:t>ваны, скамейки, оборудование детских площадок, у</w:t>
            </w:r>
            <w:r w:rsidRPr="00430CAD">
              <w:rPr>
                <w:rFonts w:ascii="Times New Roman" w:hAnsi="Times New Roman" w:cs="Times New Roman"/>
              </w:rPr>
              <w:t>р</w:t>
            </w:r>
            <w:r w:rsidRPr="00430CAD">
              <w:rPr>
                <w:rFonts w:ascii="Times New Roman" w:hAnsi="Times New Roman" w:cs="Times New Roman"/>
              </w:rPr>
              <w:t>ны, вазы)</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шт.</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по балансовой сто</w:t>
            </w:r>
            <w:r w:rsidRPr="00430CAD">
              <w:rPr>
                <w:rFonts w:ascii="Times New Roman" w:hAnsi="Times New Roman" w:cs="Times New Roman"/>
              </w:rPr>
              <w:t>и</w:t>
            </w:r>
            <w:r w:rsidRPr="00430CAD">
              <w:rPr>
                <w:rFonts w:ascii="Times New Roman" w:hAnsi="Times New Roman" w:cs="Times New Roman"/>
              </w:rPr>
              <w:t>мости</w:t>
            </w:r>
          </w:p>
        </w:tc>
      </w:tr>
      <w:tr w:rsidR="00445FE2" w:rsidRPr="00430CAD" w:rsidTr="001228F5">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5. Ограждения, бортовой камень, гранитный бортовой камень, бетонный</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п. м.</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возврат по фактической стоимости</w:t>
            </w:r>
          </w:p>
        </w:tc>
      </w:tr>
    </w:tbl>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b/>
          <w:bCs/>
          <w:color w:val="26282F"/>
          <w:sz w:val="28"/>
          <w:szCs w:val="28"/>
        </w:rPr>
        <w:t> </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b/>
          <w:bCs/>
          <w:color w:val="26282F"/>
          <w:sz w:val="28"/>
          <w:szCs w:val="28"/>
        </w:rPr>
        <w:t>Примечание:</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color w:val="333333"/>
          <w:sz w:val="28"/>
          <w:szCs w:val="28"/>
        </w:rPr>
        <w:t>1. Поросль малоценных видов древесной растительности (тополь бальзам</w:t>
      </w:r>
      <w:r w:rsidRPr="00430CAD">
        <w:rPr>
          <w:rFonts w:ascii="Times New Roman" w:hAnsi="Times New Roman" w:cs="Times New Roman"/>
          <w:color w:val="333333"/>
          <w:sz w:val="28"/>
          <w:szCs w:val="28"/>
        </w:rPr>
        <w:t>и</w:t>
      </w:r>
      <w:r w:rsidRPr="00430CAD">
        <w:rPr>
          <w:rFonts w:ascii="Times New Roman" w:hAnsi="Times New Roman" w:cs="Times New Roman"/>
          <w:color w:val="333333"/>
          <w:sz w:val="28"/>
          <w:szCs w:val="28"/>
        </w:rPr>
        <w:t>ческий, клен американский) диаметром менее 4 см в расчетах не учитывается.</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color w:val="333333"/>
          <w:sz w:val="28"/>
          <w:szCs w:val="28"/>
        </w:rPr>
        <w:t>2. Ель колючая и ее привитые формы оцениваются в 5-кратном размере в случае самовольного сноса (хищения).</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color w:val="333333"/>
          <w:sz w:val="28"/>
          <w:szCs w:val="28"/>
        </w:rPr>
        <w:t>3. В компенсационных посадках не должны использоваться такие виды, как тополь бальзамический (женские ра</w:t>
      </w:r>
      <w:r w:rsidRPr="00430CAD">
        <w:rPr>
          <w:rFonts w:ascii="Times New Roman" w:hAnsi="Times New Roman" w:cs="Times New Roman"/>
          <w:color w:val="333333"/>
          <w:sz w:val="28"/>
          <w:szCs w:val="28"/>
        </w:rPr>
        <w:t>с</w:t>
      </w:r>
      <w:r w:rsidRPr="00430CAD">
        <w:rPr>
          <w:rFonts w:ascii="Times New Roman" w:hAnsi="Times New Roman" w:cs="Times New Roman"/>
          <w:color w:val="333333"/>
          <w:sz w:val="28"/>
          <w:szCs w:val="28"/>
        </w:rPr>
        <w:t>тения), клен американский.</w:t>
      </w:r>
    </w:p>
    <w:p w:rsidR="00445FE2" w:rsidRPr="00430CAD" w:rsidRDefault="00445FE2" w:rsidP="00430CAD">
      <w:pPr>
        <w:shd w:val="clear" w:color="auto" w:fill="FFFFFF"/>
        <w:rPr>
          <w:rFonts w:ascii="Times New Roman" w:hAnsi="Times New Roman" w:cs="Times New Roman"/>
          <w:color w:val="333333"/>
          <w:sz w:val="28"/>
          <w:szCs w:val="28"/>
        </w:rPr>
      </w:pPr>
      <w:r w:rsidRPr="00430CAD">
        <w:rPr>
          <w:rFonts w:ascii="Times New Roman" w:hAnsi="Times New Roman" w:cs="Times New Roman"/>
          <w:color w:val="333333"/>
          <w:sz w:val="28"/>
          <w:szCs w:val="28"/>
        </w:rPr>
        <w:br w:type="textWrapping" w:clear="all"/>
      </w:r>
    </w:p>
    <w:p w:rsidR="00445FE2" w:rsidRPr="00430CAD" w:rsidRDefault="00445FE2" w:rsidP="00430CAD">
      <w:pPr>
        <w:shd w:val="clear" w:color="auto" w:fill="FFFFFF"/>
        <w:rPr>
          <w:rFonts w:ascii="Times New Roman" w:hAnsi="Times New Roman" w:cs="Times New Roman"/>
          <w:color w:val="333333"/>
          <w:sz w:val="28"/>
          <w:szCs w:val="28"/>
        </w:rPr>
      </w:pPr>
    </w:p>
    <w:p w:rsidR="00445FE2" w:rsidRPr="00430CAD" w:rsidRDefault="00445FE2" w:rsidP="00430CAD">
      <w:pPr>
        <w:shd w:val="clear" w:color="auto" w:fill="FFFFFF"/>
        <w:rPr>
          <w:rFonts w:ascii="Times New Roman" w:hAnsi="Times New Roman" w:cs="Times New Roman"/>
          <w:color w:val="333333"/>
          <w:sz w:val="28"/>
          <w:szCs w:val="28"/>
        </w:rPr>
      </w:pPr>
    </w:p>
    <w:p w:rsidR="00445FE2" w:rsidRPr="00430CAD" w:rsidRDefault="00445FE2" w:rsidP="00430CAD">
      <w:pPr>
        <w:shd w:val="clear" w:color="auto" w:fill="FFFFFF"/>
        <w:rPr>
          <w:rFonts w:ascii="Times New Roman" w:hAnsi="Times New Roman" w:cs="Times New Roman"/>
          <w:color w:val="333333"/>
          <w:sz w:val="28"/>
          <w:szCs w:val="28"/>
        </w:rPr>
      </w:pPr>
    </w:p>
    <w:p w:rsidR="00445FE2" w:rsidRPr="00430CAD" w:rsidRDefault="00445FE2" w:rsidP="00430CAD">
      <w:pPr>
        <w:shd w:val="clear" w:color="auto" w:fill="FFFFFF"/>
        <w:rPr>
          <w:rFonts w:ascii="Times New Roman" w:hAnsi="Times New Roman" w:cs="Times New Roman"/>
          <w:color w:val="333333"/>
          <w:sz w:val="28"/>
          <w:szCs w:val="28"/>
        </w:rPr>
      </w:pPr>
    </w:p>
    <w:p w:rsidR="00445FE2" w:rsidRPr="00430CAD" w:rsidRDefault="00445FE2" w:rsidP="00430CAD">
      <w:pPr>
        <w:shd w:val="clear" w:color="auto" w:fill="FFFFFF"/>
        <w:rPr>
          <w:rFonts w:ascii="Times New Roman" w:hAnsi="Times New Roman" w:cs="Times New Roman"/>
          <w:color w:val="333333"/>
          <w:sz w:val="28"/>
          <w:szCs w:val="28"/>
        </w:rPr>
      </w:pPr>
    </w:p>
    <w:p w:rsidR="00445FE2" w:rsidRPr="00430CAD" w:rsidRDefault="00445FE2" w:rsidP="00430CAD">
      <w:pPr>
        <w:shd w:val="clear" w:color="auto" w:fill="FFFFFF"/>
        <w:rPr>
          <w:rFonts w:ascii="Times New Roman" w:hAnsi="Times New Roman" w:cs="Times New Roman"/>
          <w:color w:val="333333"/>
          <w:sz w:val="28"/>
          <w:szCs w:val="28"/>
        </w:rPr>
      </w:pPr>
    </w:p>
    <w:p w:rsidR="00445FE2" w:rsidRPr="00430CAD" w:rsidRDefault="00445FE2" w:rsidP="00430CAD">
      <w:pPr>
        <w:shd w:val="clear" w:color="auto" w:fill="FFFFFF"/>
        <w:rPr>
          <w:rFonts w:ascii="Times New Roman" w:hAnsi="Times New Roman" w:cs="Times New Roman"/>
          <w:color w:val="333333"/>
          <w:sz w:val="28"/>
          <w:szCs w:val="28"/>
        </w:rPr>
      </w:pPr>
    </w:p>
    <w:p w:rsidR="00445FE2" w:rsidRPr="00430CAD" w:rsidRDefault="00445FE2" w:rsidP="00430CAD">
      <w:pPr>
        <w:shd w:val="clear" w:color="auto" w:fill="FFFFFF"/>
        <w:rPr>
          <w:rFonts w:ascii="Times New Roman" w:hAnsi="Times New Roman" w:cs="Times New Roman"/>
          <w:color w:val="333333"/>
          <w:sz w:val="28"/>
          <w:szCs w:val="28"/>
        </w:rPr>
      </w:pPr>
    </w:p>
    <w:p w:rsidR="00445FE2" w:rsidRPr="00430CAD" w:rsidRDefault="00445FE2" w:rsidP="00430CAD">
      <w:pPr>
        <w:shd w:val="clear" w:color="auto" w:fill="FFFFFF"/>
        <w:ind w:left="5160"/>
        <w:jc w:val="right"/>
        <w:rPr>
          <w:rFonts w:ascii="Times New Roman" w:hAnsi="Times New Roman" w:cs="Times New Roman"/>
          <w:color w:val="333333"/>
          <w:sz w:val="28"/>
          <w:szCs w:val="28"/>
        </w:rPr>
      </w:pPr>
      <w:r w:rsidRPr="00430CAD">
        <w:rPr>
          <w:rFonts w:ascii="Times New Roman" w:hAnsi="Times New Roman" w:cs="Times New Roman"/>
          <w:color w:val="333333"/>
          <w:sz w:val="28"/>
          <w:szCs w:val="28"/>
        </w:rPr>
        <w:t>Таблица 4</w:t>
      </w:r>
    </w:p>
    <w:p w:rsidR="00445FE2" w:rsidRPr="00430CAD" w:rsidRDefault="00445FE2" w:rsidP="00430CAD">
      <w:pPr>
        <w:shd w:val="clear" w:color="auto" w:fill="FFFFFF"/>
        <w:ind w:left="5160"/>
        <w:jc w:val="right"/>
        <w:rPr>
          <w:rFonts w:ascii="Times New Roman" w:hAnsi="Times New Roman" w:cs="Times New Roman"/>
          <w:color w:val="333333"/>
          <w:sz w:val="28"/>
          <w:szCs w:val="28"/>
        </w:rPr>
      </w:pPr>
      <w:r w:rsidRPr="00430CAD">
        <w:rPr>
          <w:rFonts w:ascii="Times New Roman" w:hAnsi="Times New Roman" w:cs="Times New Roman"/>
          <w:color w:val="333333"/>
          <w:sz w:val="28"/>
          <w:szCs w:val="28"/>
        </w:rPr>
        <w:t> </w:t>
      </w:r>
    </w:p>
    <w:p w:rsidR="00445FE2" w:rsidRPr="00430CAD" w:rsidRDefault="00445FE2" w:rsidP="00430CAD">
      <w:pPr>
        <w:pStyle w:val="Heading1"/>
        <w:shd w:val="clear" w:color="auto" w:fill="FFFFFF"/>
        <w:spacing w:before="0" w:after="0"/>
        <w:ind w:firstLine="709"/>
        <w:rPr>
          <w:b w:val="0"/>
          <w:bCs w:val="0"/>
          <w:color w:val="333333"/>
          <w:sz w:val="28"/>
          <w:szCs w:val="28"/>
        </w:rPr>
      </w:pPr>
      <w:r w:rsidRPr="00430CAD">
        <w:rPr>
          <w:b w:val="0"/>
          <w:bCs w:val="0"/>
          <w:color w:val="333333"/>
          <w:sz w:val="28"/>
          <w:szCs w:val="28"/>
        </w:rPr>
        <w:t>Размеры компенсационной стоимости при ущербе, наносимом зеленому фонду несогласованными действиями</w:t>
      </w:r>
    </w:p>
    <w:p w:rsidR="00445FE2" w:rsidRPr="00430CAD"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color w:val="333333"/>
          <w:sz w:val="28"/>
          <w:szCs w:val="28"/>
        </w:rPr>
        <w:t> </w:t>
      </w:r>
    </w:p>
    <w:tbl>
      <w:tblPr>
        <w:tblW w:w="0" w:type="auto"/>
        <w:jc w:val="center"/>
        <w:tblInd w:w="-1125" w:type="dxa"/>
        <w:tblCellMar>
          <w:left w:w="0" w:type="dxa"/>
          <w:right w:w="0" w:type="dxa"/>
        </w:tblCellMar>
        <w:tblLook w:val="0000"/>
      </w:tblPr>
      <w:tblGrid>
        <w:gridCol w:w="1661"/>
        <w:gridCol w:w="1279"/>
        <w:gridCol w:w="1835"/>
        <w:gridCol w:w="1564"/>
        <w:gridCol w:w="1279"/>
        <w:gridCol w:w="1835"/>
        <w:gridCol w:w="1564"/>
        <w:gridCol w:w="1279"/>
        <w:gridCol w:w="1835"/>
        <w:gridCol w:w="1564"/>
      </w:tblGrid>
      <w:tr w:rsidR="00445FE2" w:rsidRPr="00430CAD" w:rsidTr="001228F5">
        <w:trPr>
          <w:jc w:val="center"/>
        </w:trPr>
        <w:tc>
          <w:tcPr>
            <w:tcW w:w="1673"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Объекты зеленого фо</w:t>
            </w:r>
            <w:r w:rsidRPr="00430CAD">
              <w:rPr>
                <w:rFonts w:ascii="Times New Roman" w:hAnsi="Times New Roman" w:cs="Times New Roman"/>
              </w:rPr>
              <w:t>н</w:t>
            </w:r>
            <w:r w:rsidRPr="00430CAD">
              <w:rPr>
                <w:rFonts w:ascii="Times New Roman" w:hAnsi="Times New Roman" w:cs="Times New Roman"/>
              </w:rPr>
              <w:t>да</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Объекты, находящиеся под охраной ГНОП</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Зеленый фонд общего польз</w:t>
            </w:r>
            <w:r w:rsidRPr="00430CAD">
              <w:rPr>
                <w:rFonts w:ascii="Times New Roman" w:hAnsi="Times New Roman" w:cs="Times New Roman"/>
              </w:rPr>
              <w:t>о</w:t>
            </w:r>
            <w:r w:rsidRPr="00430CAD">
              <w:rPr>
                <w:rFonts w:ascii="Times New Roman" w:hAnsi="Times New Roman" w:cs="Times New Roman"/>
              </w:rPr>
              <w:t>вания</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Зеленый фонд ограниченного польз</w:t>
            </w:r>
            <w:r w:rsidRPr="00430CAD">
              <w:rPr>
                <w:rFonts w:ascii="Times New Roman" w:hAnsi="Times New Roman" w:cs="Times New Roman"/>
              </w:rPr>
              <w:t>о</w:t>
            </w:r>
            <w:r w:rsidRPr="00430CAD">
              <w:rPr>
                <w:rFonts w:ascii="Times New Roman" w:hAnsi="Times New Roman" w:cs="Times New Roman"/>
              </w:rPr>
              <w:t>вания</w:t>
            </w:r>
          </w:p>
        </w:tc>
      </w:tr>
      <w:tr w:rsidR="00445FE2" w:rsidRPr="00430CAD" w:rsidTr="001228F5">
        <w:trPr>
          <w:jc w:val="center"/>
        </w:trPr>
        <w:tc>
          <w:tcPr>
            <w:tcW w:w="1673"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 </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по</w:t>
            </w:r>
            <w:r w:rsidRPr="00430CAD">
              <w:rPr>
                <w:rFonts w:ascii="Times New Roman" w:hAnsi="Times New Roman" w:cs="Times New Roman"/>
              </w:rPr>
              <w:t>л</w:t>
            </w:r>
            <w:r w:rsidRPr="00430CAD">
              <w:rPr>
                <w:rFonts w:ascii="Times New Roman" w:hAnsi="Times New Roman" w:cs="Times New Roman"/>
              </w:rPr>
              <w:t>ное повре</w:t>
            </w:r>
            <w:r w:rsidRPr="00430CAD">
              <w:rPr>
                <w:rFonts w:ascii="Times New Roman" w:hAnsi="Times New Roman" w:cs="Times New Roman"/>
              </w:rPr>
              <w:t>ж</w:t>
            </w:r>
            <w:r w:rsidRPr="00430CAD">
              <w:rPr>
                <w:rFonts w:ascii="Times New Roman" w:hAnsi="Times New Roman" w:cs="Times New Roman"/>
              </w:rPr>
              <w:t>дение, г</w:t>
            </w:r>
            <w:r w:rsidRPr="00430CAD">
              <w:rPr>
                <w:rFonts w:ascii="Times New Roman" w:hAnsi="Times New Roman" w:cs="Times New Roman"/>
              </w:rPr>
              <w:t>и</w:t>
            </w:r>
            <w:r w:rsidRPr="00430CAD">
              <w:rPr>
                <w:rFonts w:ascii="Times New Roman" w:hAnsi="Times New Roman" w:cs="Times New Roman"/>
              </w:rPr>
              <w:t>бель</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повре</w:t>
            </w:r>
            <w:r w:rsidRPr="00430CAD">
              <w:rPr>
                <w:rFonts w:ascii="Times New Roman" w:hAnsi="Times New Roman" w:cs="Times New Roman"/>
              </w:rPr>
              <w:t>ж</w:t>
            </w:r>
            <w:r w:rsidRPr="00430CAD">
              <w:rPr>
                <w:rFonts w:ascii="Times New Roman" w:hAnsi="Times New Roman" w:cs="Times New Roman"/>
              </w:rPr>
              <w:t>дение до 50%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части</w:t>
            </w:r>
            <w:r w:rsidRPr="00430CAD">
              <w:rPr>
                <w:rFonts w:ascii="Times New Roman" w:hAnsi="Times New Roman" w:cs="Times New Roman"/>
              </w:rPr>
              <w:t>ч</w:t>
            </w:r>
            <w:r w:rsidRPr="00430CAD">
              <w:rPr>
                <w:rFonts w:ascii="Times New Roman" w:hAnsi="Times New Roman" w:cs="Times New Roman"/>
              </w:rPr>
              <w:t>ное поврежд</w:t>
            </w:r>
            <w:r w:rsidRPr="00430CAD">
              <w:rPr>
                <w:rFonts w:ascii="Times New Roman" w:hAnsi="Times New Roman" w:cs="Times New Roman"/>
              </w:rPr>
              <w:t>е</w:t>
            </w:r>
            <w:r w:rsidRPr="00430CAD">
              <w:rPr>
                <w:rFonts w:ascii="Times New Roman" w:hAnsi="Times New Roman" w:cs="Times New Roman"/>
              </w:rPr>
              <w:t>ние до 30%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по</w:t>
            </w:r>
            <w:r w:rsidRPr="00430CAD">
              <w:rPr>
                <w:rFonts w:ascii="Times New Roman" w:hAnsi="Times New Roman" w:cs="Times New Roman"/>
              </w:rPr>
              <w:t>л</w:t>
            </w:r>
            <w:r w:rsidRPr="00430CAD">
              <w:rPr>
                <w:rFonts w:ascii="Times New Roman" w:hAnsi="Times New Roman" w:cs="Times New Roman"/>
              </w:rPr>
              <w:t>ное повре</w:t>
            </w:r>
            <w:r w:rsidRPr="00430CAD">
              <w:rPr>
                <w:rFonts w:ascii="Times New Roman" w:hAnsi="Times New Roman" w:cs="Times New Roman"/>
              </w:rPr>
              <w:t>ж</w:t>
            </w:r>
            <w:r w:rsidRPr="00430CAD">
              <w:rPr>
                <w:rFonts w:ascii="Times New Roman" w:hAnsi="Times New Roman" w:cs="Times New Roman"/>
              </w:rPr>
              <w:t>дение, г</w:t>
            </w:r>
            <w:r w:rsidRPr="00430CAD">
              <w:rPr>
                <w:rFonts w:ascii="Times New Roman" w:hAnsi="Times New Roman" w:cs="Times New Roman"/>
              </w:rPr>
              <w:t>и</w:t>
            </w:r>
            <w:r w:rsidRPr="00430CAD">
              <w:rPr>
                <w:rFonts w:ascii="Times New Roman" w:hAnsi="Times New Roman" w:cs="Times New Roman"/>
              </w:rPr>
              <w:t>бель</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повре</w:t>
            </w:r>
            <w:r w:rsidRPr="00430CAD">
              <w:rPr>
                <w:rFonts w:ascii="Times New Roman" w:hAnsi="Times New Roman" w:cs="Times New Roman"/>
              </w:rPr>
              <w:t>ж</w:t>
            </w:r>
            <w:r w:rsidRPr="00430CAD">
              <w:rPr>
                <w:rFonts w:ascii="Times New Roman" w:hAnsi="Times New Roman" w:cs="Times New Roman"/>
              </w:rPr>
              <w:t>дение до 50%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части</w:t>
            </w:r>
            <w:r w:rsidRPr="00430CAD">
              <w:rPr>
                <w:rFonts w:ascii="Times New Roman" w:hAnsi="Times New Roman" w:cs="Times New Roman"/>
              </w:rPr>
              <w:t>ч</w:t>
            </w:r>
            <w:r w:rsidRPr="00430CAD">
              <w:rPr>
                <w:rFonts w:ascii="Times New Roman" w:hAnsi="Times New Roman" w:cs="Times New Roman"/>
              </w:rPr>
              <w:t>ное поврежд</w:t>
            </w:r>
            <w:r w:rsidRPr="00430CAD">
              <w:rPr>
                <w:rFonts w:ascii="Times New Roman" w:hAnsi="Times New Roman" w:cs="Times New Roman"/>
              </w:rPr>
              <w:t>е</w:t>
            </w:r>
            <w:r w:rsidRPr="00430CAD">
              <w:rPr>
                <w:rFonts w:ascii="Times New Roman" w:hAnsi="Times New Roman" w:cs="Times New Roman"/>
              </w:rPr>
              <w:t>ние до 30%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по</w:t>
            </w:r>
            <w:r w:rsidRPr="00430CAD">
              <w:rPr>
                <w:rFonts w:ascii="Times New Roman" w:hAnsi="Times New Roman" w:cs="Times New Roman"/>
              </w:rPr>
              <w:t>л</w:t>
            </w:r>
            <w:r w:rsidRPr="00430CAD">
              <w:rPr>
                <w:rFonts w:ascii="Times New Roman" w:hAnsi="Times New Roman" w:cs="Times New Roman"/>
              </w:rPr>
              <w:t>ное повре</w:t>
            </w:r>
            <w:r w:rsidRPr="00430CAD">
              <w:rPr>
                <w:rFonts w:ascii="Times New Roman" w:hAnsi="Times New Roman" w:cs="Times New Roman"/>
              </w:rPr>
              <w:t>ж</w:t>
            </w:r>
            <w:r w:rsidRPr="00430CAD">
              <w:rPr>
                <w:rFonts w:ascii="Times New Roman" w:hAnsi="Times New Roman" w:cs="Times New Roman"/>
              </w:rPr>
              <w:t>дение, г</w:t>
            </w:r>
            <w:r w:rsidRPr="00430CAD">
              <w:rPr>
                <w:rFonts w:ascii="Times New Roman" w:hAnsi="Times New Roman" w:cs="Times New Roman"/>
              </w:rPr>
              <w:t>и</w:t>
            </w:r>
            <w:r w:rsidRPr="00430CAD">
              <w:rPr>
                <w:rFonts w:ascii="Times New Roman" w:hAnsi="Times New Roman" w:cs="Times New Roman"/>
              </w:rPr>
              <w:t>бель</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повре</w:t>
            </w:r>
            <w:r w:rsidRPr="00430CAD">
              <w:rPr>
                <w:rFonts w:ascii="Times New Roman" w:hAnsi="Times New Roman" w:cs="Times New Roman"/>
              </w:rPr>
              <w:t>ж</w:t>
            </w:r>
            <w:r w:rsidRPr="00430CAD">
              <w:rPr>
                <w:rFonts w:ascii="Times New Roman" w:hAnsi="Times New Roman" w:cs="Times New Roman"/>
              </w:rPr>
              <w:t>дение до 50%</w:t>
            </w:r>
          </w:p>
        </w:tc>
        <w:tc>
          <w:tcPr>
            <w:tcW w:w="0" w:type="auto"/>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части</w:t>
            </w:r>
            <w:r w:rsidRPr="00430CAD">
              <w:rPr>
                <w:rFonts w:ascii="Times New Roman" w:hAnsi="Times New Roman" w:cs="Times New Roman"/>
              </w:rPr>
              <w:t>ч</w:t>
            </w:r>
            <w:r w:rsidRPr="00430CAD">
              <w:rPr>
                <w:rFonts w:ascii="Times New Roman" w:hAnsi="Times New Roman" w:cs="Times New Roman"/>
              </w:rPr>
              <w:t>ное поврежд</w:t>
            </w:r>
            <w:r w:rsidRPr="00430CAD">
              <w:rPr>
                <w:rFonts w:ascii="Times New Roman" w:hAnsi="Times New Roman" w:cs="Times New Roman"/>
              </w:rPr>
              <w:t>е</w:t>
            </w:r>
            <w:r w:rsidRPr="00430CAD">
              <w:rPr>
                <w:rFonts w:ascii="Times New Roman" w:hAnsi="Times New Roman" w:cs="Times New Roman"/>
              </w:rPr>
              <w:t>ние до 30%</w:t>
            </w:r>
          </w:p>
        </w:tc>
      </w:tr>
      <w:tr w:rsidR="00445FE2" w:rsidRPr="00430CAD" w:rsidTr="001228F5">
        <w:trPr>
          <w:jc w:val="center"/>
        </w:trPr>
        <w:tc>
          <w:tcPr>
            <w:tcW w:w="1673"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Д</w:t>
            </w:r>
            <w:r w:rsidRPr="00430CAD">
              <w:rPr>
                <w:rFonts w:ascii="Times New Roman" w:hAnsi="Times New Roman" w:cs="Times New Roman"/>
              </w:rPr>
              <w:t>е</w:t>
            </w:r>
            <w:r w:rsidRPr="00430CAD">
              <w:rPr>
                <w:rFonts w:ascii="Times New Roman" w:hAnsi="Times New Roman" w:cs="Times New Roman"/>
              </w:rPr>
              <w:t>ревья</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в 5-кратном размере от первоначал</w:t>
            </w:r>
            <w:r w:rsidRPr="00430CAD">
              <w:rPr>
                <w:rFonts w:ascii="Times New Roman" w:hAnsi="Times New Roman" w:cs="Times New Roman"/>
              </w:rPr>
              <w:t>ь</w:t>
            </w:r>
            <w:r w:rsidRPr="00430CAD">
              <w:rPr>
                <w:rFonts w:ascii="Times New Roman" w:hAnsi="Times New Roman" w:cs="Times New Roman"/>
              </w:rPr>
              <w:t>ной компенсационной стоим</w:t>
            </w:r>
            <w:r w:rsidRPr="00430CAD">
              <w:rPr>
                <w:rFonts w:ascii="Times New Roman" w:hAnsi="Times New Roman" w:cs="Times New Roman"/>
              </w:rPr>
              <w:t>о</w:t>
            </w:r>
            <w:r w:rsidRPr="00430CAD">
              <w:rPr>
                <w:rFonts w:ascii="Times New Roman" w:hAnsi="Times New Roman" w:cs="Times New Roman"/>
              </w:rPr>
              <w:t>сти (табл. 1)</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в 3-кратном размере от первоначал</w:t>
            </w:r>
            <w:r w:rsidRPr="00430CAD">
              <w:rPr>
                <w:rFonts w:ascii="Times New Roman" w:hAnsi="Times New Roman" w:cs="Times New Roman"/>
              </w:rPr>
              <w:t>ь</w:t>
            </w:r>
            <w:r w:rsidRPr="00430CAD">
              <w:rPr>
                <w:rFonts w:ascii="Times New Roman" w:hAnsi="Times New Roman" w:cs="Times New Roman"/>
              </w:rPr>
              <w:t>ной компенсационной стоим</w:t>
            </w:r>
            <w:r w:rsidRPr="00430CAD">
              <w:rPr>
                <w:rFonts w:ascii="Times New Roman" w:hAnsi="Times New Roman" w:cs="Times New Roman"/>
              </w:rPr>
              <w:t>о</w:t>
            </w:r>
            <w:r w:rsidRPr="00430CAD">
              <w:rPr>
                <w:rFonts w:ascii="Times New Roman" w:hAnsi="Times New Roman" w:cs="Times New Roman"/>
              </w:rPr>
              <w:t>сти (табл. 1)</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в 2-кратном размере от первоначал</w:t>
            </w:r>
            <w:r w:rsidRPr="00430CAD">
              <w:rPr>
                <w:rFonts w:ascii="Times New Roman" w:hAnsi="Times New Roman" w:cs="Times New Roman"/>
              </w:rPr>
              <w:t>ь</w:t>
            </w:r>
            <w:r w:rsidRPr="00430CAD">
              <w:rPr>
                <w:rFonts w:ascii="Times New Roman" w:hAnsi="Times New Roman" w:cs="Times New Roman"/>
              </w:rPr>
              <w:t>ной компенсационной стоим</w:t>
            </w:r>
            <w:r w:rsidRPr="00430CAD">
              <w:rPr>
                <w:rFonts w:ascii="Times New Roman" w:hAnsi="Times New Roman" w:cs="Times New Roman"/>
              </w:rPr>
              <w:t>о</w:t>
            </w:r>
            <w:r w:rsidRPr="00430CAD">
              <w:rPr>
                <w:rFonts w:ascii="Times New Roman" w:hAnsi="Times New Roman" w:cs="Times New Roman"/>
              </w:rPr>
              <w:t>сти (табл. 1)</w:t>
            </w:r>
          </w:p>
        </w:tc>
      </w:tr>
      <w:tr w:rsidR="00445FE2" w:rsidRPr="00430CAD" w:rsidTr="001228F5">
        <w:trPr>
          <w:jc w:val="center"/>
        </w:trPr>
        <w:tc>
          <w:tcPr>
            <w:tcW w:w="1673"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Куста</w:t>
            </w:r>
            <w:r w:rsidRPr="00430CAD">
              <w:rPr>
                <w:rFonts w:ascii="Times New Roman" w:hAnsi="Times New Roman" w:cs="Times New Roman"/>
              </w:rPr>
              <w:t>р</w:t>
            </w:r>
            <w:r w:rsidRPr="00430CAD">
              <w:rPr>
                <w:rFonts w:ascii="Times New Roman" w:hAnsi="Times New Roman" w:cs="Times New Roman"/>
              </w:rPr>
              <w:t>ник, св</w:t>
            </w:r>
            <w:r w:rsidRPr="00430CAD">
              <w:rPr>
                <w:rFonts w:ascii="Times New Roman" w:hAnsi="Times New Roman" w:cs="Times New Roman"/>
              </w:rPr>
              <w:t>о</w:t>
            </w:r>
            <w:r w:rsidRPr="00430CAD">
              <w:rPr>
                <w:rFonts w:ascii="Times New Roman" w:hAnsi="Times New Roman" w:cs="Times New Roman"/>
              </w:rPr>
              <w:t>бодно раст</w:t>
            </w:r>
            <w:r w:rsidRPr="00430CAD">
              <w:rPr>
                <w:rFonts w:ascii="Times New Roman" w:hAnsi="Times New Roman" w:cs="Times New Roman"/>
              </w:rPr>
              <w:t>у</w:t>
            </w:r>
            <w:r w:rsidRPr="00430CAD">
              <w:rPr>
                <w:rFonts w:ascii="Times New Roman" w:hAnsi="Times New Roman" w:cs="Times New Roman"/>
              </w:rPr>
              <w:t>щий</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в 5-кратном размере от первоначал</w:t>
            </w:r>
            <w:r w:rsidRPr="00430CAD">
              <w:rPr>
                <w:rFonts w:ascii="Times New Roman" w:hAnsi="Times New Roman" w:cs="Times New Roman"/>
              </w:rPr>
              <w:t>ь</w:t>
            </w:r>
            <w:r w:rsidRPr="00430CAD">
              <w:rPr>
                <w:rFonts w:ascii="Times New Roman" w:hAnsi="Times New Roman" w:cs="Times New Roman"/>
              </w:rPr>
              <w:t>ной компенсационной стоим</w:t>
            </w:r>
            <w:r w:rsidRPr="00430CAD">
              <w:rPr>
                <w:rFonts w:ascii="Times New Roman" w:hAnsi="Times New Roman" w:cs="Times New Roman"/>
              </w:rPr>
              <w:t>о</w:t>
            </w:r>
            <w:r w:rsidRPr="00430CAD">
              <w:rPr>
                <w:rFonts w:ascii="Times New Roman" w:hAnsi="Times New Roman" w:cs="Times New Roman"/>
              </w:rPr>
              <w:t>сти (табл. 1)</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в 3-кратном размере от первоначал</w:t>
            </w:r>
            <w:r w:rsidRPr="00430CAD">
              <w:rPr>
                <w:rFonts w:ascii="Times New Roman" w:hAnsi="Times New Roman" w:cs="Times New Roman"/>
              </w:rPr>
              <w:t>ь</w:t>
            </w:r>
            <w:r w:rsidRPr="00430CAD">
              <w:rPr>
                <w:rFonts w:ascii="Times New Roman" w:hAnsi="Times New Roman" w:cs="Times New Roman"/>
              </w:rPr>
              <w:t>ной компенсационной стоим</w:t>
            </w:r>
            <w:r w:rsidRPr="00430CAD">
              <w:rPr>
                <w:rFonts w:ascii="Times New Roman" w:hAnsi="Times New Roman" w:cs="Times New Roman"/>
              </w:rPr>
              <w:t>о</w:t>
            </w:r>
            <w:r w:rsidRPr="00430CAD">
              <w:rPr>
                <w:rFonts w:ascii="Times New Roman" w:hAnsi="Times New Roman" w:cs="Times New Roman"/>
              </w:rPr>
              <w:t>сти (табл. 1)</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в 2-кратном размере от первоначал</w:t>
            </w:r>
            <w:r w:rsidRPr="00430CAD">
              <w:rPr>
                <w:rFonts w:ascii="Times New Roman" w:hAnsi="Times New Roman" w:cs="Times New Roman"/>
              </w:rPr>
              <w:t>ь</w:t>
            </w:r>
            <w:r w:rsidRPr="00430CAD">
              <w:rPr>
                <w:rFonts w:ascii="Times New Roman" w:hAnsi="Times New Roman" w:cs="Times New Roman"/>
              </w:rPr>
              <w:t>ной компенсационной стоим</w:t>
            </w:r>
            <w:r w:rsidRPr="00430CAD">
              <w:rPr>
                <w:rFonts w:ascii="Times New Roman" w:hAnsi="Times New Roman" w:cs="Times New Roman"/>
              </w:rPr>
              <w:t>о</w:t>
            </w:r>
            <w:r w:rsidRPr="00430CAD">
              <w:rPr>
                <w:rFonts w:ascii="Times New Roman" w:hAnsi="Times New Roman" w:cs="Times New Roman"/>
              </w:rPr>
              <w:t>сти (табл. 1)</w:t>
            </w:r>
          </w:p>
        </w:tc>
      </w:tr>
      <w:tr w:rsidR="00445FE2" w:rsidRPr="00430CAD" w:rsidTr="001228F5">
        <w:trPr>
          <w:jc w:val="center"/>
        </w:trPr>
        <w:tc>
          <w:tcPr>
            <w:tcW w:w="1673"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Куста</w:t>
            </w:r>
            <w:r w:rsidRPr="00430CAD">
              <w:rPr>
                <w:rFonts w:ascii="Times New Roman" w:hAnsi="Times New Roman" w:cs="Times New Roman"/>
              </w:rPr>
              <w:t>р</w:t>
            </w:r>
            <w:r w:rsidRPr="00430CAD">
              <w:rPr>
                <w:rFonts w:ascii="Times New Roman" w:hAnsi="Times New Roman" w:cs="Times New Roman"/>
              </w:rPr>
              <w:t>ник в живой изгор</w:t>
            </w:r>
            <w:r w:rsidRPr="00430CAD">
              <w:rPr>
                <w:rFonts w:ascii="Times New Roman" w:hAnsi="Times New Roman" w:cs="Times New Roman"/>
              </w:rPr>
              <w:t>о</w:t>
            </w:r>
            <w:r w:rsidRPr="00430CAD">
              <w:rPr>
                <w:rFonts w:ascii="Times New Roman" w:hAnsi="Times New Roman" w:cs="Times New Roman"/>
              </w:rPr>
              <w:t>ди, п. м</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в 5-кратном размере от первоначал</w:t>
            </w:r>
            <w:r w:rsidRPr="00430CAD">
              <w:rPr>
                <w:rFonts w:ascii="Times New Roman" w:hAnsi="Times New Roman" w:cs="Times New Roman"/>
              </w:rPr>
              <w:t>ь</w:t>
            </w:r>
            <w:r w:rsidRPr="00430CAD">
              <w:rPr>
                <w:rFonts w:ascii="Times New Roman" w:hAnsi="Times New Roman" w:cs="Times New Roman"/>
              </w:rPr>
              <w:t>ной компенсационной стоим</w:t>
            </w:r>
            <w:r w:rsidRPr="00430CAD">
              <w:rPr>
                <w:rFonts w:ascii="Times New Roman" w:hAnsi="Times New Roman" w:cs="Times New Roman"/>
              </w:rPr>
              <w:t>о</w:t>
            </w:r>
            <w:r w:rsidRPr="00430CAD">
              <w:rPr>
                <w:rFonts w:ascii="Times New Roman" w:hAnsi="Times New Roman" w:cs="Times New Roman"/>
              </w:rPr>
              <w:t>сти (табл. 2)</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в 3-кратном размере от первоначал</w:t>
            </w:r>
            <w:r w:rsidRPr="00430CAD">
              <w:rPr>
                <w:rFonts w:ascii="Times New Roman" w:hAnsi="Times New Roman" w:cs="Times New Roman"/>
              </w:rPr>
              <w:t>ь</w:t>
            </w:r>
            <w:r w:rsidRPr="00430CAD">
              <w:rPr>
                <w:rFonts w:ascii="Times New Roman" w:hAnsi="Times New Roman" w:cs="Times New Roman"/>
              </w:rPr>
              <w:t>ной компенсационной стоим</w:t>
            </w:r>
            <w:r w:rsidRPr="00430CAD">
              <w:rPr>
                <w:rFonts w:ascii="Times New Roman" w:hAnsi="Times New Roman" w:cs="Times New Roman"/>
              </w:rPr>
              <w:t>о</w:t>
            </w:r>
            <w:r w:rsidRPr="00430CAD">
              <w:rPr>
                <w:rFonts w:ascii="Times New Roman" w:hAnsi="Times New Roman" w:cs="Times New Roman"/>
              </w:rPr>
              <w:t>сти (табл. 2)</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в 2-кратном размере от первоначал</w:t>
            </w:r>
            <w:r w:rsidRPr="00430CAD">
              <w:rPr>
                <w:rFonts w:ascii="Times New Roman" w:hAnsi="Times New Roman" w:cs="Times New Roman"/>
              </w:rPr>
              <w:t>ь</w:t>
            </w:r>
            <w:r w:rsidRPr="00430CAD">
              <w:rPr>
                <w:rFonts w:ascii="Times New Roman" w:hAnsi="Times New Roman" w:cs="Times New Roman"/>
              </w:rPr>
              <w:t>ной компенсационной стоим</w:t>
            </w:r>
            <w:r w:rsidRPr="00430CAD">
              <w:rPr>
                <w:rFonts w:ascii="Times New Roman" w:hAnsi="Times New Roman" w:cs="Times New Roman"/>
              </w:rPr>
              <w:t>о</w:t>
            </w:r>
            <w:r w:rsidRPr="00430CAD">
              <w:rPr>
                <w:rFonts w:ascii="Times New Roman" w:hAnsi="Times New Roman" w:cs="Times New Roman"/>
              </w:rPr>
              <w:t>сти (табл. 2)</w:t>
            </w:r>
          </w:p>
        </w:tc>
      </w:tr>
      <w:tr w:rsidR="00445FE2" w:rsidRPr="00430CAD" w:rsidTr="001228F5">
        <w:trPr>
          <w:jc w:val="center"/>
        </w:trPr>
        <w:tc>
          <w:tcPr>
            <w:tcW w:w="1673" w:type="dxa"/>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С</w:t>
            </w:r>
            <w:r w:rsidRPr="00430CAD">
              <w:rPr>
                <w:rFonts w:ascii="Times New Roman" w:hAnsi="Times New Roman" w:cs="Times New Roman"/>
              </w:rPr>
              <w:t>а</w:t>
            </w:r>
            <w:r w:rsidRPr="00430CAD">
              <w:rPr>
                <w:rFonts w:ascii="Times New Roman" w:hAnsi="Times New Roman" w:cs="Times New Roman"/>
              </w:rPr>
              <w:t>дово-паприковые д</w:t>
            </w:r>
            <w:r w:rsidRPr="00430CAD">
              <w:rPr>
                <w:rFonts w:ascii="Times New Roman" w:hAnsi="Times New Roman" w:cs="Times New Roman"/>
              </w:rPr>
              <w:t>о</w:t>
            </w:r>
            <w:r w:rsidRPr="00430CAD">
              <w:rPr>
                <w:rFonts w:ascii="Times New Roman" w:hAnsi="Times New Roman" w:cs="Times New Roman"/>
              </w:rPr>
              <w:t>рожки, площа</w:t>
            </w:r>
            <w:r w:rsidRPr="00430CAD">
              <w:rPr>
                <w:rFonts w:ascii="Times New Roman" w:hAnsi="Times New Roman" w:cs="Times New Roman"/>
              </w:rPr>
              <w:t>д</w:t>
            </w:r>
            <w:r w:rsidRPr="00430CAD">
              <w:rPr>
                <w:rFonts w:ascii="Times New Roman" w:hAnsi="Times New Roman" w:cs="Times New Roman"/>
              </w:rPr>
              <w:t>ки и газ</w:t>
            </w:r>
            <w:r w:rsidRPr="00430CAD">
              <w:rPr>
                <w:rFonts w:ascii="Times New Roman" w:hAnsi="Times New Roman" w:cs="Times New Roman"/>
              </w:rPr>
              <w:t>о</w:t>
            </w:r>
            <w:r w:rsidRPr="00430CAD">
              <w:rPr>
                <w:rFonts w:ascii="Times New Roman" w:hAnsi="Times New Roman" w:cs="Times New Roman"/>
              </w:rPr>
              <w:t>ны, кв. м</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в 5-кратном размере от первоначал</w:t>
            </w:r>
            <w:r w:rsidRPr="00430CAD">
              <w:rPr>
                <w:rFonts w:ascii="Times New Roman" w:hAnsi="Times New Roman" w:cs="Times New Roman"/>
              </w:rPr>
              <w:t>ь</w:t>
            </w:r>
            <w:r w:rsidRPr="00430CAD">
              <w:rPr>
                <w:rFonts w:ascii="Times New Roman" w:hAnsi="Times New Roman" w:cs="Times New Roman"/>
              </w:rPr>
              <w:t>ной компенсационной стоим</w:t>
            </w:r>
            <w:r w:rsidRPr="00430CAD">
              <w:rPr>
                <w:rFonts w:ascii="Times New Roman" w:hAnsi="Times New Roman" w:cs="Times New Roman"/>
              </w:rPr>
              <w:t>о</w:t>
            </w:r>
            <w:r w:rsidRPr="00430CAD">
              <w:rPr>
                <w:rFonts w:ascii="Times New Roman" w:hAnsi="Times New Roman" w:cs="Times New Roman"/>
              </w:rPr>
              <w:t>сти (табл. 3)</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в 3-кратном размере от первоначал</w:t>
            </w:r>
            <w:r w:rsidRPr="00430CAD">
              <w:rPr>
                <w:rFonts w:ascii="Times New Roman" w:hAnsi="Times New Roman" w:cs="Times New Roman"/>
              </w:rPr>
              <w:t>ь</w:t>
            </w:r>
            <w:r w:rsidRPr="00430CAD">
              <w:rPr>
                <w:rFonts w:ascii="Times New Roman" w:hAnsi="Times New Roman" w:cs="Times New Roman"/>
              </w:rPr>
              <w:t>ной компенсационной стоим</w:t>
            </w:r>
            <w:r w:rsidRPr="00430CAD">
              <w:rPr>
                <w:rFonts w:ascii="Times New Roman" w:hAnsi="Times New Roman" w:cs="Times New Roman"/>
              </w:rPr>
              <w:t>о</w:t>
            </w:r>
            <w:r w:rsidRPr="00430CAD">
              <w:rPr>
                <w:rFonts w:ascii="Times New Roman" w:hAnsi="Times New Roman" w:cs="Times New Roman"/>
              </w:rPr>
              <w:t>сти (табл. 3)</w:t>
            </w:r>
          </w:p>
        </w:tc>
        <w:tc>
          <w:tcPr>
            <w:tcW w:w="0" w:type="auto"/>
            <w:gridSpan w:val="3"/>
            <w:vAlign w:val="center"/>
          </w:tcPr>
          <w:p w:rsidR="00445FE2" w:rsidRPr="00430CAD" w:rsidRDefault="00445FE2" w:rsidP="001228F5">
            <w:pPr>
              <w:shd w:val="clear" w:color="auto" w:fill="FFFFFF"/>
              <w:spacing w:line="240" w:lineRule="atLeast"/>
              <w:ind w:firstLine="709"/>
              <w:jc w:val="both"/>
              <w:rPr>
                <w:rFonts w:ascii="Times New Roman" w:hAnsi="Times New Roman" w:cs="Times New Roman"/>
              </w:rPr>
            </w:pPr>
            <w:r w:rsidRPr="00430CAD">
              <w:rPr>
                <w:rFonts w:ascii="Times New Roman" w:hAnsi="Times New Roman" w:cs="Times New Roman"/>
              </w:rPr>
              <w:t>в 2-кратном размере от первоначал</w:t>
            </w:r>
            <w:r w:rsidRPr="00430CAD">
              <w:rPr>
                <w:rFonts w:ascii="Times New Roman" w:hAnsi="Times New Roman" w:cs="Times New Roman"/>
              </w:rPr>
              <w:t>ь</w:t>
            </w:r>
            <w:r w:rsidRPr="00430CAD">
              <w:rPr>
                <w:rFonts w:ascii="Times New Roman" w:hAnsi="Times New Roman" w:cs="Times New Roman"/>
              </w:rPr>
              <w:t>ной компенсационной стоим</w:t>
            </w:r>
            <w:r w:rsidRPr="00430CAD">
              <w:rPr>
                <w:rFonts w:ascii="Times New Roman" w:hAnsi="Times New Roman" w:cs="Times New Roman"/>
              </w:rPr>
              <w:t>о</w:t>
            </w:r>
            <w:r w:rsidRPr="00430CAD">
              <w:rPr>
                <w:rFonts w:ascii="Times New Roman" w:hAnsi="Times New Roman" w:cs="Times New Roman"/>
              </w:rPr>
              <w:t>сти (табл. 3)</w:t>
            </w:r>
          </w:p>
        </w:tc>
      </w:tr>
    </w:tbl>
    <w:p w:rsidR="00445FE2" w:rsidRDefault="00445FE2" w:rsidP="00430CAD">
      <w:pPr>
        <w:shd w:val="clear" w:color="auto" w:fill="FFFFFF"/>
        <w:ind w:firstLine="709"/>
        <w:jc w:val="both"/>
        <w:rPr>
          <w:rFonts w:ascii="Times New Roman" w:hAnsi="Times New Roman" w:cs="Times New Roman"/>
          <w:color w:val="333333"/>
          <w:sz w:val="28"/>
          <w:szCs w:val="28"/>
        </w:rPr>
      </w:pPr>
      <w:r w:rsidRPr="00430CAD">
        <w:rPr>
          <w:rFonts w:ascii="Times New Roman" w:hAnsi="Times New Roman" w:cs="Times New Roman"/>
          <w:color w:val="333333"/>
          <w:sz w:val="28"/>
          <w:szCs w:val="28"/>
        </w:rPr>
        <w:t> </w:t>
      </w:r>
    </w:p>
    <w:p w:rsidR="00445FE2" w:rsidRDefault="00445FE2" w:rsidP="00430CAD">
      <w:pPr>
        <w:shd w:val="clear" w:color="auto" w:fill="FFFFFF"/>
        <w:ind w:firstLine="709"/>
        <w:jc w:val="both"/>
        <w:rPr>
          <w:rFonts w:ascii="Times New Roman" w:hAnsi="Times New Roman" w:cs="Times New Roman"/>
          <w:color w:val="333333"/>
          <w:sz w:val="28"/>
          <w:szCs w:val="28"/>
        </w:rPr>
      </w:pPr>
    </w:p>
    <w:p w:rsidR="00445FE2" w:rsidRDefault="00445FE2" w:rsidP="00430CAD">
      <w:pPr>
        <w:shd w:val="clear" w:color="auto" w:fill="FFFFFF"/>
        <w:ind w:firstLine="709"/>
        <w:jc w:val="both"/>
        <w:rPr>
          <w:rFonts w:ascii="Times New Roman" w:hAnsi="Times New Roman" w:cs="Times New Roman"/>
          <w:color w:val="333333"/>
          <w:sz w:val="28"/>
          <w:szCs w:val="28"/>
        </w:rPr>
      </w:pPr>
    </w:p>
    <w:p w:rsidR="00445FE2" w:rsidRDefault="00445FE2" w:rsidP="00430CAD">
      <w:pPr>
        <w:shd w:val="clear" w:color="auto" w:fill="FFFFFF"/>
        <w:ind w:firstLine="709"/>
        <w:jc w:val="both"/>
        <w:rPr>
          <w:rFonts w:ascii="Times New Roman" w:hAnsi="Times New Roman" w:cs="Times New Roman"/>
          <w:color w:val="333333"/>
          <w:sz w:val="28"/>
          <w:szCs w:val="28"/>
        </w:rPr>
      </w:pPr>
    </w:p>
    <w:p w:rsidR="00445FE2" w:rsidRDefault="00445FE2" w:rsidP="00430CAD">
      <w:pPr>
        <w:shd w:val="clear" w:color="auto" w:fill="FFFFFF"/>
        <w:ind w:firstLine="709"/>
        <w:jc w:val="both"/>
        <w:rPr>
          <w:rFonts w:ascii="Times New Roman" w:hAnsi="Times New Roman" w:cs="Times New Roman"/>
          <w:color w:val="333333"/>
          <w:sz w:val="28"/>
          <w:szCs w:val="28"/>
        </w:rPr>
      </w:pPr>
    </w:p>
    <w:p w:rsidR="00445FE2" w:rsidRPr="00FE06CA" w:rsidRDefault="00445FE2" w:rsidP="00430CAD">
      <w:pPr>
        <w:shd w:val="clear" w:color="auto" w:fill="FFFFFF"/>
        <w:ind w:firstLine="709"/>
        <w:jc w:val="both"/>
        <w:rPr>
          <w:rFonts w:ascii="Times New Roman" w:hAnsi="Times New Roman" w:cs="Times New Roman"/>
          <w:b/>
          <w:sz w:val="28"/>
          <w:szCs w:val="28"/>
        </w:rPr>
      </w:pPr>
      <w:r w:rsidRPr="00430CAD">
        <w:rPr>
          <w:rFonts w:ascii="Times New Roman" w:hAnsi="Times New Roman" w:cs="Times New Roman"/>
          <w:color w:val="333333"/>
          <w:sz w:val="28"/>
          <w:szCs w:val="28"/>
        </w:rPr>
        <w:t> </w:t>
      </w:r>
      <w:r w:rsidRPr="00FE06CA">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47</w:t>
      </w:r>
      <w:r w:rsidRPr="00FE06CA">
        <w:rPr>
          <w:rFonts w:ascii="Times New Roman" w:hAnsi="Times New Roman" w:cs="Times New Roman"/>
          <w:b/>
          <w:sz w:val="28"/>
          <w:szCs w:val="28"/>
        </w:rPr>
        <w:t xml:space="preserve"> от </w:t>
      </w:r>
      <w:r>
        <w:rPr>
          <w:rFonts w:ascii="Times New Roman" w:hAnsi="Times New Roman" w:cs="Times New Roman"/>
          <w:b/>
          <w:sz w:val="28"/>
          <w:szCs w:val="28"/>
        </w:rPr>
        <w:t>10</w:t>
      </w:r>
      <w:r w:rsidRPr="00FE06CA">
        <w:rPr>
          <w:rFonts w:ascii="Times New Roman" w:hAnsi="Times New Roman" w:cs="Times New Roman"/>
          <w:b/>
          <w:sz w:val="28"/>
          <w:szCs w:val="28"/>
        </w:rPr>
        <w:t>.0</w:t>
      </w:r>
      <w:r>
        <w:rPr>
          <w:rFonts w:ascii="Times New Roman" w:hAnsi="Times New Roman" w:cs="Times New Roman"/>
          <w:b/>
          <w:sz w:val="28"/>
          <w:szCs w:val="28"/>
        </w:rPr>
        <w:t>7</w:t>
      </w:r>
      <w:r w:rsidRPr="00FE06CA">
        <w:rPr>
          <w:rFonts w:ascii="Times New Roman" w:hAnsi="Times New Roman" w:cs="Times New Roman"/>
          <w:b/>
          <w:sz w:val="28"/>
          <w:szCs w:val="28"/>
        </w:rPr>
        <w:t>.2020 года.</w:t>
      </w:r>
    </w:p>
    <w:p w:rsidR="00445FE2" w:rsidRPr="00FE06CA" w:rsidRDefault="00445FE2" w:rsidP="003129DF">
      <w:pPr>
        <w:pBdr>
          <w:bottom w:val="single" w:sz="6" w:space="1" w:color="auto"/>
        </w:pBdr>
        <w:ind w:firstLine="709"/>
        <w:jc w:val="both"/>
        <w:rPr>
          <w:rFonts w:ascii="Times New Roman" w:hAnsi="Times New Roman" w:cs="Times New Roman"/>
          <w:b/>
          <w:sz w:val="28"/>
          <w:szCs w:val="28"/>
        </w:rPr>
      </w:pPr>
      <w:r w:rsidRPr="00FE06C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445FE2" w:rsidRPr="00FE06CA" w:rsidRDefault="00445FE2" w:rsidP="00ED2004">
      <w:pPr>
        <w:pBdr>
          <w:bottom w:val="single" w:sz="6" w:space="1" w:color="auto"/>
        </w:pBdr>
        <w:ind w:firstLine="709"/>
        <w:jc w:val="both"/>
        <w:rPr>
          <w:rFonts w:ascii="Times New Roman" w:hAnsi="Times New Roman" w:cs="Times New Roman"/>
          <w:sz w:val="28"/>
          <w:szCs w:val="28"/>
        </w:rPr>
      </w:pPr>
      <w:r w:rsidRPr="00FE06CA">
        <w:rPr>
          <w:rFonts w:ascii="Times New Roman" w:hAnsi="Times New Roman" w:cs="Times New Roman"/>
          <w:b/>
          <w:sz w:val="28"/>
          <w:szCs w:val="28"/>
        </w:rPr>
        <w:t>Тираж 10 экземпляров</w:t>
      </w:r>
    </w:p>
    <w:sectPr w:rsidR="00445FE2" w:rsidRPr="00FE06CA" w:rsidSect="00430CAD">
      <w:pgSz w:w="16838" w:h="11906" w:orient="landscape"/>
      <w:pgMar w:top="567"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6">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9"/>
  </w:num>
  <w:num w:numId="2">
    <w:abstractNumId w:val="7"/>
  </w:num>
  <w:num w:numId="3">
    <w:abstractNumId w:val="12"/>
  </w:num>
  <w:num w:numId="4">
    <w:abstractNumId w:val="3"/>
  </w:num>
  <w:num w:numId="5">
    <w:abstractNumId w:val="13"/>
  </w:num>
  <w:num w:numId="6">
    <w:abstractNumId w:val="6"/>
  </w:num>
  <w:num w:numId="7">
    <w:abstractNumId w:val="14"/>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5"/>
  </w:num>
  <w:num w:numId="15">
    <w:abstractNumId w:val="10"/>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E27A4"/>
    <w:rsid w:val="000E63AE"/>
    <w:rsid w:val="000F172A"/>
    <w:rsid w:val="00121CF1"/>
    <w:rsid w:val="001228F5"/>
    <w:rsid w:val="00126553"/>
    <w:rsid w:val="00135F34"/>
    <w:rsid w:val="001403CD"/>
    <w:rsid w:val="001776C3"/>
    <w:rsid w:val="00187B2D"/>
    <w:rsid w:val="001915B0"/>
    <w:rsid w:val="001B5C10"/>
    <w:rsid w:val="001B7D13"/>
    <w:rsid w:val="001D2608"/>
    <w:rsid w:val="001E0BA5"/>
    <w:rsid w:val="001E3D53"/>
    <w:rsid w:val="002A1E4A"/>
    <w:rsid w:val="002C11BC"/>
    <w:rsid w:val="003129DF"/>
    <w:rsid w:val="003147C5"/>
    <w:rsid w:val="00350F4E"/>
    <w:rsid w:val="003547A1"/>
    <w:rsid w:val="003550D9"/>
    <w:rsid w:val="00396A8F"/>
    <w:rsid w:val="003A5599"/>
    <w:rsid w:val="003B2B35"/>
    <w:rsid w:val="003C3F05"/>
    <w:rsid w:val="003E2024"/>
    <w:rsid w:val="003E4B6D"/>
    <w:rsid w:val="00430CAD"/>
    <w:rsid w:val="00445FE2"/>
    <w:rsid w:val="00456BAD"/>
    <w:rsid w:val="004847FC"/>
    <w:rsid w:val="00496600"/>
    <w:rsid w:val="004A71D9"/>
    <w:rsid w:val="004D18DC"/>
    <w:rsid w:val="0050378E"/>
    <w:rsid w:val="00527415"/>
    <w:rsid w:val="00547C2F"/>
    <w:rsid w:val="00556E5C"/>
    <w:rsid w:val="005634E0"/>
    <w:rsid w:val="00570E34"/>
    <w:rsid w:val="0059141F"/>
    <w:rsid w:val="005D677C"/>
    <w:rsid w:val="006143E6"/>
    <w:rsid w:val="00617B7B"/>
    <w:rsid w:val="00630F35"/>
    <w:rsid w:val="00633B97"/>
    <w:rsid w:val="00656D3B"/>
    <w:rsid w:val="006629ED"/>
    <w:rsid w:val="00666441"/>
    <w:rsid w:val="006B06DF"/>
    <w:rsid w:val="006C34AC"/>
    <w:rsid w:val="007125E9"/>
    <w:rsid w:val="00720333"/>
    <w:rsid w:val="007218FA"/>
    <w:rsid w:val="00742271"/>
    <w:rsid w:val="00793A85"/>
    <w:rsid w:val="007B57F4"/>
    <w:rsid w:val="007C05A2"/>
    <w:rsid w:val="007C0F83"/>
    <w:rsid w:val="007D53D2"/>
    <w:rsid w:val="007D59B0"/>
    <w:rsid w:val="00865546"/>
    <w:rsid w:val="00877E10"/>
    <w:rsid w:val="008A3584"/>
    <w:rsid w:val="008C189D"/>
    <w:rsid w:val="00951592"/>
    <w:rsid w:val="00953D04"/>
    <w:rsid w:val="00966760"/>
    <w:rsid w:val="009C2DA1"/>
    <w:rsid w:val="009D2074"/>
    <w:rsid w:val="009D6B6A"/>
    <w:rsid w:val="00A1637B"/>
    <w:rsid w:val="00A43AFD"/>
    <w:rsid w:val="00A6663C"/>
    <w:rsid w:val="00A83743"/>
    <w:rsid w:val="00AA25D8"/>
    <w:rsid w:val="00AA6361"/>
    <w:rsid w:val="00AC20E9"/>
    <w:rsid w:val="00AD2C50"/>
    <w:rsid w:val="00B00996"/>
    <w:rsid w:val="00B03D2E"/>
    <w:rsid w:val="00B27063"/>
    <w:rsid w:val="00B446BC"/>
    <w:rsid w:val="00B67633"/>
    <w:rsid w:val="00B74FA3"/>
    <w:rsid w:val="00B875E4"/>
    <w:rsid w:val="00BB67C8"/>
    <w:rsid w:val="00BE5532"/>
    <w:rsid w:val="00BF2896"/>
    <w:rsid w:val="00C24AA9"/>
    <w:rsid w:val="00C253A1"/>
    <w:rsid w:val="00C7047C"/>
    <w:rsid w:val="00C83D5F"/>
    <w:rsid w:val="00C915B4"/>
    <w:rsid w:val="00CA2B20"/>
    <w:rsid w:val="00CA5412"/>
    <w:rsid w:val="00CE0BF3"/>
    <w:rsid w:val="00D0440C"/>
    <w:rsid w:val="00D156F1"/>
    <w:rsid w:val="00DB3DF1"/>
    <w:rsid w:val="00DB6728"/>
    <w:rsid w:val="00DB7D4E"/>
    <w:rsid w:val="00DD21FC"/>
    <w:rsid w:val="00E06677"/>
    <w:rsid w:val="00E1618D"/>
    <w:rsid w:val="00E26CF1"/>
    <w:rsid w:val="00E5401A"/>
    <w:rsid w:val="00E62BFC"/>
    <w:rsid w:val="00E766C3"/>
    <w:rsid w:val="00EB2AC4"/>
    <w:rsid w:val="00EC1BE7"/>
    <w:rsid w:val="00ED0EF4"/>
    <w:rsid w:val="00ED2004"/>
    <w:rsid w:val="00ED267E"/>
    <w:rsid w:val="00EE0E69"/>
    <w:rsid w:val="00EF63E9"/>
    <w:rsid w:val="00F03EAB"/>
    <w:rsid w:val="00F15F44"/>
    <w:rsid w:val="00F31696"/>
    <w:rsid w:val="00F32B24"/>
    <w:rsid w:val="00F375F1"/>
    <w:rsid w:val="00F754DA"/>
    <w:rsid w:val="00F97548"/>
    <w:rsid w:val="00FC7173"/>
    <w:rsid w:val="00FE06CA"/>
    <w:rsid w:val="00FE1D70"/>
    <w:rsid w:val="00FF1156"/>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basedOn w:val="Normal"/>
    <w:next w:val="Normal"/>
    <w:link w:val="Heading4Char"/>
    <w:uiPriority w:val="99"/>
    <w:qFormat/>
    <w:locked/>
    <w:rsid w:val="00430CAD"/>
    <w:pPr>
      <w:keepNext/>
      <w:spacing w:before="240" w:after="60"/>
      <w:outlineLvl w:val="3"/>
    </w:pPr>
    <w:rPr>
      <w:rFonts w:ascii="Times New Roman" w:hAnsi="Times New Roman" w:cs="Times New Roman"/>
      <w:b/>
      <w:bCs/>
      <w:sz w:val="28"/>
      <w:szCs w:val="28"/>
    </w:rPr>
  </w:style>
  <w:style w:type="paragraph" w:styleId="Heading6">
    <w:name w:val="heading 6"/>
    <w:basedOn w:val="Normal"/>
    <w:next w:val="Normal"/>
    <w:link w:val="Heading6Char"/>
    <w:uiPriority w:val="99"/>
    <w:qFormat/>
    <w:locked/>
    <w:rsid w:val="00430CAD"/>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basedOn w:val="DefaultParagraphFont"/>
    <w:link w:val="Heading4"/>
    <w:uiPriority w:val="9"/>
    <w:semiHidden/>
    <w:rsid w:val="009257BC"/>
    <w:rPr>
      <w:rFonts w:asciiTheme="minorHAnsi" w:eastAsiaTheme="minorEastAsia" w:hAnsiTheme="minorHAnsi" w:cstheme="minorBidi"/>
      <w:b/>
      <w:bCs/>
      <w:color w:val="000000"/>
      <w:sz w:val="28"/>
      <w:szCs w:val="28"/>
    </w:rPr>
  </w:style>
  <w:style w:type="character" w:customStyle="1" w:styleId="Heading6Char">
    <w:name w:val="Heading 6 Char"/>
    <w:basedOn w:val="DefaultParagraphFont"/>
    <w:link w:val="Heading6"/>
    <w:uiPriority w:val="9"/>
    <w:semiHidden/>
    <w:rsid w:val="009257BC"/>
    <w:rPr>
      <w:rFonts w:asciiTheme="minorHAnsi" w:eastAsiaTheme="minorEastAsia" w:hAnsiTheme="minorHAnsi" w:cstheme="minorBidi"/>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s>
</file>

<file path=word/webSettings.xml><?xml version="1.0" encoding="utf-8"?>
<w:webSettings xmlns:r="http://schemas.openxmlformats.org/officeDocument/2006/relationships" xmlns:w="http://schemas.openxmlformats.org/wordprocessingml/2006/main">
  <w:divs>
    <w:div w:id="220334861">
      <w:marLeft w:val="0"/>
      <w:marRight w:val="0"/>
      <w:marTop w:val="0"/>
      <w:marBottom w:val="0"/>
      <w:divBdr>
        <w:top w:val="none" w:sz="0" w:space="0" w:color="auto"/>
        <w:left w:val="none" w:sz="0" w:space="0" w:color="auto"/>
        <w:bottom w:val="none" w:sz="0" w:space="0" w:color="auto"/>
        <w:right w:val="none" w:sz="0" w:space="0" w:color="auto"/>
      </w:divBdr>
    </w:div>
    <w:div w:id="2203348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26510.0" TargetMode="External"/><Relationship Id="rId3" Type="http://schemas.openxmlformats.org/officeDocument/2006/relationships/settings" Target="settings.xml"/><Relationship Id="rId7" Type="http://schemas.openxmlformats.org/officeDocument/2006/relationships/hyperlink" Target="garantf1://8816657.16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nla-service.scli.ru:8080/rnla-links/ws/content/act/39e18fbb-9a65-4c81-9edc-e24e33dc8294.html" TargetMode="External"/><Relationship Id="rId5" Type="http://schemas.openxmlformats.org/officeDocument/2006/relationships/hyperlink" Target="http://rnla-service.scli.ru:8080/rnla-links/ws/content/act/96e20c02-1b12-465a-b64c-24aa92270007.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56</TotalTime>
  <Pages>9</Pages>
  <Words>2357</Words>
  <Characters>13440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21</cp:revision>
  <dcterms:created xsi:type="dcterms:W3CDTF">2019-07-05T09:15:00Z</dcterms:created>
  <dcterms:modified xsi:type="dcterms:W3CDTF">2020-07-09T10:21:00Z</dcterms:modified>
</cp:coreProperties>
</file>