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F72" w:rsidRPr="00B03D2E" w:rsidRDefault="00F32F72"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F32F72" w:rsidRPr="00B03D2E" w:rsidRDefault="00F32F72" w:rsidP="003129DF">
      <w:pPr>
        <w:ind w:firstLine="709"/>
        <w:jc w:val="both"/>
        <w:rPr>
          <w:rFonts w:ascii="Times New Roman" w:hAnsi="Times New Roman" w:cs="Times New Roman"/>
          <w:b/>
          <w:sz w:val="28"/>
          <w:szCs w:val="28"/>
        </w:rPr>
      </w:pPr>
    </w:p>
    <w:p w:rsidR="00F32F72" w:rsidRPr="00B03D2E" w:rsidRDefault="00F32F7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32F72" w:rsidRPr="00B03D2E" w:rsidRDefault="00F32F72" w:rsidP="003129DF">
      <w:pPr>
        <w:ind w:firstLine="709"/>
        <w:jc w:val="both"/>
        <w:rPr>
          <w:rFonts w:ascii="Times New Roman" w:hAnsi="Times New Roman" w:cs="Times New Roman"/>
          <w:b/>
          <w:sz w:val="28"/>
          <w:szCs w:val="28"/>
        </w:rPr>
      </w:pPr>
    </w:p>
    <w:p w:rsidR="00F32F72" w:rsidRPr="00B03D2E" w:rsidRDefault="00F32F7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F32F72" w:rsidRPr="00B03D2E" w:rsidRDefault="00F32F7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F32F72" w:rsidRPr="00B03D2E" w:rsidRDefault="00F32F7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F32F72" w:rsidRPr="00B03D2E" w:rsidRDefault="00F32F7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F32F72" w:rsidRPr="00B03D2E" w:rsidRDefault="00F32F72" w:rsidP="003129DF">
      <w:pPr>
        <w:ind w:firstLine="709"/>
        <w:jc w:val="both"/>
        <w:rPr>
          <w:rFonts w:ascii="Times New Roman" w:hAnsi="Times New Roman" w:cs="Times New Roman"/>
          <w:b/>
          <w:sz w:val="28"/>
          <w:szCs w:val="28"/>
        </w:rPr>
      </w:pPr>
    </w:p>
    <w:p w:rsidR="00F32F72" w:rsidRPr="00B03D2E" w:rsidRDefault="00F32F72"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48</w:t>
      </w:r>
    </w:p>
    <w:p w:rsidR="00F32F72" w:rsidRPr="00A10133" w:rsidRDefault="00F32F72" w:rsidP="00A10133">
      <w:pPr>
        <w:pStyle w:val="Subtitle"/>
        <w:ind w:firstLine="720"/>
        <w:rPr>
          <w:b w:val="0"/>
          <w:sz w:val="28"/>
          <w:szCs w:val="28"/>
        </w:rPr>
      </w:pPr>
      <w:r w:rsidRPr="00A10133">
        <w:rPr>
          <w:b w:val="0"/>
          <w:sz w:val="28"/>
          <w:szCs w:val="28"/>
        </w:rPr>
        <w:t>СОВЕТ ДЕПУТАТОВ</w:t>
      </w:r>
    </w:p>
    <w:p w:rsidR="00F32F72" w:rsidRPr="00A10133" w:rsidRDefault="00F32F72" w:rsidP="00A10133">
      <w:pPr>
        <w:pStyle w:val="Subtitle"/>
        <w:ind w:firstLine="709"/>
        <w:rPr>
          <w:b w:val="0"/>
          <w:sz w:val="28"/>
          <w:szCs w:val="28"/>
        </w:rPr>
      </w:pPr>
      <w:r w:rsidRPr="00A10133">
        <w:rPr>
          <w:b w:val="0"/>
          <w:sz w:val="28"/>
          <w:szCs w:val="28"/>
        </w:rPr>
        <w:t>РУССКО-ТЮВЕЕВСКОГО  СЕЛЬСКОГО ПОСЕЛЕНИЯ</w:t>
      </w:r>
    </w:p>
    <w:p w:rsidR="00F32F72" w:rsidRPr="00A10133" w:rsidRDefault="00F32F72" w:rsidP="00A10133">
      <w:pPr>
        <w:pStyle w:val="Subtitle"/>
        <w:ind w:firstLine="709"/>
        <w:rPr>
          <w:b w:val="0"/>
          <w:sz w:val="28"/>
          <w:szCs w:val="28"/>
        </w:rPr>
      </w:pPr>
      <w:r w:rsidRPr="00A10133">
        <w:rPr>
          <w:b w:val="0"/>
          <w:sz w:val="28"/>
          <w:szCs w:val="28"/>
        </w:rPr>
        <w:t xml:space="preserve"> ТЕМНИКОВСКОГО  МУНИЦИПАЛЬНОГО РАЙОНА</w:t>
      </w:r>
    </w:p>
    <w:p w:rsidR="00F32F72" w:rsidRPr="00A10133" w:rsidRDefault="00F32F72" w:rsidP="00A10133">
      <w:pPr>
        <w:ind w:firstLine="709"/>
        <w:jc w:val="center"/>
        <w:rPr>
          <w:rFonts w:ascii="Times New Roman" w:hAnsi="Times New Roman" w:cs="Times New Roman"/>
          <w:sz w:val="28"/>
          <w:szCs w:val="28"/>
        </w:rPr>
      </w:pPr>
      <w:r w:rsidRPr="00A10133">
        <w:rPr>
          <w:rFonts w:ascii="Times New Roman" w:hAnsi="Times New Roman" w:cs="Times New Roman"/>
          <w:sz w:val="28"/>
          <w:szCs w:val="28"/>
        </w:rPr>
        <w:t>РЕСПУБЛИКИ МОРДОВИЯ</w:t>
      </w:r>
    </w:p>
    <w:p w:rsidR="00F32F72" w:rsidRPr="00A10133" w:rsidRDefault="00F32F72" w:rsidP="00A10133">
      <w:pPr>
        <w:ind w:firstLine="709"/>
        <w:jc w:val="center"/>
        <w:outlineLvl w:val="0"/>
        <w:rPr>
          <w:rFonts w:ascii="Times New Roman" w:hAnsi="Times New Roman" w:cs="Times New Roman"/>
          <w:b/>
          <w:bCs/>
          <w:sz w:val="28"/>
          <w:szCs w:val="28"/>
        </w:rPr>
      </w:pPr>
    </w:p>
    <w:p w:rsidR="00F32F72" w:rsidRPr="00A10133" w:rsidRDefault="00F32F72" w:rsidP="00A10133">
      <w:pPr>
        <w:ind w:firstLine="709"/>
        <w:jc w:val="center"/>
        <w:outlineLvl w:val="0"/>
        <w:rPr>
          <w:rFonts w:ascii="Times New Roman" w:hAnsi="Times New Roman" w:cs="Times New Roman"/>
          <w:b/>
          <w:bCs/>
          <w:sz w:val="28"/>
          <w:szCs w:val="28"/>
        </w:rPr>
      </w:pPr>
    </w:p>
    <w:p w:rsidR="00F32F72" w:rsidRPr="00A10133" w:rsidRDefault="00F32F72" w:rsidP="00A10133">
      <w:pPr>
        <w:ind w:firstLine="709"/>
        <w:jc w:val="center"/>
        <w:outlineLvl w:val="0"/>
        <w:rPr>
          <w:rFonts w:ascii="Times New Roman" w:hAnsi="Times New Roman" w:cs="Times New Roman"/>
          <w:b/>
          <w:bCs/>
          <w:sz w:val="34"/>
          <w:szCs w:val="34"/>
        </w:rPr>
      </w:pPr>
      <w:r w:rsidRPr="00A10133">
        <w:rPr>
          <w:rFonts w:ascii="Times New Roman" w:hAnsi="Times New Roman" w:cs="Times New Roman"/>
          <w:b/>
          <w:bCs/>
          <w:sz w:val="34"/>
          <w:szCs w:val="34"/>
        </w:rPr>
        <w:t>Р Е Ш Е Н И Е</w:t>
      </w:r>
    </w:p>
    <w:p w:rsidR="00F32F72" w:rsidRPr="00A10133" w:rsidRDefault="00F32F72" w:rsidP="00A10133">
      <w:pPr>
        <w:rPr>
          <w:rFonts w:ascii="Times New Roman" w:hAnsi="Times New Roman" w:cs="Times New Roman"/>
          <w:sz w:val="28"/>
          <w:szCs w:val="28"/>
        </w:rPr>
      </w:pPr>
      <w:r w:rsidRPr="00A10133">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A10133">
          <w:rPr>
            <w:rFonts w:ascii="Times New Roman" w:hAnsi="Times New Roman" w:cs="Times New Roman"/>
            <w:sz w:val="28"/>
            <w:szCs w:val="28"/>
          </w:rPr>
          <w:t>2020 г</w:t>
        </w:r>
      </w:smartTag>
      <w:r w:rsidRPr="00A10133">
        <w:rPr>
          <w:rFonts w:ascii="Times New Roman" w:hAnsi="Times New Roman" w:cs="Times New Roman"/>
          <w:sz w:val="28"/>
          <w:szCs w:val="28"/>
        </w:rPr>
        <w:t>.                                                                                                     № 143</w:t>
      </w:r>
    </w:p>
    <w:p w:rsidR="00F32F72" w:rsidRPr="00A10133" w:rsidRDefault="00F32F72" w:rsidP="00A10133">
      <w:pPr>
        <w:jc w:val="center"/>
        <w:rPr>
          <w:rFonts w:ascii="Times New Roman" w:hAnsi="Times New Roman" w:cs="Times New Roman"/>
          <w:sz w:val="28"/>
          <w:szCs w:val="28"/>
        </w:rPr>
      </w:pPr>
      <w:r w:rsidRPr="00A10133">
        <w:rPr>
          <w:rFonts w:ascii="Times New Roman" w:hAnsi="Times New Roman" w:cs="Times New Roman"/>
          <w:sz w:val="28"/>
          <w:szCs w:val="28"/>
        </w:rPr>
        <w:t>д.Русское Тювеево</w:t>
      </w:r>
    </w:p>
    <w:p w:rsidR="00F32F72" w:rsidRPr="00A10133" w:rsidRDefault="00F32F72" w:rsidP="00A10133">
      <w:pPr>
        <w:ind w:right="4890"/>
        <w:rPr>
          <w:rFonts w:ascii="Times New Roman" w:hAnsi="Times New Roman" w:cs="Times New Roman"/>
          <w:b/>
          <w:sz w:val="28"/>
          <w:szCs w:val="28"/>
        </w:rPr>
      </w:pPr>
    </w:p>
    <w:p w:rsidR="00F32F72" w:rsidRPr="00A10133" w:rsidRDefault="00F32F72" w:rsidP="00A10133">
      <w:pPr>
        <w:pStyle w:val="Heading1"/>
        <w:tabs>
          <w:tab w:val="left" w:pos="0"/>
        </w:tabs>
        <w:spacing w:before="0" w:after="0"/>
        <w:ind w:firstLine="720"/>
        <w:rPr>
          <w:sz w:val="28"/>
          <w:szCs w:val="28"/>
        </w:rPr>
      </w:pPr>
      <w:r w:rsidRPr="00A10133">
        <w:rPr>
          <w:sz w:val="28"/>
          <w:szCs w:val="28"/>
        </w:rPr>
        <w:t>О признании утратившим силу</w:t>
      </w:r>
    </w:p>
    <w:p w:rsidR="00F32F72" w:rsidRPr="00A10133" w:rsidRDefault="00F32F72" w:rsidP="00A10133">
      <w:pPr>
        <w:pStyle w:val="Heading1"/>
        <w:tabs>
          <w:tab w:val="left" w:pos="0"/>
        </w:tabs>
        <w:spacing w:before="0" w:after="0"/>
        <w:ind w:firstLine="720"/>
        <w:rPr>
          <w:sz w:val="28"/>
          <w:szCs w:val="28"/>
        </w:rPr>
      </w:pPr>
      <w:r w:rsidRPr="00A10133">
        <w:rPr>
          <w:sz w:val="28"/>
          <w:szCs w:val="28"/>
        </w:rPr>
        <w:t>Устава Русско-Тювеевского сельского поселения</w:t>
      </w:r>
    </w:p>
    <w:p w:rsidR="00F32F72" w:rsidRPr="00A10133" w:rsidRDefault="00F32F72" w:rsidP="00A10133">
      <w:pPr>
        <w:pStyle w:val="Heading1"/>
        <w:tabs>
          <w:tab w:val="left" w:pos="0"/>
        </w:tabs>
        <w:spacing w:before="0" w:after="0"/>
        <w:ind w:firstLine="720"/>
        <w:rPr>
          <w:sz w:val="28"/>
          <w:szCs w:val="28"/>
        </w:rPr>
      </w:pPr>
      <w:r w:rsidRPr="00A10133">
        <w:rPr>
          <w:sz w:val="28"/>
          <w:szCs w:val="28"/>
        </w:rPr>
        <w:t>Темниковского муниципального района</w:t>
      </w:r>
    </w:p>
    <w:p w:rsidR="00F32F72" w:rsidRPr="00A10133" w:rsidRDefault="00F32F72" w:rsidP="00A10133">
      <w:pPr>
        <w:jc w:val="center"/>
        <w:rPr>
          <w:rFonts w:ascii="Times New Roman" w:hAnsi="Times New Roman" w:cs="Times New Roman"/>
          <w:b/>
          <w:sz w:val="28"/>
          <w:szCs w:val="28"/>
        </w:rPr>
      </w:pPr>
    </w:p>
    <w:p w:rsidR="00F32F72" w:rsidRPr="00A10133" w:rsidRDefault="00F32F72" w:rsidP="00A10133">
      <w:pPr>
        <w:pStyle w:val="Heading1"/>
        <w:spacing w:before="0" w:after="0"/>
        <w:ind w:firstLine="720"/>
        <w:jc w:val="both"/>
        <w:rPr>
          <w:b w:val="0"/>
          <w:bCs w:val="0"/>
          <w:sz w:val="28"/>
          <w:szCs w:val="28"/>
        </w:rPr>
      </w:pPr>
      <w:r w:rsidRPr="00A10133">
        <w:rPr>
          <w:b w:val="0"/>
          <w:bCs w:val="0"/>
          <w:sz w:val="28"/>
          <w:szCs w:val="28"/>
        </w:rPr>
        <w:t xml:space="preserve">    Руководствуясь </w:t>
      </w:r>
      <w:r w:rsidRPr="00A10133">
        <w:rPr>
          <w:b w:val="0"/>
          <w:sz w:val="28"/>
          <w:szCs w:val="28"/>
        </w:rPr>
        <w:t>Законом Республики Мордовия от 19 мая .2020г. № 32-З "</w:t>
      </w:r>
      <w:r w:rsidRPr="00A10133">
        <w:rPr>
          <w:b w:val="0"/>
          <w:snapToGrid w:val="0"/>
          <w:sz w:val="28"/>
          <w:szCs w:val="28"/>
        </w:rPr>
        <w:t>«</w:t>
      </w:r>
      <w:r w:rsidRPr="00A10133">
        <w:rPr>
          <w:b w:val="0"/>
          <w:sz w:val="28"/>
          <w:szCs w:val="28"/>
        </w:rPr>
        <w:t>О преобразовании Аксельского и Тархановского сельских поселений, Алексеевского и Старогородского сельских поселений, Андреевского и Митряловского сельских поселений, Бабеевского, Кушкинского и Подгорно-Канаковского сельских поселений, Пурдошанского, Староковыляйского и Урейского сельских поселений, Русско-Караевского и Русско-Тювеевского сельских поселений Темниковского муниципального района Республики Мордовия, Аксельского и Тархановского сельсоветов, Алексеевского и Старогородского сельсоветов, Андреевского и Митряловского сельсоветов, Бабеевского, Кушкинского и Подгорно-Канаковского сельсоветов, Пурдошанского, Староковыляйского и Урейского сельсоветов, Русско-Караевского и Русско-Тювеевского сельсоветов Темниковского района Республики Мордовия и о внесении изменений в некоторые законы Республики Мордовия» и в связи с созданием вновь образованного</w:t>
      </w:r>
      <w:r w:rsidRPr="00A10133">
        <w:rPr>
          <w:sz w:val="28"/>
          <w:szCs w:val="28"/>
        </w:rPr>
        <w:t xml:space="preserve"> </w:t>
      </w:r>
      <w:r w:rsidRPr="00A10133">
        <w:rPr>
          <w:b w:val="0"/>
          <w:sz w:val="28"/>
          <w:szCs w:val="28"/>
        </w:rPr>
        <w:t xml:space="preserve">Русско-Тювеевского сельского поселения, </w:t>
      </w:r>
      <w:r w:rsidRPr="00A10133">
        <w:rPr>
          <w:b w:val="0"/>
          <w:bCs w:val="0"/>
          <w:sz w:val="28"/>
          <w:szCs w:val="28"/>
        </w:rPr>
        <w:t xml:space="preserve">Совет депутатов </w:t>
      </w:r>
      <w:r w:rsidRPr="00A10133">
        <w:rPr>
          <w:b w:val="0"/>
          <w:sz w:val="28"/>
          <w:szCs w:val="28"/>
        </w:rPr>
        <w:t>Русско-Тювеевского</w:t>
      </w:r>
      <w:r w:rsidRPr="00A10133">
        <w:rPr>
          <w:b w:val="0"/>
          <w:bCs w:val="0"/>
          <w:sz w:val="28"/>
          <w:szCs w:val="28"/>
        </w:rPr>
        <w:t xml:space="preserve"> сельского поселения Темниковского муниципального района р е ш и л:</w:t>
      </w:r>
    </w:p>
    <w:p w:rsidR="00F32F72" w:rsidRPr="00A10133" w:rsidRDefault="00F32F72" w:rsidP="00A10133">
      <w:pPr>
        <w:pStyle w:val="Heading1"/>
        <w:tabs>
          <w:tab w:val="left" w:pos="0"/>
        </w:tabs>
        <w:spacing w:before="0" w:after="0"/>
        <w:ind w:firstLine="720"/>
        <w:jc w:val="both"/>
        <w:rPr>
          <w:b w:val="0"/>
          <w:sz w:val="28"/>
          <w:szCs w:val="28"/>
        </w:rPr>
      </w:pPr>
      <w:r w:rsidRPr="00A10133">
        <w:rPr>
          <w:b w:val="0"/>
          <w:sz w:val="28"/>
          <w:szCs w:val="28"/>
        </w:rPr>
        <w:t>1. Устав Русско-Тювеевского сельского поселения Темниковского муниципального района, утвержденный решением сессии Совета депутатов Русско-Тювеевского сельского поселения от 30.12.2005 года   № 42 и все внесенные изменения признать утратившими силу со дня вступления в силу Устава, вновь образованного Русско-Тювеевского сельского поселения.</w:t>
      </w:r>
    </w:p>
    <w:p w:rsidR="00F32F72" w:rsidRPr="00A10133" w:rsidRDefault="00F32F72" w:rsidP="00A10133">
      <w:pPr>
        <w:rPr>
          <w:rFonts w:ascii="Times New Roman" w:hAnsi="Times New Roman" w:cs="Times New Roman"/>
          <w:sz w:val="28"/>
          <w:szCs w:val="28"/>
        </w:rPr>
      </w:pPr>
      <w:r w:rsidRPr="00A10133">
        <w:rPr>
          <w:rFonts w:ascii="Times New Roman" w:hAnsi="Times New Roman" w:cs="Times New Roman"/>
          <w:sz w:val="28"/>
          <w:szCs w:val="28"/>
        </w:rPr>
        <w:t>2. Настоящее решение подлежит опубликованию в информационном бюллетене Русско-Тювеевского сельского поселения Темниковского муниципального района.</w:t>
      </w:r>
    </w:p>
    <w:p w:rsidR="00F32F72" w:rsidRPr="00A10133" w:rsidRDefault="00F32F72" w:rsidP="00A10133">
      <w:pPr>
        <w:rPr>
          <w:rFonts w:ascii="Times New Roman" w:hAnsi="Times New Roman" w:cs="Times New Roman"/>
          <w:sz w:val="28"/>
          <w:szCs w:val="28"/>
        </w:rPr>
      </w:pPr>
    </w:p>
    <w:p w:rsidR="00F32F72" w:rsidRPr="00A10133" w:rsidRDefault="00F32F72" w:rsidP="00A10133">
      <w:pPr>
        <w:rPr>
          <w:rFonts w:ascii="Times New Roman" w:hAnsi="Times New Roman" w:cs="Times New Roman"/>
          <w:sz w:val="28"/>
          <w:szCs w:val="28"/>
        </w:rPr>
      </w:pPr>
    </w:p>
    <w:p w:rsidR="00F32F72" w:rsidRPr="00A10133" w:rsidRDefault="00F32F72" w:rsidP="00A10133">
      <w:pPr>
        <w:rPr>
          <w:rFonts w:ascii="Times New Roman" w:hAnsi="Times New Roman" w:cs="Times New Roman"/>
          <w:sz w:val="28"/>
          <w:szCs w:val="28"/>
        </w:rPr>
      </w:pPr>
    </w:p>
    <w:p w:rsidR="00F32F72" w:rsidRPr="00A10133" w:rsidRDefault="00F32F72" w:rsidP="00A10133">
      <w:pPr>
        <w:rPr>
          <w:rFonts w:ascii="Times New Roman" w:hAnsi="Times New Roman" w:cs="Times New Roman"/>
          <w:sz w:val="28"/>
          <w:szCs w:val="28"/>
        </w:rPr>
      </w:pPr>
      <w:r w:rsidRPr="00A10133">
        <w:rPr>
          <w:rFonts w:ascii="Times New Roman" w:hAnsi="Times New Roman" w:cs="Times New Roman"/>
          <w:sz w:val="28"/>
          <w:szCs w:val="28"/>
        </w:rPr>
        <w:t>Глава Русско-Тювеевского</w:t>
      </w:r>
    </w:p>
    <w:p w:rsidR="00F32F72" w:rsidRPr="00A10133" w:rsidRDefault="00F32F72" w:rsidP="00A10133">
      <w:pPr>
        <w:rPr>
          <w:rFonts w:ascii="Times New Roman" w:hAnsi="Times New Roman" w:cs="Times New Roman"/>
          <w:sz w:val="28"/>
          <w:szCs w:val="28"/>
        </w:rPr>
      </w:pPr>
      <w:r w:rsidRPr="00A10133">
        <w:rPr>
          <w:rFonts w:ascii="Times New Roman" w:hAnsi="Times New Roman" w:cs="Times New Roman"/>
          <w:sz w:val="28"/>
          <w:szCs w:val="28"/>
          <w:lang w:val="en-US"/>
        </w:rPr>
        <w:t>c</w:t>
      </w:r>
      <w:r w:rsidRPr="00A10133">
        <w:rPr>
          <w:rFonts w:ascii="Times New Roman" w:hAnsi="Times New Roman" w:cs="Times New Roman"/>
          <w:sz w:val="28"/>
          <w:szCs w:val="28"/>
        </w:rPr>
        <w:t>ельского поселения                                                                                     Ф.Ф.Леонович</w:t>
      </w:r>
    </w:p>
    <w:p w:rsidR="00F32F72" w:rsidRDefault="00F32F72" w:rsidP="003129DF">
      <w:pPr>
        <w:ind w:firstLine="709"/>
        <w:jc w:val="both"/>
        <w:rPr>
          <w:rFonts w:ascii="Times New Roman" w:hAnsi="Times New Roman" w:cs="Times New Roman"/>
          <w:b/>
          <w:sz w:val="28"/>
          <w:szCs w:val="28"/>
        </w:rPr>
      </w:pPr>
    </w:p>
    <w:p w:rsidR="00F32F72" w:rsidRPr="00A2599A" w:rsidRDefault="00F32F72"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48</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F32F72" w:rsidRPr="00A2599A" w:rsidRDefault="00F32F72"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F32F72" w:rsidRPr="00A2599A" w:rsidRDefault="00F32F72"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F32F72"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D18DC"/>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7F34"/>
    <w:rsid w:val="006143E6"/>
    <w:rsid w:val="00617B7B"/>
    <w:rsid w:val="00630F35"/>
    <w:rsid w:val="00633B97"/>
    <w:rsid w:val="00656D3B"/>
    <w:rsid w:val="006629ED"/>
    <w:rsid w:val="00666441"/>
    <w:rsid w:val="006712D4"/>
    <w:rsid w:val="006B06DF"/>
    <w:rsid w:val="006C34AC"/>
    <w:rsid w:val="007125E9"/>
    <w:rsid w:val="00720333"/>
    <w:rsid w:val="007218FA"/>
    <w:rsid w:val="00723458"/>
    <w:rsid w:val="00740C8D"/>
    <w:rsid w:val="00742271"/>
    <w:rsid w:val="00793A85"/>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C2DA1"/>
    <w:rsid w:val="009D2074"/>
    <w:rsid w:val="009D6B6A"/>
    <w:rsid w:val="00A10133"/>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F63E9"/>
    <w:rsid w:val="00F020D2"/>
    <w:rsid w:val="00F03EAB"/>
    <w:rsid w:val="00F10531"/>
    <w:rsid w:val="00F15F44"/>
    <w:rsid w:val="00F20B91"/>
    <w:rsid w:val="00F31696"/>
    <w:rsid w:val="00F32B24"/>
    <w:rsid w:val="00F32F72"/>
    <w:rsid w:val="00F375F1"/>
    <w:rsid w:val="00F754DA"/>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634093849">
      <w:marLeft w:val="0"/>
      <w:marRight w:val="0"/>
      <w:marTop w:val="0"/>
      <w:marBottom w:val="0"/>
      <w:divBdr>
        <w:top w:val="none" w:sz="0" w:space="0" w:color="auto"/>
        <w:left w:val="none" w:sz="0" w:space="0" w:color="auto"/>
        <w:bottom w:val="none" w:sz="0" w:space="0" w:color="auto"/>
        <w:right w:val="none" w:sz="0" w:space="0" w:color="auto"/>
      </w:divBdr>
    </w:div>
    <w:div w:id="163409385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413</Words>
  <Characters>2358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8</cp:revision>
  <dcterms:created xsi:type="dcterms:W3CDTF">2020-03-18T18:06:00Z</dcterms:created>
  <dcterms:modified xsi:type="dcterms:W3CDTF">2020-07-09T10:28:00Z</dcterms:modified>
</cp:coreProperties>
</file>