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D0" w:rsidRPr="00B03D2E" w:rsidRDefault="00502ED0"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502ED0" w:rsidRPr="00B03D2E" w:rsidRDefault="00502ED0" w:rsidP="003129DF">
      <w:pPr>
        <w:ind w:firstLine="709"/>
        <w:jc w:val="both"/>
        <w:rPr>
          <w:rFonts w:ascii="Times New Roman" w:hAnsi="Times New Roman" w:cs="Times New Roman"/>
          <w:b/>
          <w:sz w:val="28"/>
          <w:szCs w:val="28"/>
        </w:rPr>
      </w:pPr>
    </w:p>
    <w:p w:rsidR="00502ED0" w:rsidRPr="00B03D2E" w:rsidRDefault="00502ED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02ED0" w:rsidRPr="00B03D2E" w:rsidRDefault="00502ED0" w:rsidP="003129DF">
      <w:pPr>
        <w:ind w:firstLine="709"/>
        <w:jc w:val="both"/>
        <w:rPr>
          <w:rFonts w:ascii="Times New Roman" w:hAnsi="Times New Roman" w:cs="Times New Roman"/>
          <w:b/>
          <w:sz w:val="28"/>
          <w:szCs w:val="28"/>
        </w:rPr>
      </w:pPr>
    </w:p>
    <w:p w:rsidR="00502ED0" w:rsidRPr="00B03D2E" w:rsidRDefault="00502ED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502ED0" w:rsidRPr="00B03D2E" w:rsidRDefault="00502ED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502ED0" w:rsidRPr="00B03D2E" w:rsidRDefault="00502ED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502ED0" w:rsidRPr="00B03D2E" w:rsidRDefault="00502ED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502ED0" w:rsidRPr="00B03D2E" w:rsidRDefault="00502ED0" w:rsidP="003129DF">
      <w:pPr>
        <w:ind w:firstLine="709"/>
        <w:jc w:val="both"/>
        <w:rPr>
          <w:rFonts w:ascii="Times New Roman" w:hAnsi="Times New Roman" w:cs="Times New Roman"/>
          <w:b/>
          <w:sz w:val="28"/>
          <w:szCs w:val="28"/>
        </w:rPr>
      </w:pPr>
    </w:p>
    <w:p w:rsidR="00502ED0" w:rsidRPr="00B03D2E" w:rsidRDefault="00502ED0"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50</w:t>
      </w:r>
    </w:p>
    <w:p w:rsidR="00502ED0" w:rsidRPr="008B6FE2" w:rsidRDefault="00502ED0" w:rsidP="008B6FE2">
      <w:pPr>
        <w:pStyle w:val="Subtitle"/>
        <w:ind w:firstLine="720"/>
        <w:rPr>
          <w:b w:val="0"/>
          <w:sz w:val="28"/>
          <w:szCs w:val="28"/>
        </w:rPr>
      </w:pPr>
      <w:r w:rsidRPr="008B6FE2">
        <w:rPr>
          <w:b w:val="0"/>
          <w:sz w:val="28"/>
          <w:szCs w:val="28"/>
        </w:rPr>
        <w:t>СОВЕТ ДЕПУТАТОВ</w:t>
      </w:r>
    </w:p>
    <w:p w:rsidR="00502ED0" w:rsidRPr="008B6FE2" w:rsidRDefault="00502ED0" w:rsidP="008B6FE2">
      <w:pPr>
        <w:pStyle w:val="Subtitle"/>
        <w:ind w:firstLine="709"/>
        <w:rPr>
          <w:b w:val="0"/>
          <w:sz w:val="28"/>
          <w:szCs w:val="28"/>
        </w:rPr>
      </w:pPr>
      <w:r w:rsidRPr="008B6FE2">
        <w:rPr>
          <w:b w:val="0"/>
          <w:sz w:val="28"/>
          <w:szCs w:val="28"/>
        </w:rPr>
        <w:t>РУССКО-ТЮВЕЕВСКОГО  СЕЛЬСКОГО ПОСЕЛЕНИЯ</w:t>
      </w:r>
    </w:p>
    <w:p w:rsidR="00502ED0" w:rsidRPr="008B6FE2" w:rsidRDefault="00502ED0" w:rsidP="008B6FE2">
      <w:pPr>
        <w:pStyle w:val="Subtitle"/>
        <w:ind w:firstLine="709"/>
        <w:rPr>
          <w:b w:val="0"/>
          <w:sz w:val="28"/>
          <w:szCs w:val="28"/>
        </w:rPr>
      </w:pPr>
      <w:r w:rsidRPr="008B6FE2">
        <w:rPr>
          <w:b w:val="0"/>
          <w:sz w:val="28"/>
          <w:szCs w:val="28"/>
        </w:rPr>
        <w:t xml:space="preserve"> ТЕМНИКОВСКОГО  МУНИЦИПАЛЬНОГО РАЙОНА</w:t>
      </w:r>
    </w:p>
    <w:p w:rsidR="00502ED0" w:rsidRPr="008B6FE2" w:rsidRDefault="00502ED0" w:rsidP="008B6FE2">
      <w:pPr>
        <w:ind w:firstLine="709"/>
        <w:jc w:val="center"/>
        <w:rPr>
          <w:rFonts w:ascii="Times New Roman" w:hAnsi="Times New Roman" w:cs="Times New Roman"/>
          <w:sz w:val="28"/>
          <w:szCs w:val="28"/>
        </w:rPr>
      </w:pPr>
      <w:r w:rsidRPr="008B6FE2">
        <w:rPr>
          <w:rFonts w:ascii="Times New Roman" w:hAnsi="Times New Roman" w:cs="Times New Roman"/>
          <w:sz w:val="28"/>
          <w:szCs w:val="28"/>
        </w:rPr>
        <w:t>РЕСПУБЛИКИ МОРДОВИЯ</w:t>
      </w:r>
    </w:p>
    <w:p w:rsidR="00502ED0" w:rsidRPr="008B6FE2" w:rsidRDefault="00502ED0" w:rsidP="008B6FE2">
      <w:pPr>
        <w:ind w:firstLine="709"/>
        <w:jc w:val="center"/>
        <w:outlineLvl w:val="0"/>
        <w:rPr>
          <w:rFonts w:ascii="Times New Roman" w:hAnsi="Times New Roman" w:cs="Times New Roman"/>
          <w:b/>
          <w:bCs/>
          <w:sz w:val="28"/>
          <w:szCs w:val="28"/>
        </w:rPr>
      </w:pPr>
    </w:p>
    <w:p w:rsidR="00502ED0" w:rsidRPr="008B6FE2" w:rsidRDefault="00502ED0" w:rsidP="008B6FE2">
      <w:pPr>
        <w:ind w:firstLine="709"/>
        <w:jc w:val="center"/>
        <w:outlineLvl w:val="0"/>
        <w:rPr>
          <w:rFonts w:ascii="Times New Roman" w:hAnsi="Times New Roman" w:cs="Times New Roman"/>
          <w:b/>
          <w:bCs/>
          <w:sz w:val="28"/>
          <w:szCs w:val="28"/>
        </w:rPr>
      </w:pPr>
    </w:p>
    <w:p w:rsidR="00502ED0" w:rsidRPr="008B6FE2" w:rsidRDefault="00502ED0" w:rsidP="008B6FE2">
      <w:pPr>
        <w:ind w:firstLine="709"/>
        <w:jc w:val="center"/>
        <w:outlineLvl w:val="0"/>
        <w:rPr>
          <w:rFonts w:ascii="Times New Roman" w:hAnsi="Times New Roman" w:cs="Times New Roman"/>
          <w:b/>
          <w:bCs/>
          <w:sz w:val="34"/>
          <w:szCs w:val="34"/>
        </w:rPr>
      </w:pPr>
      <w:r w:rsidRPr="008B6FE2">
        <w:rPr>
          <w:rFonts w:ascii="Times New Roman" w:hAnsi="Times New Roman" w:cs="Times New Roman"/>
          <w:b/>
          <w:bCs/>
          <w:sz w:val="34"/>
          <w:szCs w:val="34"/>
        </w:rPr>
        <w:t>Р Е Ш Е Н И Е</w:t>
      </w: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8B6FE2">
          <w:rPr>
            <w:rFonts w:ascii="Times New Roman" w:hAnsi="Times New Roman" w:cs="Times New Roman"/>
            <w:sz w:val="28"/>
            <w:szCs w:val="28"/>
          </w:rPr>
          <w:t>2020 г</w:t>
        </w:r>
      </w:smartTag>
      <w:r w:rsidRPr="008B6FE2">
        <w:rPr>
          <w:rFonts w:ascii="Times New Roman" w:hAnsi="Times New Roman" w:cs="Times New Roman"/>
          <w:sz w:val="28"/>
          <w:szCs w:val="28"/>
        </w:rPr>
        <w:t>.                                                                                                     № 145</w:t>
      </w:r>
    </w:p>
    <w:p w:rsidR="00502ED0" w:rsidRPr="008B6FE2" w:rsidRDefault="00502ED0" w:rsidP="008B6FE2">
      <w:pPr>
        <w:jc w:val="center"/>
        <w:rPr>
          <w:rFonts w:ascii="Times New Roman" w:hAnsi="Times New Roman" w:cs="Times New Roman"/>
          <w:sz w:val="28"/>
          <w:szCs w:val="28"/>
        </w:rPr>
      </w:pPr>
      <w:r w:rsidRPr="008B6FE2">
        <w:rPr>
          <w:rFonts w:ascii="Times New Roman" w:hAnsi="Times New Roman" w:cs="Times New Roman"/>
          <w:sz w:val="28"/>
          <w:szCs w:val="28"/>
        </w:rPr>
        <w:t>д.Русское Тювеево</w:t>
      </w:r>
    </w:p>
    <w:p w:rsidR="00502ED0" w:rsidRPr="008B6FE2" w:rsidRDefault="00502ED0" w:rsidP="008B6FE2">
      <w:pPr>
        <w:ind w:right="4890"/>
        <w:rPr>
          <w:rFonts w:ascii="Times New Roman" w:hAnsi="Times New Roman" w:cs="Times New Roman"/>
          <w:b/>
          <w:sz w:val="28"/>
          <w:szCs w:val="28"/>
        </w:rPr>
      </w:pPr>
    </w:p>
    <w:p w:rsidR="00502ED0" w:rsidRPr="008B6FE2" w:rsidRDefault="00502ED0" w:rsidP="008B6FE2">
      <w:pPr>
        <w:ind w:firstLine="709"/>
        <w:jc w:val="center"/>
        <w:rPr>
          <w:rFonts w:ascii="Times New Roman" w:hAnsi="Times New Roman" w:cs="Times New Roman"/>
          <w:b/>
          <w:sz w:val="28"/>
          <w:szCs w:val="28"/>
        </w:rPr>
      </w:pPr>
      <w:r w:rsidRPr="008B6FE2">
        <w:rPr>
          <w:rFonts w:ascii="Times New Roman" w:hAnsi="Times New Roman" w:cs="Times New Roman"/>
          <w:b/>
          <w:sz w:val="28"/>
          <w:szCs w:val="28"/>
        </w:rPr>
        <w:t>О досрочном прекращении полномочий</w:t>
      </w:r>
    </w:p>
    <w:p w:rsidR="00502ED0" w:rsidRPr="008B6FE2" w:rsidRDefault="00502ED0" w:rsidP="008B6FE2">
      <w:pPr>
        <w:ind w:firstLine="709"/>
        <w:jc w:val="center"/>
        <w:rPr>
          <w:rFonts w:ascii="Times New Roman" w:hAnsi="Times New Roman" w:cs="Times New Roman"/>
          <w:b/>
          <w:sz w:val="28"/>
          <w:szCs w:val="28"/>
        </w:rPr>
      </w:pPr>
      <w:r w:rsidRPr="008B6FE2">
        <w:rPr>
          <w:rFonts w:ascii="Times New Roman" w:hAnsi="Times New Roman" w:cs="Times New Roman"/>
          <w:b/>
          <w:sz w:val="28"/>
          <w:szCs w:val="28"/>
        </w:rPr>
        <w:t>главы Русско-Тювеевского сельского поселения</w:t>
      </w:r>
    </w:p>
    <w:p w:rsidR="00502ED0" w:rsidRPr="008B6FE2" w:rsidRDefault="00502ED0" w:rsidP="008B6FE2">
      <w:pPr>
        <w:ind w:firstLine="709"/>
        <w:rPr>
          <w:rFonts w:ascii="Times New Roman" w:hAnsi="Times New Roman" w:cs="Times New Roman"/>
          <w:szCs w:val="28"/>
        </w:rPr>
      </w:pPr>
    </w:p>
    <w:p w:rsidR="00502ED0" w:rsidRPr="008B6FE2" w:rsidRDefault="00502ED0" w:rsidP="008B6FE2">
      <w:pPr>
        <w:rPr>
          <w:rFonts w:ascii="Times New Roman" w:hAnsi="Times New Roman" w:cs="Times New Roman"/>
          <w:bCs/>
          <w:sz w:val="28"/>
          <w:szCs w:val="28"/>
        </w:rPr>
      </w:pPr>
      <w:r w:rsidRPr="008B6FE2">
        <w:rPr>
          <w:rFonts w:ascii="Times New Roman" w:hAnsi="Times New Roman" w:cs="Times New Roman"/>
          <w:bCs/>
          <w:sz w:val="28"/>
          <w:szCs w:val="28"/>
        </w:rPr>
        <w:t xml:space="preserve">Руководствуясь </w:t>
      </w:r>
      <w:r w:rsidRPr="008B6FE2">
        <w:rPr>
          <w:rFonts w:ascii="Times New Roman" w:hAnsi="Times New Roman" w:cs="Times New Roman"/>
          <w:sz w:val="28"/>
          <w:szCs w:val="28"/>
        </w:rPr>
        <w:t>Законом Республики Мордовия от  19 мая .2020г. № 32-З "</w:t>
      </w:r>
      <w:r w:rsidRPr="008B6FE2">
        <w:rPr>
          <w:rFonts w:ascii="Times New Roman" w:hAnsi="Times New Roman" w:cs="Times New Roman"/>
          <w:snapToGrid w:val="0"/>
          <w:sz w:val="28"/>
          <w:szCs w:val="28"/>
        </w:rPr>
        <w:t>«</w:t>
      </w:r>
      <w:r w:rsidRPr="008B6FE2">
        <w:rPr>
          <w:rFonts w:ascii="Times New Roman" w:hAnsi="Times New Roman" w:cs="Times New Roman"/>
          <w:sz w:val="28"/>
          <w:szCs w:val="28"/>
        </w:rPr>
        <w:t xml:space="preserve">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и в связи с созданием вновь образованного Русско-Тювеевского сельского поселения на основании пункта 12 статьи 36 Федерального закона от 06.10.2003 года N 131-ФЗ "Об общих принципах организации местного самоуправления в Российской Федерации" </w:t>
      </w:r>
      <w:r w:rsidRPr="008B6FE2">
        <w:rPr>
          <w:rFonts w:ascii="Times New Roman" w:hAnsi="Times New Roman" w:cs="Times New Roman"/>
          <w:bCs/>
          <w:sz w:val="28"/>
          <w:szCs w:val="28"/>
        </w:rPr>
        <w:t>Совет депутатов Русско-Тювеевского сельского поселения Темниковского муниципального района р е ш и л:</w:t>
      </w: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rPr>
        <w:t xml:space="preserve">1. Досрочно прекратить полномочия главы </w:t>
      </w:r>
      <w:r w:rsidRPr="008B6FE2">
        <w:rPr>
          <w:rFonts w:ascii="Times New Roman" w:hAnsi="Times New Roman" w:cs="Times New Roman"/>
          <w:bCs/>
          <w:sz w:val="28"/>
          <w:szCs w:val="28"/>
        </w:rPr>
        <w:t>Русско-Тювеевского</w:t>
      </w:r>
      <w:r w:rsidRPr="008B6FE2">
        <w:rPr>
          <w:rFonts w:ascii="Times New Roman" w:hAnsi="Times New Roman" w:cs="Times New Roman"/>
          <w:sz w:val="28"/>
          <w:szCs w:val="28"/>
        </w:rPr>
        <w:t xml:space="preserve"> сельского поселения Леонович Флюры Фанизовны со дня избрания главы, вновь образованного </w:t>
      </w:r>
      <w:r w:rsidRPr="008B6FE2">
        <w:rPr>
          <w:rFonts w:ascii="Times New Roman" w:hAnsi="Times New Roman" w:cs="Times New Roman"/>
          <w:bCs/>
          <w:sz w:val="28"/>
          <w:szCs w:val="28"/>
        </w:rPr>
        <w:t>Русско-Тювеевского</w:t>
      </w:r>
      <w:r w:rsidRPr="008B6FE2">
        <w:rPr>
          <w:rFonts w:ascii="Times New Roman" w:hAnsi="Times New Roman" w:cs="Times New Roman"/>
          <w:sz w:val="28"/>
          <w:szCs w:val="28"/>
        </w:rPr>
        <w:t xml:space="preserve"> сельского поселения.</w:t>
      </w: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rPr>
        <w:t xml:space="preserve">2. Настоящее решение вступает в силу с момента подписания и подлежит опубликованию в информационном бюллетене </w:t>
      </w:r>
      <w:r w:rsidRPr="008B6FE2">
        <w:rPr>
          <w:rFonts w:ascii="Times New Roman" w:hAnsi="Times New Roman" w:cs="Times New Roman"/>
          <w:bCs/>
          <w:sz w:val="28"/>
          <w:szCs w:val="28"/>
        </w:rPr>
        <w:t>Русско-Тювеевского</w:t>
      </w:r>
      <w:r w:rsidRPr="008B6FE2">
        <w:rPr>
          <w:rFonts w:ascii="Times New Roman" w:hAnsi="Times New Roman" w:cs="Times New Roman"/>
          <w:sz w:val="28"/>
          <w:szCs w:val="28"/>
        </w:rPr>
        <w:t xml:space="preserve"> сельского поселения Темниковского муниципального района.</w:t>
      </w: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rPr>
        <w:t>.</w:t>
      </w:r>
    </w:p>
    <w:p w:rsidR="00502ED0" w:rsidRPr="008B6FE2" w:rsidRDefault="00502ED0" w:rsidP="008B6FE2">
      <w:pPr>
        <w:jc w:val="center"/>
        <w:rPr>
          <w:rFonts w:ascii="Times New Roman" w:hAnsi="Times New Roman" w:cs="Times New Roman"/>
          <w:sz w:val="28"/>
          <w:szCs w:val="28"/>
        </w:rPr>
      </w:pPr>
    </w:p>
    <w:p w:rsidR="00502ED0" w:rsidRPr="008B6FE2" w:rsidRDefault="00502ED0" w:rsidP="008B6FE2">
      <w:pPr>
        <w:rPr>
          <w:rFonts w:ascii="Times New Roman" w:hAnsi="Times New Roman" w:cs="Times New Roman"/>
          <w:sz w:val="28"/>
          <w:szCs w:val="28"/>
        </w:rPr>
      </w:pPr>
    </w:p>
    <w:p w:rsidR="00502ED0" w:rsidRPr="008B6FE2" w:rsidRDefault="00502ED0" w:rsidP="008B6FE2">
      <w:pPr>
        <w:rPr>
          <w:rFonts w:ascii="Times New Roman" w:hAnsi="Times New Roman" w:cs="Times New Roman"/>
          <w:sz w:val="28"/>
          <w:szCs w:val="28"/>
        </w:rPr>
      </w:pP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rPr>
        <w:t>Глава Русско-Тювеевского</w:t>
      </w:r>
    </w:p>
    <w:p w:rsidR="00502ED0" w:rsidRPr="008B6FE2" w:rsidRDefault="00502ED0" w:rsidP="008B6FE2">
      <w:pPr>
        <w:rPr>
          <w:rFonts w:ascii="Times New Roman" w:hAnsi="Times New Roman" w:cs="Times New Roman"/>
          <w:sz w:val="28"/>
          <w:szCs w:val="28"/>
        </w:rPr>
      </w:pPr>
      <w:r w:rsidRPr="008B6FE2">
        <w:rPr>
          <w:rFonts w:ascii="Times New Roman" w:hAnsi="Times New Roman" w:cs="Times New Roman"/>
          <w:sz w:val="28"/>
          <w:szCs w:val="28"/>
          <w:lang w:val="en-US"/>
        </w:rPr>
        <w:t>c</w:t>
      </w:r>
      <w:r w:rsidRPr="008B6FE2">
        <w:rPr>
          <w:rFonts w:ascii="Times New Roman" w:hAnsi="Times New Roman" w:cs="Times New Roman"/>
          <w:sz w:val="28"/>
          <w:szCs w:val="28"/>
        </w:rPr>
        <w:t>ельского поселения                                                                                     Ф.Ф.Леонович</w:t>
      </w:r>
    </w:p>
    <w:p w:rsidR="00502ED0" w:rsidRDefault="00502ED0" w:rsidP="008B6FE2">
      <w:pPr>
        <w:jc w:val="right"/>
        <w:rPr>
          <w:rFonts w:ascii="Arial" w:hAnsi="Arial" w:cs="Arial"/>
          <w:b/>
          <w:bCs/>
          <w:color w:val="26282F"/>
        </w:rPr>
      </w:pPr>
    </w:p>
    <w:p w:rsidR="00502ED0" w:rsidRDefault="00502ED0" w:rsidP="005E13B9">
      <w:pPr>
        <w:jc w:val="right"/>
        <w:rPr>
          <w:rFonts w:ascii="Arial" w:hAnsi="Arial" w:cs="Arial"/>
          <w:b/>
          <w:bCs/>
          <w:color w:val="26282F"/>
        </w:rPr>
      </w:pPr>
    </w:p>
    <w:p w:rsidR="00502ED0" w:rsidRPr="00A2599A" w:rsidRDefault="00502ED0"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50</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502ED0" w:rsidRPr="00A2599A" w:rsidRDefault="00502ED0"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502ED0" w:rsidRPr="00A2599A" w:rsidRDefault="00502ED0"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502ED0"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23458"/>
    <w:rsid w:val="00740C8D"/>
    <w:rsid w:val="0074227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B00996"/>
    <w:rsid w:val="00B03D2E"/>
    <w:rsid w:val="00B35C36"/>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2F72"/>
    <w:rsid w:val="00F375F1"/>
    <w:rsid w:val="00F47A41"/>
    <w:rsid w:val="00F754DA"/>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475924549">
      <w:marLeft w:val="0"/>
      <w:marRight w:val="0"/>
      <w:marTop w:val="0"/>
      <w:marBottom w:val="0"/>
      <w:divBdr>
        <w:top w:val="none" w:sz="0" w:space="0" w:color="auto"/>
        <w:left w:val="none" w:sz="0" w:space="0" w:color="auto"/>
        <w:bottom w:val="none" w:sz="0" w:space="0" w:color="auto"/>
        <w:right w:val="none" w:sz="0" w:space="0" w:color="auto"/>
      </w:divBdr>
    </w:div>
    <w:div w:id="4759245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2</Pages>
  <Words>415</Words>
  <Characters>2371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10</cp:revision>
  <dcterms:created xsi:type="dcterms:W3CDTF">2020-03-18T18:06:00Z</dcterms:created>
  <dcterms:modified xsi:type="dcterms:W3CDTF">2020-07-09T10:35:00Z</dcterms:modified>
</cp:coreProperties>
</file>