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170B8F">
      <w:pPr>
        <w:pStyle w:val="af2"/>
        <w:jc w:val="both"/>
        <w:rPr>
          <w:sz w:val="28"/>
          <w:szCs w:val="28"/>
        </w:rPr>
      </w:pP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AF4F3C" w:rsidRDefault="00AB79B4" w:rsidP="00AF4F3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B79B4" w:rsidRPr="00E82B9C" w:rsidRDefault="00DE4B6B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170B8F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AB79B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AB79B4" w:rsidRPr="00E82B9C">
          <w:rPr>
            <w:sz w:val="28"/>
            <w:szCs w:val="28"/>
          </w:rPr>
          <w:t>20</w:t>
        </w:r>
        <w:r w:rsidR="00AB79B4">
          <w:rPr>
            <w:sz w:val="28"/>
            <w:szCs w:val="28"/>
          </w:rPr>
          <w:t>20</w:t>
        </w:r>
        <w:r w:rsidR="00AB79B4" w:rsidRPr="00E82B9C">
          <w:rPr>
            <w:sz w:val="28"/>
            <w:szCs w:val="28"/>
          </w:rPr>
          <w:t xml:space="preserve"> г</w:t>
        </w:r>
      </w:smartTag>
      <w:r w:rsidR="00AB79B4">
        <w:rPr>
          <w:sz w:val="28"/>
          <w:szCs w:val="28"/>
        </w:rPr>
        <w:t xml:space="preserve">.         </w:t>
      </w:r>
      <w:r w:rsidR="00AB79B4" w:rsidRPr="00E82B9C">
        <w:rPr>
          <w:sz w:val="28"/>
          <w:szCs w:val="28"/>
        </w:rPr>
        <w:t xml:space="preserve">                                                                                              №</w:t>
      </w:r>
      <w:r w:rsidR="00170B8F">
        <w:rPr>
          <w:sz w:val="28"/>
          <w:szCs w:val="28"/>
        </w:rPr>
        <w:t xml:space="preserve"> 1</w:t>
      </w:r>
      <w:r w:rsidR="00AF5BCD">
        <w:rPr>
          <w:sz w:val="28"/>
          <w:szCs w:val="28"/>
        </w:rPr>
        <w:t>1</w:t>
      </w:r>
      <w:r w:rsidR="009D5F29">
        <w:rPr>
          <w:sz w:val="28"/>
          <w:szCs w:val="28"/>
        </w:rPr>
        <w:t>4</w:t>
      </w:r>
      <w:bookmarkStart w:id="0" w:name="_GoBack"/>
      <w:bookmarkEnd w:id="0"/>
    </w:p>
    <w:p w:rsidR="00AB79B4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8415EE" w:rsidRDefault="008415EE" w:rsidP="00610F25">
      <w:pPr>
        <w:ind w:firstLine="0"/>
        <w:rPr>
          <w:b/>
          <w:sz w:val="28"/>
          <w:szCs w:val="28"/>
        </w:rPr>
      </w:pPr>
    </w:p>
    <w:p w:rsidR="008415EE" w:rsidRDefault="008415EE" w:rsidP="008415EE">
      <w:pPr>
        <w:rPr>
          <w:b/>
          <w:sz w:val="28"/>
          <w:szCs w:val="28"/>
        </w:rPr>
      </w:pPr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center"/>
        <w:rPr>
          <w:rStyle w:val="afa"/>
          <w:color w:val="000000"/>
          <w:sz w:val="28"/>
          <w:szCs w:val="28"/>
        </w:rPr>
      </w:pPr>
      <w:r w:rsidRPr="00953931">
        <w:rPr>
          <w:rStyle w:val="afa"/>
          <w:color w:val="000000"/>
          <w:sz w:val="28"/>
          <w:szCs w:val="28"/>
        </w:rPr>
        <w:t>Об утверждении Порядка привлечения</w:t>
      </w:r>
      <w:r>
        <w:rPr>
          <w:color w:val="000000"/>
          <w:sz w:val="28"/>
          <w:szCs w:val="28"/>
        </w:rPr>
        <w:t xml:space="preserve"> </w:t>
      </w:r>
      <w:r w:rsidRPr="00953931">
        <w:rPr>
          <w:rStyle w:val="afa"/>
          <w:color w:val="000000"/>
          <w:sz w:val="28"/>
          <w:szCs w:val="28"/>
        </w:rPr>
        <w:t>граждан к выполнению на добровольной</w:t>
      </w:r>
      <w:r>
        <w:rPr>
          <w:color w:val="000000"/>
          <w:sz w:val="28"/>
          <w:szCs w:val="28"/>
        </w:rPr>
        <w:t xml:space="preserve"> </w:t>
      </w:r>
      <w:r w:rsidRPr="00953931">
        <w:rPr>
          <w:rStyle w:val="afa"/>
          <w:color w:val="000000"/>
          <w:sz w:val="28"/>
          <w:szCs w:val="28"/>
        </w:rPr>
        <w:t>основе социально значимых работ для</w:t>
      </w:r>
      <w:r w:rsidRPr="00953931">
        <w:rPr>
          <w:color w:val="000000"/>
          <w:sz w:val="28"/>
          <w:szCs w:val="28"/>
        </w:rPr>
        <w:br/>
      </w:r>
      <w:proofErr w:type="spellStart"/>
      <w:r w:rsidRPr="00953931">
        <w:rPr>
          <w:rStyle w:val="afa"/>
          <w:color w:val="000000"/>
          <w:sz w:val="28"/>
          <w:szCs w:val="28"/>
        </w:rPr>
        <w:t>Старогородского</w:t>
      </w:r>
      <w:proofErr w:type="spellEnd"/>
      <w:r w:rsidRPr="00953931">
        <w:rPr>
          <w:rStyle w:val="afa"/>
          <w:color w:val="000000"/>
          <w:sz w:val="28"/>
          <w:szCs w:val="28"/>
        </w:rPr>
        <w:t xml:space="preserve"> сельского поселения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center"/>
        <w:rPr>
          <w:color w:val="000000"/>
          <w:sz w:val="28"/>
          <w:szCs w:val="28"/>
        </w:rPr>
      </w:pPr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В соответствии со статьей 17 Федерального закона от 06.10.2003 № 131-ФЗ «Об общих принципах организации местного самоуправления в Российской Федерации», Уставом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953931">
        <w:rPr>
          <w:color w:val="000000"/>
          <w:sz w:val="28"/>
          <w:szCs w:val="28"/>
        </w:rPr>
        <w:t>Темниковского</w:t>
      </w:r>
      <w:proofErr w:type="spellEnd"/>
      <w:r w:rsidRPr="00953931">
        <w:rPr>
          <w:color w:val="000000"/>
          <w:sz w:val="28"/>
          <w:szCs w:val="28"/>
        </w:rPr>
        <w:t xml:space="preserve"> муниципального района Республики Мордовия, </w:t>
      </w:r>
      <w:r w:rsidRPr="00953931">
        <w:rPr>
          <w:vanish/>
          <w:color w:val="000000"/>
          <w:sz w:val="28"/>
          <w:szCs w:val="28"/>
        </w:rPr>
        <w:t>Респу</w:t>
      </w:r>
      <w:r w:rsidRPr="00953931">
        <w:rPr>
          <w:color w:val="000000"/>
          <w:sz w:val="28"/>
          <w:szCs w:val="28"/>
        </w:rPr>
        <w:t xml:space="preserve"> Совет Депутатов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953931">
        <w:rPr>
          <w:color w:val="000000"/>
          <w:sz w:val="28"/>
          <w:szCs w:val="28"/>
        </w:rPr>
        <w:t>Темниковского</w:t>
      </w:r>
      <w:proofErr w:type="spellEnd"/>
      <w:r w:rsidRPr="00953931">
        <w:rPr>
          <w:color w:val="000000"/>
          <w:sz w:val="28"/>
          <w:szCs w:val="28"/>
        </w:rPr>
        <w:t xml:space="preserve"> муниципального района Республики Мордовия </w:t>
      </w:r>
      <w:proofErr w:type="gramStart"/>
      <w:r w:rsidRPr="00953931">
        <w:rPr>
          <w:color w:val="000000"/>
          <w:sz w:val="28"/>
          <w:szCs w:val="28"/>
        </w:rPr>
        <w:t>р</w:t>
      </w:r>
      <w:proofErr w:type="gramEnd"/>
      <w:r w:rsidRPr="00953931">
        <w:rPr>
          <w:color w:val="000000"/>
          <w:sz w:val="28"/>
          <w:szCs w:val="28"/>
        </w:rPr>
        <w:t xml:space="preserve"> е ш и л: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1. Утвердить Порядок привлечения граждан к выполнению на добровольной основе социально значимых работ для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согласно приложению к настоящему решению.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953931">
        <w:rPr>
          <w:color w:val="000000"/>
          <w:sz w:val="28"/>
          <w:szCs w:val="28"/>
        </w:rPr>
        <w:t>. Настоящее решение вступает в силу после его</w:t>
      </w:r>
      <w:r>
        <w:rPr>
          <w:color w:val="000000"/>
          <w:sz w:val="28"/>
          <w:szCs w:val="28"/>
        </w:rPr>
        <w:t xml:space="preserve"> опубликования</w:t>
      </w:r>
      <w:r w:rsidRPr="00953931">
        <w:rPr>
          <w:color w:val="000000"/>
          <w:sz w:val="28"/>
          <w:szCs w:val="28"/>
        </w:rPr>
        <w:t>.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 </w:t>
      </w:r>
    </w:p>
    <w:p w:rsidR="00610F25" w:rsidRPr="00124AC3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124AC3">
        <w:rPr>
          <w:color w:val="000000"/>
          <w:sz w:val="28"/>
          <w:szCs w:val="28"/>
        </w:rPr>
        <w:t> 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 w:rsidRPr="00953931">
        <w:rPr>
          <w:color w:val="000000"/>
          <w:sz w:val="28"/>
          <w:szCs w:val="28"/>
        </w:rPr>
        <w:t xml:space="preserve">Глава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сельского поселения                                                            </w:t>
      </w:r>
      <w:r>
        <w:rPr>
          <w:color w:val="000000"/>
          <w:sz w:val="28"/>
          <w:szCs w:val="28"/>
        </w:rPr>
        <w:t xml:space="preserve">                   </w:t>
      </w:r>
      <w:proofErr w:type="spellStart"/>
      <w:r>
        <w:rPr>
          <w:color w:val="000000"/>
          <w:sz w:val="28"/>
          <w:szCs w:val="28"/>
        </w:rPr>
        <w:t>М.Н.Долбилин</w:t>
      </w:r>
      <w:proofErr w:type="spellEnd"/>
    </w:p>
    <w:p w:rsidR="00610F25" w:rsidRDefault="00610F25" w:rsidP="00610F25">
      <w:pPr>
        <w:pStyle w:val="12"/>
      </w:pPr>
    </w:p>
    <w:p w:rsidR="00610F25" w:rsidRDefault="00610F25" w:rsidP="00610F25">
      <w:pPr>
        <w:pStyle w:val="12"/>
        <w:jc w:val="right"/>
        <w:rPr>
          <w:rFonts w:ascii="Times New Roman" w:hAnsi="Times New Roman" w:cs="Times New Roman"/>
        </w:rPr>
      </w:pPr>
    </w:p>
    <w:p w:rsidR="00610F25" w:rsidRDefault="00610F25" w:rsidP="00610F25">
      <w:pPr>
        <w:pStyle w:val="12"/>
        <w:jc w:val="right"/>
        <w:rPr>
          <w:rFonts w:ascii="Times New Roman" w:hAnsi="Times New Roman" w:cs="Times New Roman"/>
        </w:rPr>
      </w:pPr>
    </w:p>
    <w:p w:rsidR="00610F25" w:rsidRDefault="00610F25" w:rsidP="00610F25">
      <w:pPr>
        <w:pStyle w:val="12"/>
        <w:jc w:val="right"/>
        <w:rPr>
          <w:rFonts w:ascii="Times New Roman" w:hAnsi="Times New Roman" w:cs="Times New Roman"/>
        </w:rPr>
      </w:pPr>
    </w:p>
    <w:p w:rsidR="00610F25" w:rsidRDefault="00610F25" w:rsidP="00610F25">
      <w:pPr>
        <w:pStyle w:val="12"/>
        <w:jc w:val="right"/>
        <w:rPr>
          <w:rFonts w:ascii="Times New Roman" w:hAnsi="Times New Roman" w:cs="Times New Roman"/>
        </w:rPr>
      </w:pPr>
    </w:p>
    <w:p w:rsidR="00610F25" w:rsidRDefault="00610F25" w:rsidP="00610F25">
      <w:pPr>
        <w:pStyle w:val="12"/>
        <w:jc w:val="right"/>
        <w:rPr>
          <w:rFonts w:ascii="Times New Roman" w:hAnsi="Times New Roman" w:cs="Times New Roman"/>
        </w:rPr>
      </w:pPr>
    </w:p>
    <w:p w:rsidR="00610F25" w:rsidRDefault="00610F25" w:rsidP="00610F25">
      <w:pPr>
        <w:pStyle w:val="12"/>
        <w:jc w:val="right"/>
        <w:rPr>
          <w:rFonts w:ascii="Times New Roman" w:hAnsi="Times New Roman" w:cs="Times New Roman"/>
        </w:rPr>
      </w:pPr>
    </w:p>
    <w:p w:rsidR="00610F25" w:rsidRDefault="00610F25" w:rsidP="00610F25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610F25" w:rsidRDefault="00610F25" w:rsidP="00610F25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610F25" w:rsidRPr="004A717B" w:rsidRDefault="00610F25" w:rsidP="00610F25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</w:t>
      </w:r>
    </w:p>
    <w:p w:rsidR="00610F25" w:rsidRPr="00225F0C" w:rsidRDefault="00610F25" w:rsidP="00610F25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610F25" w:rsidRPr="00225F0C" w:rsidRDefault="00610F25" w:rsidP="00610F25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610F25" w:rsidRPr="00225F0C" w:rsidRDefault="00610F25" w:rsidP="00610F25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610F25" w:rsidRPr="00225F0C" w:rsidRDefault="00610F25" w:rsidP="00610F25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610F25" w:rsidRPr="00225F0C" w:rsidRDefault="00610F25" w:rsidP="00610F25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F25" w:rsidRPr="00225F0C" w:rsidRDefault="00610F25" w:rsidP="00610F25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610F25" w:rsidRPr="00225F0C" w:rsidRDefault="00610F25" w:rsidP="00610F25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10 июля </w:t>
      </w:r>
      <w:r w:rsidRPr="00225F0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225F0C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114</w:t>
      </w:r>
    </w:p>
    <w:p w:rsidR="00610F25" w:rsidRDefault="00610F25" w:rsidP="00610F25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center"/>
        <w:rPr>
          <w:color w:val="000000"/>
          <w:sz w:val="28"/>
          <w:szCs w:val="28"/>
        </w:rPr>
      </w:pPr>
      <w:r w:rsidRPr="00953931">
        <w:rPr>
          <w:rStyle w:val="afa"/>
          <w:color w:val="000000"/>
          <w:sz w:val="28"/>
          <w:szCs w:val="28"/>
        </w:rPr>
        <w:t>Порядок</w:t>
      </w:r>
      <w:r w:rsidRPr="00953931">
        <w:rPr>
          <w:color w:val="000000"/>
          <w:sz w:val="28"/>
          <w:szCs w:val="28"/>
        </w:rPr>
        <w:br/>
      </w:r>
      <w:r w:rsidRPr="00953931">
        <w:rPr>
          <w:rStyle w:val="afa"/>
          <w:color w:val="000000"/>
          <w:sz w:val="28"/>
          <w:szCs w:val="28"/>
        </w:rPr>
        <w:t>привлечения граждан к выполнению на добровольной основе</w:t>
      </w:r>
      <w:r w:rsidRPr="00953931">
        <w:rPr>
          <w:color w:val="000000"/>
          <w:sz w:val="28"/>
          <w:szCs w:val="28"/>
        </w:rPr>
        <w:br/>
      </w:r>
      <w:r w:rsidRPr="00953931">
        <w:rPr>
          <w:rStyle w:val="afa"/>
          <w:color w:val="000000"/>
          <w:sz w:val="28"/>
          <w:szCs w:val="28"/>
        </w:rPr>
        <w:t xml:space="preserve">социально значимых работ для </w:t>
      </w:r>
      <w:proofErr w:type="spellStart"/>
      <w:r w:rsidRPr="00953931">
        <w:rPr>
          <w:rStyle w:val="afa"/>
          <w:color w:val="000000"/>
          <w:sz w:val="28"/>
          <w:szCs w:val="28"/>
        </w:rPr>
        <w:t>Старогородского</w:t>
      </w:r>
      <w:proofErr w:type="spellEnd"/>
      <w:r w:rsidRPr="00953931">
        <w:rPr>
          <w:rStyle w:val="afa"/>
          <w:color w:val="000000"/>
          <w:sz w:val="28"/>
          <w:szCs w:val="28"/>
        </w:rPr>
        <w:t xml:space="preserve"> сельского поселения </w:t>
      </w:r>
      <w:proofErr w:type="spellStart"/>
      <w:r w:rsidRPr="00953931">
        <w:rPr>
          <w:rStyle w:val="afa"/>
          <w:color w:val="000000"/>
          <w:sz w:val="28"/>
          <w:szCs w:val="28"/>
        </w:rPr>
        <w:t>Темниковского</w:t>
      </w:r>
      <w:proofErr w:type="spellEnd"/>
      <w:r w:rsidRPr="00953931">
        <w:rPr>
          <w:rStyle w:val="afa"/>
          <w:color w:val="000000"/>
          <w:sz w:val="28"/>
          <w:szCs w:val="28"/>
        </w:rPr>
        <w:t xml:space="preserve"> муниципального района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b/>
          <w:color w:val="000000"/>
          <w:sz w:val="28"/>
          <w:szCs w:val="28"/>
        </w:rPr>
      </w:pPr>
      <w:r w:rsidRPr="00953931">
        <w:rPr>
          <w:b/>
          <w:color w:val="000000"/>
          <w:sz w:val="28"/>
          <w:szCs w:val="28"/>
        </w:rPr>
        <w:t>Раздел I. Общие положения</w:t>
      </w:r>
    </w:p>
    <w:p w:rsidR="00610F25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1. </w:t>
      </w:r>
      <w:proofErr w:type="gramStart"/>
      <w:r w:rsidRPr="00953931">
        <w:rPr>
          <w:color w:val="000000"/>
          <w:sz w:val="28"/>
          <w:szCs w:val="28"/>
        </w:rPr>
        <w:t xml:space="preserve">Настоящий Порядок привлечения граждан к выполнению на добровольной основе социально значимых работ для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(далее – сельское поселение) </w:t>
      </w:r>
      <w:proofErr w:type="spellStart"/>
      <w:r w:rsidRPr="00953931">
        <w:rPr>
          <w:color w:val="000000"/>
          <w:sz w:val="28"/>
          <w:szCs w:val="28"/>
        </w:rPr>
        <w:t>Темниковского</w:t>
      </w:r>
      <w:proofErr w:type="spellEnd"/>
      <w:r w:rsidRPr="00953931">
        <w:rPr>
          <w:color w:val="000000"/>
          <w:sz w:val="28"/>
          <w:szCs w:val="28"/>
        </w:rPr>
        <w:t xml:space="preserve"> муниципального района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Уставом сельского поселения и определяет порядок привлечения граждан к выполнению на добровольной основе социально значимых для сельского поселения</w:t>
      </w:r>
      <w:proofErr w:type="gramEnd"/>
      <w:r w:rsidRPr="00953931">
        <w:rPr>
          <w:color w:val="000000"/>
          <w:sz w:val="28"/>
          <w:szCs w:val="28"/>
        </w:rPr>
        <w:t xml:space="preserve"> работ (в том числе дежурств) в целях решения вопросов местного значения, предусмотренных 9 и 19 части 1 статьи 14 Федерального закона от 06.10.2003 № 131-ФЗ «Об общих принципах организации местного самоуправления в Российской Федерации».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</w:t>
      </w:r>
      <w:r w:rsidRPr="00953931">
        <w:rPr>
          <w:color w:val="000000"/>
          <w:sz w:val="28"/>
          <w:szCs w:val="28"/>
        </w:rPr>
        <w:t xml:space="preserve">2. </w:t>
      </w:r>
      <w:proofErr w:type="gramStart"/>
      <w:r w:rsidRPr="00953931">
        <w:rPr>
          <w:color w:val="000000"/>
          <w:sz w:val="28"/>
          <w:szCs w:val="28"/>
        </w:rPr>
        <w:t>Настоящий Порядок не распространяется на случаи мобилизации трудоспособного населения муниципального образования для проведения аварийно-спасательных и других неотложных работ, осуществляемой при введении на всей территории Российской Федерации или в ее отдельных местностях, включая территорию сельского поселения, режима чрезвычайного положения по основаниям и в порядке, установленном Федеральным конституционным законом от 30.05.2001 № 3-ФКЗ «О чрезвычайном положении» и на случаи добровольного участия граждан Российской</w:t>
      </w:r>
      <w:proofErr w:type="gramEnd"/>
      <w:r w:rsidRPr="00953931">
        <w:rPr>
          <w:color w:val="000000"/>
          <w:sz w:val="28"/>
          <w:szCs w:val="28"/>
        </w:rPr>
        <w:t xml:space="preserve"> Федерации в охране общественного порядка, установленного Федеральным законом от 02.04.2014 № 44-ФЗ «Об участии</w:t>
      </w:r>
      <w:r>
        <w:rPr>
          <w:color w:val="000000"/>
          <w:sz w:val="28"/>
          <w:szCs w:val="28"/>
        </w:rPr>
        <w:t xml:space="preserve"> граждан в охране общественного </w:t>
      </w:r>
      <w:r w:rsidRPr="00953931">
        <w:rPr>
          <w:color w:val="000000"/>
          <w:sz w:val="28"/>
          <w:szCs w:val="28"/>
        </w:rPr>
        <w:t>порядка».</w:t>
      </w:r>
    </w:p>
    <w:p w:rsidR="00610F25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3. </w:t>
      </w:r>
      <w:proofErr w:type="gramStart"/>
      <w:r w:rsidRPr="00953931">
        <w:rPr>
          <w:color w:val="000000"/>
          <w:sz w:val="28"/>
          <w:szCs w:val="28"/>
        </w:rPr>
        <w:t>Под социально значимыми работами в настоящем Порядке понимаются работы, не требующие специальной профессиональной подготовки и квалификации, для выполнения которых достаточно индивидуального обучения непосредственно перед их выполнением или в процессе их выполнения, осуществляемые в целях решения следующих вопросов местного значения сельского поселения:</w:t>
      </w:r>
      <w:r w:rsidRPr="00953931">
        <w:rPr>
          <w:color w:val="000000"/>
          <w:sz w:val="28"/>
          <w:szCs w:val="28"/>
        </w:rPr>
        <w:br/>
        <w:t>- обеспечения первичных мер пожарной безопасност</w:t>
      </w:r>
      <w:r>
        <w:rPr>
          <w:color w:val="000000"/>
          <w:sz w:val="28"/>
          <w:szCs w:val="28"/>
        </w:rPr>
        <w:t xml:space="preserve">и в границах населенных пунктов </w:t>
      </w:r>
      <w:r w:rsidRPr="00953931">
        <w:rPr>
          <w:color w:val="000000"/>
          <w:sz w:val="28"/>
          <w:szCs w:val="28"/>
        </w:rPr>
        <w:t>поселения;</w:t>
      </w:r>
      <w:proofErr w:type="gramEnd"/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lastRenderedPageBreak/>
        <w:t xml:space="preserve">- утверждение правил благоустройства территории поселения, </w:t>
      </w:r>
      <w:proofErr w:type="gramStart"/>
      <w:r w:rsidRPr="00953931">
        <w:rPr>
          <w:color w:val="000000"/>
          <w:sz w:val="28"/>
          <w:szCs w:val="28"/>
        </w:rPr>
        <w:t>устанавливающих</w:t>
      </w:r>
      <w:proofErr w:type="gramEnd"/>
      <w:r w:rsidRPr="00953931">
        <w:rPr>
          <w:color w:val="000000"/>
          <w:sz w:val="28"/>
          <w:szCs w:val="28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форм), а также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</w:t>
      </w:r>
      <w:r w:rsidRPr="00953931">
        <w:rPr>
          <w:color w:val="000000"/>
          <w:sz w:val="28"/>
          <w:szCs w:val="28"/>
        </w:rPr>
        <w:t xml:space="preserve">4. </w:t>
      </w:r>
      <w:proofErr w:type="gramStart"/>
      <w:r w:rsidRPr="00953931">
        <w:rPr>
          <w:color w:val="000000"/>
          <w:sz w:val="28"/>
          <w:szCs w:val="28"/>
        </w:rPr>
        <w:t xml:space="preserve">К выполнению на добровольной основе социально значимых работ привлекаются совершеннолетние трудоспособные граждане Российской Федерации, проживающие на территории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(далее – граждане), в свободное от основной работы или учебы время на безвозмездной основе не более чем один раз в три месяца.</w:t>
      </w:r>
      <w:proofErr w:type="gramEnd"/>
      <w:r w:rsidRPr="00953931">
        <w:rPr>
          <w:color w:val="000000"/>
          <w:sz w:val="28"/>
          <w:szCs w:val="28"/>
        </w:rPr>
        <w:t xml:space="preserve"> Продолжительность социально значимых работ не может составлять более четырех часов подряд.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b/>
          <w:color w:val="000000"/>
          <w:sz w:val="28"/>
          <w:szCs w:val="28"/>
        </w:rPr>
      </w:pPr>
      <w:r w:rsidRPr="00953931">
        <w:rPr>
          <w:b/>
          <w:color w:val="000000"/>
          <w:sz w:val="28"/>
          <w:szCs w:val="28"/>
        </w:rPr>
        <w:t>Раздел II. Основные принципы и цели привлечения граждан к выполнению социально значимых работ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953931">
        <w:rPr>
          <w:color w:val="000000"/>
          <w:sz w:val="28"/>
          <w:szCs w:val="28"/>
        </w:rPr>
        <w:t>5. Привлечение граждан к выполнению социально значимых работ основывается на принципах законности, гласности, добровольности, безвозмездности, соблюдения прав и свобод человека и гражданина.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953931">
        <w:rPr>
          <w:color w:val="000000"/>
          <w:sz w:val="28"/>
          <w:szCs w:val="28"/>
        </w:rPr>
        <w:t>6. Целями привлечения граждан к выполнению социально значимых работ являются: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953931">
        <w:rPr>
          <w:color w:val="000000"/>
          <w:sz w:val="28"/>
          <w:szCs w:val="28"/>
        </w:rPr>
        <w:t xml:space="preserve">1) удовлетворение потребностей жителей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в создании и (или) поддержании безопасных условий жизнедеятельности и благоприятной среды обитания</w:t>
      </w:r>
      <w:r>
        <w:rPr>
          <w:color w:val="000000"/>
          <w:sz w:val="28"/>
          <w:szCs w:val="28"/>
        </w:rPr>
        <w:t>;</w:t>
      </w:r>
    </w:p>
    <w:p w:rsidR="00610F25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53931">
        <w:rPr>
          <w:color w:val="000000"/>
          <w:sz w:val="28"/>
          <w:szCs w:val="28"/>
        </w:rPr>
        <w:t>2) повышение уровня социальной активности и социальной ответственности жителей сельского поселения</w:t>
      </w:r>
      <w:r>
        <w:rPr>
          <w:color w:val="000000"/>
          <w:sz w:val="28"/>
          <w:szCs w:val="28"/>
        </w:rPr>
        <w:t>;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3) достижение максимальных социальных и экономических результатов участия граждан в социально значимых работах при минимизации затрат.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b/>
          <w:color w:val="000000"/>
          <w:sz w:val="28"/>
          <w:szCs w:val="28"/>
        </w:rPr>
      </w:pPr>
      <w:r w:rsidRPr="00953931">
        <w:rPr>
          <w:b/>
          <w:color w:val="000000"/>
          <w:sz w:val="28"/>
          <w:szCs w:val="28"/>
        </w:rPr>
        <w:t>Раздел III. Организация и проведение социально значимых работ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953931">
        <w:rPr>
          <w:color w:val="000000"/>
          <w:sz w:val="28"/>
          <w:szCs w:val="28"/>
        </w:rPr>
        <w:t xml:space="preserve">7. С инициативой проведения социально значимых работ могут выступать Совет </w:t>
      </w:r>
      <w:r>
        <w:rPr>
          <w:color w:val="000000"/>
          <w:sz w:val="28"/>
          <w:szCs w:val="28"/>
        </w:rPr>
        <w:t xml:space="preserve"> депутатов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поселения, Администрация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(далее – администрация поселения), органы территориального общественного самоуправления, физические и юридические лица.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953931">
        <w:rPr>
          <w:color w:val="000000"/>
          <w:sz w:val="28"/>
          <w:szCs w:val="28"/>
        </w:rPr>
        <w:t xml:space="preserve">8. Инициатива проведения социально значимых работ физических и юридических лиц, органов территориального общественного самоуправления оформляется в форме письменного обращения на имя Главы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</w:t>
      </w:r>
      <w:r w:rsidRPr="00953931">
        <w:rPr>
          <w:color w:val="000000"/>
          <w:sz w:val="28"/>
          <w:szCs w:val="28"/>
        </w:rPr>
        <w:lastRenderedPageBreak/>
        <w:t>сельского поселения, с указанием видов социально значимых работ, территории их выполнения и обоснованием необходимости их проведения.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Инициатива проведения социально значимых работ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оформляется в форме решения Совета </w:t>
      </w:r>
      <w:r>
        <w:rPr>
          <w:color w:val="000000"/>
          <w:sz w:val="28"/>
          <w:szCs w:val="28"/>
        </w:rPr>
        <w:t xml:space="preserve">депутатов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поселения, направляемого для рассмотрения Главе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сельского</w:t>
      </w:r>
      <w:r w:rsidRPr="00953931">
        <w:rPr>
          <w:color w:val="000000"/>
          <w:sz w:val="28"/>
          <w:szCs w:val="28"/>
        </w:rPr>
        <w:t>поселения</w:t>
      </w:r>
      <w:proofErr w:type="spellEnd"/>
      <w:r w:rsidRPr="00953931">
        <w:rPr>
          <w:color w:val="000000"/>
          <w:sz w:val="28"/>
          <w:szCs w:val="28"/>
        </w:rPr>
        <w:t>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</w:t>
      </w:r>
      <w:r w:rsidRPr="00953931">
        <w:rPr>
          <w:color w:val="000000"/>
          <w:sz w:val="28"/>
          <w:szCs w:val="28"/>
        </w:rPr>
        <w:t>9. Инициатива физических и юридических лиц по вопросу проведения социально значимых работ оформляется и рассматривается в соответствии с требованиями оформления и порядком рассмотрения письменных обращений граждан, установленными Федеральным законом от 02.05.2006 № 59-ФЗ «О порядке рассмотрения обращений граждан Российской Федерации».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</w:t>
      </w:r>
      <w:r w:rsidRPr="00953931">
        <w:rPr>
          <w:color w:val="000000"/>
          <w:sz w:val="28"/>
          <w:szCs w:val="28"/>
        </w:rPr>
        <w:t xml:space="preserve">10. Решение о привлечении граждан к выполнению на добровольной основе социально значимых для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работ принимается Главой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поселения, в форме постановления администрации поселения.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953931">
        <w:rPr>
          <w:color w:val="000000"/>
          <w:sz w:val="28"/>
          <w:szCs w:val="28"/>
        </w:rPr>
        <w:t xml:space="preserve">11. Постановление администрации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о привлечении граждан к выполнению на добровольной основе социально значимых для сельского поселения работ официально обнародуется в порядке, установленном Уставом муниципального образования, не позднее, чем за 10 дней до начала проведения социально значимых работ</w:t>
      </w:r>
      <w:r>
        <w:rPr>
          <w:color w:val="000000"/>
          <w:sz w:val="28"/>
          <w:szCs w:val="28"/>
        </w:rPr>
        <w:t>.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53931">
        <w:rPr>
          <w:color w:val="000000"/>
          <w:sz w:val="28"/>
          <w:szCs w:val="28"/>
        </w:rPr>
        <w:t xml:space="preserve">12. В постановлении администрации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указываются: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53931">
        <w:rPr>
          <w:color w:val="000000"/>
          <w:sz w:val="28"/>
          <w:szCs w:val="28"/>
        </w:rPr>
        <w:t>- вопрос местного значения сельского поселения, в целях решения которого органи</w:t>
      </w:r>
      <w:r>
        <w:rPr>
          <w:color w:val="000000"/>
          <w:sz w:val="28"/>
          <w:szCs w:val="28"/>
        </w:rPr>
        <w:t>зуются социально значимые работ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53931">
        <w:rPr>
          <w:color w:val="000000"/>
          <w:sz w:val="28"/>
          <w:szCs w:val="28"/>
        </w:rPr>
        <w:t>- время, место и сроки проведения социально значимых работ;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</w:t>
      </w:r>
      <w:r w:rsidRPr="00953931">
        <w:rPr>
          <w:color w:val="000000"/>
          <w:sz w:val="28"/>
          <w:szCs w:val="28"/>
        </w:rPr>
        <w:t>- перечень видов социально значимых работ и порядок их проведения;</w:t>
      </w:r>
      <w:r>
        <w:rPr>
          <w:color w:val="000000"/>
          <w:sz w:val="28"/>
          <w:szCs w:val="28"/>
        </w:rPr>
        <w:t xml:space="preserve">           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Pr="00953931">
        <w:rPr>
          <w:color w:val="000000"/>
          <w:sz w:val="28"/>
          <w:szCs w:val="28"/>
        </w:rPr>
        <w:t>вопросы материально-технического обеспечения;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- должностное лицо администрации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поселения, ответственное за организацию и проведение социально значимых работ.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953931">
        <w:rPr>
          <w:color w:val="000000"/>
          <w:sz w:val="28"/>
          <w:szCs w:val="28"/>
        </w:rPr>
        <w:t xml:space="preserve">13. Для участия в выполнении социально значимых работ граждане не </w:t>
      </w:r>
      <w:proofErr w:type="gramStart"/>
      <w:r w:rsidRPr="00953931">
        <w:rPr>
          <w:color w:val="000000"/>
          <w:sz w:val="28"/>
          <w:szCs w:val="28"/>
        </w:rPr>
        <w:t>позднее</w:t>
      </w:r>
      <w:proofErr w:type="gramEnd"/>
      <w:r w:rsidRPr="00953931">
        <w:rPr>
          <w:color w:val="000000"/>
          <w:sz w:val="28"/>
          <w:szCs w:val="28"/>
        </w:rPr>
        <w:t xml:space="preserve"> чем за 3 дня до проведения социально значимых работ направляют (подают) в администрацию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письменные заявки на участие в социально значимых работах по форме, установленной в приложении 1 к настоящему Порядку. К заявке прилагается согласие на обработку персональных данных, оформленное в соответствии с законодательством Российской Федерации о персональных данных</w:t>
      </w:r>
      <w:r>
        <w:rPr>
          <w:color w:val="000000"/>
          <w:sz w:val="28"/>
          <w:szCs w:val="28"/>
        </w:rPr>
        <w:t>.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14. Организация и проведение социально значимых работ осуществляются местной администрацией.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15. Администрация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поселения: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Pr="00953931">
        <w:rPr>
          <w:color w:val="000000"/>
          <w:sz w:val="28"/>
          <w:szCs w:val="28"/>
        </w:rPr>
        <w:t>- обеспечивает оповещение граждан о видах социально значимых работ, времени и местах их проведения, местах сбора граждан;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- принимает заявки граждан на участие в социально значимых работах;</w:t>
      </w:r>
      <w:r w:rsidRPr="00953931">
        <w:rPr>
          <w:color w:val="000000"/>
          <w:sz w:val="28"/>
          <w:szCs w:val="28"/>
        </w:rPr>
        <w:br/>
        <w:t>- осуществляет регистрацию граждан, принимающих участие в социально значимых работах, проверяя соблюдение требований, предусмотренных пунктом 4 настоящего Порядка;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53931">
        <w:rPr>
          <w:color w:val="000000"/>
          <w:sz w:val="28"/>
          <w:szCs w:val="28"/>
        </w:rPr>
        <w:t>- организует учет граждан, принимающих участие в социально значимых работах;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- организует материально-техническое об</w:t>
      </w:r>
      <w:r>
        <w:rPr>
          <w:color w:val="000000"/>
          <w:sz w:val="28"/>
          <w:szCs w:val="28"/>
        </w:rPr>
        <w:t xml:space="preserve">еспечение деятельности граждан, </w:t>
      </w:r>
      <w:r w:rsidRPr="00953931">
        <w:rPr>
          <w:color w:val="000000"/>
          <w:sz w:val="28"/>
          <w:szCs w:val="28"/>
        </w:rPr>
        <w:t>принимающих участие в социально значимых работах;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- обеспечивает безопасные условия труда и соблюдение правил охраны труда при осуществлении социально значимых работ, проводит инструктаж по технике безопасности;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</w:t>
      </w:r>
      <w:r w:rsidRPr="00953931">
        <w:rPr>
          <w:color w:val="000000"/>
          <w:sz w:val="28"/>
          <w:szCs w:val="28"/>
        </w:rPr>
        <w:t>- определяет гражданам, принимающим участие в социаль</w:t>
      </w:r>
      <w:r>
        <w:rPr>
          <w:color w:val="000000"/>
          <w:sz w:val="28"/>
          <w:szCs w:val="28"/>
        </w:rPr>
        <w:t xml:space="preserve">но значимых работах, конкретный вид и объем </w:t>
      </w:r>
      <w:r w:rsidRPr="00953931">
        <w:rPr>
          <w:color w:val="000000"/>
          <w:sz w:val="28"/>
          <w:szCs w:val="28"/>
        </w:rPr>
        <w:t>работ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- обеспечивает непосредственный </w:t>
      </w:r>
      <w:proofErr w:type="gramStart"/>
      <w:r w:rsidRPr="00953931">
        <w:rPr>
          <w:color w:val="000000"/>
          <w:sz w:val="28"/>
          <w:szCs w:val="28"/>
        </w:rPr>
        <w:t>контроль за</w:t>
      </w:r>
      <w:proofErr w:type="gramEnd"/>
      <w:r w:rsidRPr="00953931">
        <w:rPr>
          <w:color w:val="000000"/>
          <w:sz w:val="28"/>
          <w:szCs w:val="28"/>
        </w:rPr>
        <w:t xml:space="preserve"> ходом проведения социально значимых работ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- ведет табель учета времени выполнения социально значимых работ по форме согласно приложению 2 к настоящему Порядку с соблюдением требований законодательства Российской Федерации о персональных данных;</w:t>
      </w:r>
    </w:p>
    <w:p w:rsidR="00610F25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- принимает результат выполненных социально значимых работ.</w:t>
      </w:r>
    </w:p>
    <w:p w:rsidR="00610F25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16. Администрация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ведет реестр граждан, подавших заявки на участие в социально значимых работах, и принимавших участие в выполнении социально значимых работ (далее – реестр), по форме, установленной в приложении 3 к настоящему Порядку, с соблюдением требований законодательства Российской Федерации о персональных данных.</w:t>
      </w:r>
      <w:r w:rsidRPr="00953931">
        <w:rPr>
          <w:color w:val="000000"/>
          <w:sz w:val="28"/>
          <w:szCs w:val="28"/>
        </w:rPr>
        <w:br/>
        <w:t xml:space="preserve">Реестр хранится в администрации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в соответствии с требованиями архивного делопроизводства.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</w:t>
      </w:r>
      <w:r w:rsidRPr="00953931">
        <w:rPr>
          <w:color w:val="000000"/>
          <w:sz w:val="28"/>
          <w:szCs w:val="28"/>
        </w:rPr>
        <w:t xml:space="preserve">17. Администрация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перед выполнением социально значимых работ назначает лицо, ответственное за проведение инструктажа по технике безопасности.</w:t>
      </w:r>
      <w:r>
        <w:rPr>
          <w:color w:val="000000"/>
          <w:sz w:val="28"/>
          <w:szCs w:val="28"/>
        </w:rPr>
        <w:t xml:space="preserve"> </w:t>
      </w:r>
      <w:r w:rsidRPr="00953931">
        <w:rPr>
          <w:color w:val="000000"/>
          <w:sz w:val="28"/>
          <w:szCs w:val="28"/>
        </w:rPr>
        <w:t>Сведения о проведении инструктажа по технике безопасности до начала выполнения социально значимых работ вносятся ответственным должностным лицом в реестр</w:t>
      </w:r>
      <w:r>
        <w:rPr>
          <w:color w:val="000000"/>
          <w:sz w:val="28"/>
          <w:szCs w:val="28"/>
        </w:rPr>
        <w:t>.</w:t>
      </w:r>
    </w:p>
    <w:p w:rsidR="00610F25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53931">
        <w:rPr>
          <w:color w:val="000000"/>
          <w:sz w:val="28"/>
          <w:szCs w:val="28"/>
        </w:rPr>
        <w:t>18. При определении индивидуального объема и вида работы, привлекаемых к участию в социально значимых работах граждан, должностным лицом администрации сельского поселения, ответственным за организацию и проведение социально значимых работ, учитываются их состояние здоровья, возрастные, профессиональные и иные личностные особенности.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</w:t>
      </w:r>
      <w:r w:rsidRPr="00953931">
        <w:rPr>
          <w:color w:val="000000"/>
          <w:sz w:val="28"/>
          <w:szCs w:val="28"/>
        </w:rPr>
        <w:t xml:space="preserve">19. В течение пяти дней со дня окончания срока выполнения социально значимых работ должностное лицо администрации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поселения, ответственное за организацию и проведение социально значимых работ, </w:t>
      </w:r>
      <w:r w:rsidRPr="00953931">
        <w:rPr>
          <w:color w:val="000000"/>
          <w:sz w:val="28"/>
          <w:szCs w:val="28"/>
        </w:rPr>
        <w:lastRenderedPageBreak/>
        <w:t>представляет главе сельского поселения отчет о результатах выполнения социально значимых работ.</w:t>
      </w: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</w:t>
      </w:r>
      <w:r w:rsidRPr="00953931">
        <w:rPr>
          <w:color w:val="000000"/>
          <w:sz w:val="28"/>
          <w:szCs w:val="28"/>
        </w:rPr>
        <w:t>20. В отчете о результатах выполнения социально значимых работ указываются следующие сведения:</w:t>
      </w:r>
    </w:p>
    <w:p w:rsidR="00610F25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- вопросы местного значения, для решения которых граждане привлекались к выполнению социально значимых работ;</w:t>
      </w:r>
    </w:p>
    <w:p w:rsidR="00610F25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- место и сроки проведения социально значимых работ;</w:t>
      </w:r>
      <w:r w:rsidRPr="00953931">
        <w:rPr>
          <w:color w:val="000000"/>
          <w:sz w:val="28"/>
          <w:szCs w:val="28"/>
        </w:rPr>
        <w:br/>
        <w:t>- количество граждан, принимавших участие в выполнении социально значимых работ;</w:t>
      </w:r>
      <w:r w:rsidRPr="00953931">
        <w:rPr>
          <w:color w:val="000000"/>
          <w:sz w:val="28"/>
          <w:szCs w:val="28"/>
        </w:rPr>
        <w:br/>
        <w:t>- конкретный перечень и объемы выполненных социально значимых работ</w:t>
      </w:r>
    </w:p>
    <w:p w:rsidR="00610F25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- расходы на организацию социально значимых работ.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b/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</w:t>
      </w:r>
      <w:r w:rsidRPr="00953931">
        <w:rPr>
          <w:color w:val="000000"/>
          <w:sz w:val="28"/>
          <w:szCs w:val="28"/>
        </w:rPr>
        <w:t>21. Информация об итогах проведения социально значимых работ подлежит официальному обнародованию в течение 10 дней с момента представления главе сельского поселения отчета о результатах выполнения социально значимых работ.</w:t>
      </w:r>
      <w:r w:rsidRPr="00953931">
        <w:rPr>
          <w:color w:val="000000"/>
          <w:sz w:val="28"/>
          <w:szCs w:val="28"/>
        </w:rPr>
        <w:br/>
      </w:r>
      <w:r w:rsidRPr="00953931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 xml:space="preserve">Раздел </w:t>
      </w:r>
      <w:r w:rsidRPr="00953931">
        <w:rPr>
          <w:b/>
          <w:color w:val="000000"/>
          <w:sz w:val="28"/>
          <w:szCs w:val="28"/>
        </w:rPr>
        <w:t>IV. Финансовое и материально-техническое обеспечение социально значимых работ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 xml:space="preserve">22. Материально-техническое обеспечение выполнения социально значимых работ осуществляется администрацией </w:t>
      </w:r>
      <w:proofErr w:type="spellStart"/>
      <w:r w:rsidRPr="00953931">
        <w:rPr>
          <w:color w:val="000000"/>
          <w:sz w:val="28"/>
          <w:szCs w:val="28"/>
        </w:rPr>
        <w:t>Старогородского</w:t>
      </w:r>
      <w:proofErr w:type="spellEnd"/>
      <w:r w:rsidRPr="00953931">
        <w:rPr>
          <w:color w:val="000000"/>
          <w:sz w:val="28"/>
          <w:szCs w:val="28"/>
        </w:rPr>
        <w:t xml:space="preserve"> сельского поселения за счет средств местного бюджета.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 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 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 </w:t>
      </w:r>
    </w:p>
    <w:p w:rsidR="00610F25" w:rsidRPr="00953931" w:rsidRDefault="00610F25" w:rsidP="00610F25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 w:rsidRPr="00953931">
        <w:rPr>
          <w:color w:val="000000"/>
          <w:sz w:val="28"/>
          <w:szCs w:val="28"/>
        </w:rPr>
        <w:t> </w:t>
      </w:r>
    </w:p>
    <w:p w:rsidR="00610F25" w:rsidRPr="00953931" w:rsidRDefault="00610F25" w:rsidP="00610F25">
      <w:pPr>
        <w:rPr>
          <w:rFonts w:ascii="Times New Roman" w:hAnsi="Times New Roman" w:cs="Times New Roman"/>
          <w:sz w:val="28"/>
          <w:szCs w:val="28"/>
        </w:rPr>
      </w:pPr>
    </w:p>
    <w:p w:rsidR="00AF4F3C" w:rsidRPr="00AF4F3C" w:rsidRDefault="00AF4F3C" w:rsidP="00AF4F3C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rPr>
          <w:rFonts w:ascii="Times New Roman" w:hAnsi="Times New Roman" w:cs="Times New Roman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AF4F3C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AB79B4" w:rsidRPr="00AF4F3C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Pr="00AF4F3C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9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F5C" w:rsidRDefault="00934F5C" w:rsidP="004E299A">
      <w:r>
        <w:separator/>
      </w:r>
    </w:p>
  </w:endnote>
  <w:endnote w:type="continuationSeparator" w:id="0">
    <w:p w:rsidR="00934F5C" w:rsidRDefault="00934F5C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F5C" w:rsidRDefault="00934F5C" w:rsidP="004E299A">
      <w:r>
        <w:separator/>
      </w:r>
    </w:p>
  </w:footnote>
  <w:footnote w:type="continuationSeparator" w:id="0">
    <w:p w:rsidR="00934F5C" w:rsidRDefault="00934F5C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9D5F29">
      <w:rPr>
        <w:noProof/>
      </w:rPr>
      <w:t>6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10F25"/>
    <w:rsid w:val="00620070"/>
    <w:rsid w:val="00630013"/>
    <w:rsid w:val="006362D2"/>
    <w:rsid w:val="00637E8F"/>
    <w:rsid w:val="00642471"/>
    <w:rsid w:val="00646B02"/>
    <w:rsid w:val="00670824"/>
    <w:rsid w:val="00673D31"/>
    <w:rsid w:val="00677815"/>
    <w:rsid w:val="006817DB"/>
    <w:rsid w:val="006860A3"/>
    <w:rsid w:val="006A0C59"/>
    <w:rsid w:val="006B1CD8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D73FE"/>
    <w:rsid w:val="007E3EBE"/>
    <w:rsid w:val="00810BBC"/>
    <w:rsid w:val="00826E1F"/>
    <w:rsid w:val="0082781B"/>
    <w:rsid w:val="008336B4"/>
    <w:rsid w:val="008404B6"/>
    <w:rsid w:val="008415EE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34F5C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D5F29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AF4F3C"/>
    <w:rsid w:val="00AF5BCD"/>
    <w:rsid w:val="00B25145"/>
    <w:rsid w:val="00B41B78"/>
    <w:rsid w:val="00B502F3"/>
    <w:rsid w:val="00B716BA"/>
    <w:rsid w:val="00B747A1"/>
    <w:rsid w:val="00B7738F"/>
    <w:rsid w:val="00B82C8E"/>
    <w:rsid w:val="00B84B93"/>
    <w:rsid w:val="00B84E09"/>
    <w:rsid w:val="00B91396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3124"/>
    <w:rsid w:val="00E1316A"/>
    <w:rsid w:val="00E25CC2"/>
    <w:rsid w:val="00E353A3"/>
    <w:rsid w:val="00E57BA4"/>
    <w:rsid w:val="00E60460"/>
    <w:rsid w:val="00E74D37"/>
    <w:rsid w:val="00E82B9C"/>
    <w:rsid w:val="00E8380F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30C4D-BA9D-4B90-939E-E66EE039B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1815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12137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4</cp:revision>
  <cp:lastPrinted>2019-01-18T09:04:00Z</cp:lastPrinted>
  <dcterms:created xsi:type="dcterms:W3CDTF">2020-07-27T06:15:00Z</dcterms:created>
  <dcterms:modified xsi:type="dcterms:W3CDTF">2020-07-27T06:59:00Z</dcterms:modified>
</cp:coreProperties>
</file>