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41"/>
        <w:gridCol w:w="445"/>
        <w:gridCol w:w="1890"/>
        <w:gridCol w:w="418"/>
        <w:gridCol w:w="4904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</w:t>
            </w:r>
            <w:proofErr w:type="gramEnd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DD6531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273.7pt,-4.8pt" to="273.7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</w:p>
        </w:tc>
      </w:tr>
      <w:tr w:rsidR="00CE00AD" w:rsidRPr="00CE00AD" w:rsidTr="00034E50">
        <w:trPr>
          <w:gridBefore w:val="1"/>
          <w:wBefore w:w="8" w:type="dxa"/>
          <w:trHeight w:val="352"/>
          <w:jc w:val="center"/>
        </w:trPr>
        <w:tc>
          <w:tcPr>
            <w:tcW w:w="2545" w:type="dxa"/>
            <w:vAlign w:val="center"/>
          </w:tcPr>
          <w:p w:rsidR="00CE00AD" w:rsidRPr="001F0061" w:rsidRDefault="00E32ED8" w:rsidP="00A06B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4A4106">
              <w:rPr>
                <w:rFonts w:ascii="Times New Roman" w:eastAsia="Times New Roman" w:hAnsi="Times New Roman" w:cs="Times New Roman"/>
                <w:sz w:val="24"/>
                <w:szCs w:val="24"/>
              </w:rPr>
              <w:t>.08</w:t>
            </w:r>
            <w:r w:rsidR="001F0061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="00A06B5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4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DD6531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3" o:spid="_x0000_s1029" type="#_x0000_t32" style="position:absolute;left:0;text-align:left;margin-left:-2.65pt;margin-top:29.9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-53145,-1,-53145"/>
              </w:pict>
            </w:r>
            <w:r w:rsidR="00F569B8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13-20-22/03-6964-2020</w:t>
            </w:r>
            <w:bookmarkStart w:id="0" w:name="_GoBack"/>
            <w:bookmarkEnd w:id="0"/>
          </w:p>
        </w:tc>
        <w:tc>
          <w:tcPr>
            <w:tcW w:w="418" w:type="dxa"/>
          </w:tcPr>
          <w:p w:rsidR="00CE00AD" w:rsidRPr="00CE00AD" w:rsidRDefault="00DD6531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2.5pt,.3pt" to="12.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110556" w:rsidRPr="00110556" w:rsidRDefault="00E7409A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110556" w:rsidRPr="00110556" w:rsidRDefault="00E7409A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110556" w:rsidRPr="00110556" w:rsidRDefault="00110556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624C5C" w:rsidP="00110556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00AD" w:rsidRPr="00CE00AD" w:rsidTr="00034E50">
        <w:trPr>
          <w:trHeight w:hRule="exact" w:val="712"/>
          <w:jc w:val="center"/>
        </w:trPr>
        <w:tc>
          <w:tcPr>
            <w:tcW w:w="2553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</w:t>
            </w:r>
            <w:r w:rsidR="00034E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</w:p>
        </w:tc>
        <w:tc>
          <w:tcPr>
            <w:tcW w:w="404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DD6531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 id="Прямая со стрелкой 5" o:spid="_x0000_s1026" type="#_x0000_t32" style="position:absolute;margin-left:6.65pt;margin-top:24.45pt;width:87.75pt;height:0;z-index:25166438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и безопасности детских </w:t>
      </w:r>
    </w:p>
    <w:p w:rsidR="00333191" w:rsidRDefault="00422B78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товаров, школьных принадлежностей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838E0" w:rsidRPr="00E7409A" w:rsidRDefault="008C4022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proofErr w:type="gramStart"/>
      <w:r w:rsidRPr="00E7409A">
        <w:rPr>
          <w:sz w:val="28"/>
          <w:szCs w:val="28"/>
        </w:rPr>
        <w:t>Федеральное бюджетное учреждение здравоохранения «Центр гигиены и эп</w:t>
      </w:r>
      <w:r w:rsidRPr="00E7409A">
        <w:rPr>
          <w:sz w:val="28"/>
          <w:szCs w:val="28"/>
        </w:rPr>
        <w:t>и</w:t>
      </w:r>
      <w:r w:rsidRPr="00E7409A">
        <w:rPr>
          <w:sz w:val="28"/>
          <w:szCs w:val="28"/>
        </w:rPr>
        <w:t>демиологии в Республике Мордовия» целенаправленно проводит работу по информированию и консультированию граждан в сфере защиты прав потребит</w:t>
      </w:r>
      <w:r w:rsidRPr="00E7409A">
        <w:rPr>
          <w:sz w:val="28"/>
          <w:szCs w:val="28"/>
        </w:rPr>
        <w:t>е</w:t>
      </w:r>
      <w:r w:rsidRPr="00E7409A">
        <w:rPr>
          <w:sz w:val="28"/>
          <w:szCs w:val="28"/>
        </w:rPr>
        <w:t xml:space="preserve">лей, в том числе в рамках </w:t>
      </w:r>
      <w:r w:rsidR="001F0061" w:rsidRPr="00E7409A">
        <w:rPr>
          <w:sz w:val="28"/>
          <w:szCs w:val="28"/>
        </w:rPr>
        <w:t>подпрограммы «Развитие потребительского рынка Республики Мордовия на 2018 - 2020 годы» государственной программы «Экон</w:t>
      </w:r>
      <w:r w:rsidR="001F0061" w:rsidRPr="00E7409A">
        <w:rPr>
          <w:sz w:val="28"/>
          <w:szCs w:val="28"/>
        </w:rPr>
        <w:t>о</w:t>
      </w:r>
      <w:r w:rsidR="001F0061" w:rsidRPr="00E7409A">
        <w:rPr>
          <w:sz w:val="28"/>
          <w:szCs w:val="28"/>
        </w:rPr>
        <w:t>мическое развитие Республики Мордовия до 2020 года» (утв. постановлением Правительства РМ от 23.09.2013 № 417).</w:t>
      </w:r>
      <w:proofErr w:type="gramEnd"/>
      <w:r w:rsidR="001F0061" w:rsidRPr="00E7409A">
        <w:rPr>
          <w:sz w:val="28"/>
          <w:szCs w:val="28"/>
        </w:rPr>
        <w:t xml:space="preserve"> </w:t>
      </w:r>
      <w:r w:rsidRPr="00E7409A">
        <w:rPr>
          <w:color w:val="000000" w:themeColor="text1"/>
          <w:sz w:val="28"/>
          <w:szCs w:val="28"/>
        </w:rPr>
        <w:t xml:space="preserve">Просим оказать содействие в </w:t>
      </w:r>
      <w:proofErr w:type="gramStart"/>
      <w:r w:rsidRPr="00E7409A">
        <w:rPr>
          <w:color w:val="000000" w:themeColor="text1"/>
          <w:sz w:val="28"/>
          <w:szCs w:val="28"/>
        </w:rPr>
        <w:t>проведении</w:t>
      </w:r>
      <w:proofErr w:type="gramEnd"/>
      <w:r w:rsidRPr="00E7409A">
        <w:rPr>
          <w:color w:val="000000" w:themeColor="text1"/>
          <w:sz w:val="28"/>
          <w:szCs w:val="28"/>
        </w:rPr>
        <w:t xml:space="preserve"> данной работы путем размещения  на вашем сайте следующей информации о предстоящем тематическом консультировании граждан:</w:t>
      </w: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sz w:val="28"/>
          <w:szCs w:val="28"/>
        </w:rPr>
        <w:t xml:space="preserve">«В период с </w:t>
      </w:r>
      <w:r w:rsidR="004A4106">
        <w:rPr>
          <w:sz w:val="28"/>
          <w:szCs w:val="28"/>
        </w:rPr>
        <w:t>19 августа</w:t>
      </w:r>
      <w:r w:rsidRPr="00E7409A">
        <w:rPr>
          <w:sz w:val="28"/>
          <w:szCs w:val="28"/>
        </w:rPr>
        <w:t xml:space="preserve"> по </w:t>
      </w:r>
      <w:r w:rsidR="004A4106">
        <w:rPr>
          <w:sz w:val="28"/>
          <w:szCs w:val="28"/>
        </w:rPr>
        <w:t>2 сентября</w:t>
      </w:r>
      <w:r w:rsidRPr="00E7409A">
        <w:rPr>
          <w:sz w:val="28"/>
          <w:szCs w:val="28"/>
        </w:rPr>
        <w:t xml:space="preserve"> 20</w:t>
      </w:r>
      <w:r w:rsidR="00A06B5F">
        <w:rPr>
          <w:sz w:val="28"/>
          <w:szCs w:val="28"/>
        </w:rPr>
        <w:t>20</w:t>
      </w:r>
      <w:r w:rsidRPr="00E7409A">
        <w:rPr>
          <w:sz w:val="28"/>
          <w:szCs w:val="28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Pr="00E7409A">
        <w:rPr>
          <w:color w:val="000000" w:themeColor="text1"/>
          <w:sz w:val="28"/>
          <w:szCs w:val="28"/>
        </w:rPr>
        <w:t>будет проводиться тематическое консультирование по вопросам качества и бе</w:t>
      </w:r>
      <w:r w:rsidRPr="00E7409A">
        <w:rPr>
          <w:color w:val="000000" w:themeColor="text1"/>
          <w:sz w:val="28"/>
          <w:szCs w:val="28"/>
        </w:rPr>
        <w:t>з</w:t>
      </w:r>
      <w:r w:rsidRPr="00E7409A">
        <w:rPr>
          <w:color w:val="000000" w:themeColor="text1"/>
          <w:sz w:val="28"/>
          <w:szCs w:val="28"/>
        </w:rPr>
        <w:t xml:space="preserve">опасности </w:t>
      </w:r>
      <w:r w:rsidR="004A4106">
        <w:rPr>
          <w:color w:val="000000" w:themeColor="text1"/>
          <w:sz w:val="28"/>
          <w:szCs w:val="28"/>
        </w:rPr>
        <w:t>детской одежды, обуви, игрушек, школьной формы, канцелярских товаров, по детскому питанию, а также действующих нормативных гигиенических требований к этой категории т</w:t>
      </w:r>
      <w:r w:rsidR="00422B78">
        <w:rPr>
          <w:color w:val="000000" w:themeColor="text1"/>
          <w:sz w:val="28"/>
          <w:szCs w:val="28"/>
        </w:rPr>
        <w:t>о</w:t>
      </w:r>
      <w:r w:rsidR="004A4106">
        <w:rPr>
          <w:color w:val="000000" w:themeColor="text1"/>
          <w:sz w:val="28"/>
          <w:szCs w:val="28"/>
        </w:rPr>
        <w:t>варов</w:t>
      </w:r>
      <w:r w:rsidRPr="00E7409A">
        <w:rPr>
          <w:color w:val="000000" w:themeColor="text1"/>
          <w:sz w:val="28"/>
          <w:szCs w:val="28"/>
        </w:rPr>
        <w:t>.</w:t>
      </w: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color w:val="000000" w:themeColor="text1"/>
          <w:sz w:val="28"/>
          <w:szCs w:val="28"/>
        </w:rPr>
        <w:t>Жители республики могут получить бесплатные консультации, обратившись по адресу: г. Саранск, ул. Дальняя, д. 1</w:t>
      </w:r>
      <w:proofErr w:type="gramStart"/>
      <w:r w:rsidRPr="00E7409A">
        <w:rPr>
          <w:color w:val="000000" w:themeColor="text1"/>
          <w:sz w:val="28"/>
          <w:szCs w:val="28"/>
        </w:rPr>
        <w:t xml:space="preserve"> А</w:t>
      </w:r>
      <w:proofErr w:type="gramEnd"/>
      <w:r w:rsidRPr="00E7409A">
        <w:rPr>
          <w:color w:val="000000" w:themeColor="text1"/>
          <w:sz w:val="28"/>
          <w:szCs w:val="28"/>
        </w:rPr>
        <w:t xml:space="preserve">, </w:t>
      </w:r>
      <w:proofErr w:type="spellStart"/>
      <w:r w:rsidRPr="00E7409A">
        <w:rPr>
          <w:color w:val="000000" w:themeColor="text1"/>
          <w:sz w:val="28"/>
          <w:szCs w:val="28"/>
        </w:rPr>
        <w:t>каб</w:t>
      </w:r>
      <w:proofErr w:type="spellEnd"/>
      <w:r w:rsidRPr="00E7409A">
        <w:rPr>
          <w:color w:val="000000" w:themeColor="text1"/>
          <w:sz w:val="28"/>
          <w:szCs w:val="28"/>
        </w:rPr>
        <w:t>. 241, тел. (8342)</w:t>
      </w:r>
      <w:r w:rsidR="004A4106">
        <w:rPr>
          <w:color w:val="000000" w:themeColor="text1"/>
          <w:sz w:val="28"/>
          <w:szCs w:val="28"/>
        </w:rPr>
        <w:t xml:space="preserve">, 47-17-20, </w:t>
      </w:r>
      <w:r w:rsidRPr="00E7409A">
        <w:rPr>
          <w:color w:val="000000" w:themeColor="text1"/>
          <w:sz w:val="28"/>
          <w:szCs w:val="28"/>
        </w:rPr>
        <w:t>24-62-68 (по будням с 8.00 до 16.30)».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8"/>
          <w:szCs w:val="26"/>
        </w:rPr>
      </w:pPr>
      <w:r w:rsidRPr="00E7409A">
        <w:rPr>
          <w:sz w:val="28"/>
          <w:szCs w:val="26"/>
        </w:rPr>
        <w:t xml:space="preserve">Главный врач                                                             </w:t>
      </w:r>
      <w:r w:rsidR="00E7409A">
        <w:rPr>
          <w:sz w:val="28"/>
          <w:szCs w:val="26"/>
        </w:rPr>
        <w:t xml:space="preserve">                      </w:t>
      </w:r>
      <w:r w:rsidRPr="00E7409A">
        <w:rPr>
          <w:sz w:val="28"/>
          <w:szCs w:val="26"/>
        </w:rPr>
        <w:t xml:space="preserve">             Е.Н. Кочетов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proofErr w:type="spellStart"/>
      <w:r>
        <w:rPr>
          <w:sz w:val="18"/>
          <w:szCs w:val="18"/>
          <w:lang w:eastAsia="ar-SA"/>
        </w:rPr>
        <w:t>Тундыкова</w:t>
      </w:r>
      <w:proofErr w:type="spellEnd"/>
      <w:r>
        <w:rPr>
          <w:sz w:val="18"/>
          <w:szCs w:val="18"/>
          <w:lang w:eastAsia="ar-SA"/>
        </w:rPr>
        <w:t xml:space="preserve"> Юлия Викторовна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531" w:rsidRDefault="00DD6531" w:rsidP="009D5BAE">
      <w:pPr>
        <w:spacing w:after="0" w:line="240" w:lineRule="auto"/>
      </w:pPr>
      <w:r>
        <w:separator/>
      </w:r>
    </w:p>
  </w:endnote>
  <w:endnote w:type="continuationSeparator" w:id="0">
    <w:p w:rsidR="00DD6531" w:rsidRDefault="00DD6531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531" w:rsidRDefault="00DD6531" w:rsidP="009D5BAE">
      <w:pPr>
        <w:spacing w:after="0" w:line="240" w:lineRule="auto"/>
      </w:pPr>
      <w:r>
        <w:separator/>
      </w:r>
    </w:p>
  </w:footnote>
  <w:footnote w:type="continuationSeparator" w:id="0">
    <w:p w:rsidR="00DD6531" w:rsidRDefault="00DD6531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36CFE"/>
    <w:rsid w:val="001373FB"/>
    <w:rsid w:val="00137F28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2B78"/>
    <w:rsid w:val="00426605"/>
    <w:rsid w:val="00433DB8"/>
    <w:rsid w:val="00451DCA"/>
    <w:rsid w:val="00454D37"/>
    <w:rsid w:val="00463334"/>
    <w:rsid w:val="00484C57"/>
    <w:rsid w:val="00494DFB"/>
    <w:rsid w:val="004A4106"/>
    <w:rsid w:val="004A6C5A"/>
    <w:rsid w:val="004C12F0"/>
    <w:rsid w:val="004D03A7"/>
    <w:rsid w:val="004E0088"/>
    <w:rsid w:val="004E1FBA"/>
    <w:rsid w:val="005053EB"/>
    <w:rsid w:val="005131D8"/>
    <w:rsid w:val="0052299C"/>
    <w:rsid w:val="00540ABE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06B5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2C50"/>
    <w:rsid w:val="00C636F9"/>
    <w:rsid w:val="00C73DF9"/>
    <w:rsid w:val="00C76542"/>
    <w:rsid w:val="00C84565"/>
    <w:rsid w:val="00C95C48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CF402A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A5E5B"/>
    <w:rsid w:val="00DD539B"/>
    <w:rsid w:val="00DD6531"/>
    <w:rsid w:val="00DE2318"/>
    <w:rsid w:val="00E02AE8"/>
    <w:rsid w:val="00E03761"/>
    <w:rsid w:val="00E2362B"/>
    <w:rsid w:val="00E254D3"/>
    <w:rsid w:val="00E32ED8"/>
    <w:rsid w:val="00E3652A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23C3D"/>
    <w:rsid w:val="00F3140C"/>
    <w:rsid w:val="00F365F3"/>
    <w:rsid w:val="00F37444"/>
    <w:rsid w:val="00F569B8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Прямая со стрелкой 5"/>
        <o:r id="V:Rule2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gie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9DF02-CB3B-42B3-836A-2D1F9B9B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24</cp:revision>
  <cp:lastPrinted>2020-08-11T08:00:00Z</cp:lastPrinted>
  <dcterms:created xsi:type="dcterms:W3CDTF">2017-12-08T08:35:00Z</dcterms:created>
  <dcterms:modified xsi:type="dcterms:W3CDTF">2020-08-12T05:11:00Z</dcterms:modified>
</cp:coreProperties>
</file>