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конкурс на замещение вакантной должности муниципальной службы начальника </w:t>
      </w:r>
      <w:r w:rsidR="00A6174F">
        <w:rPr>
          <w:rFonts w:ascii="Times New Roman" w:hAnsi="Times New Roman" w:cs="Times New Roman"/>
          <w:sz w:val="28"/>
          <w:szCs w:val="28"/>
        </w:rPr>
        <w:t>управления культуры, туризма,</w:t>
      </w:r>
      <w:bookmarkStart w:id="0" w:name="_GoBack"/>
      <w:bookmarkEnd w:id="0"/>
      <w:r w:rsidR="00A6174F">
        <w:rPr>
          <w:rFonts w:ascii="Times New Roman" w:hAnsi="Times New Roman" w:cs="Times New Roman"/>
          <w:sz w:val="28"/>
          <w:szCs w:val="28"/>
        </w:rPr>
        <w:t xml:space="preserve"> спорта и молодежной политики</w:t>
      </w:r>
      <w:r w:rsidR="009B57CE">
        <w:rPr>
          <w:rFonts w:ascii="Times New Roman" w:hAnsi="Times New Roman" w:cs="Times New Roman"/>
          <w:sz w:val="28"/>
          <w:szCs w:val="28"/>
        </w:rPr>
        <w:t xml:space="preserve"> администрации Темниковского муниципального района </w:t>
      </w:r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6F9"/>
    <w:rsid w:val="00137528"/>
    <w:rsid w:val="002566F9"/>
    <w:rsid w:val="002B7C30"/>
    <w:rsid w:val="003C6E66"/>
    <w:rsid w:val="0040065A"/>
    <w:rsid w:val="00470088"/>
    <w:rsid w:val="00510702"/>
    <w:rsid w:val="00533DAA"/>
    <w:rsid w:val="0057215B"/>
    <w:rsid w:val="00764753"/>
    <w:rsid w:val="00773B96"/>
    <w:rsid w:val="00891555"/>
    <w:rsid w:val="008C0486"/>
    <w:rsid w:val="009B57CE"/>
    <w:rsid w:val="00A6174F"/>
    <w:rsid w:val="00A86BB1"/>
    <w:rsid w:val="00BB2D93"/>
    <w:rsid w:val="00D10C4E"/>
    <w:rsid w:val="00D12626"/>
    <w:rsid w:val="00D31689"/>
    <w:rsid w:val="00E65DA2"/>
    <w:rsid w:val="00EB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Приёмная</cp:lastModifiedBy>
  <cp:revision>2</cp:revision>
  <dcterms:created xsi:type="dcterms:W3CDTF">2020-08-28T13:25:00Z</dcterms:created>
  <dcterms:modified xsi:type="dcterms:W3CDTF">2020-08-28T13:25:00Z</dcterms:modified>
</cp:coreProperties>
</file>