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698" w:rsidRPr="001447AB" w:rsidRDefault="002F2698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2F2698" w:rsidRPr="001447AB" w:rsidRDefault="002F2698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2F2698" w:rsidRPr="001447AB" w:rsidRDefault="002F2698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2F2698" w:rsidRPr="001447AB" w:rsidRDefault="002F2698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F2698" w:rsidRPr="001447AB" w:rsidRDefault="002F2698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F2698" w:rsidRDefault="002F2698" w:rsidP="001447AB">
      <w:pPr>
        <w:jc w:val="center"/>
        <w:rPr>
          <w:rFonts w:ascii="Times New Roman" w:hAnsi="Times New Roman" w:cs="Times New Roman"/>
          <w:szCs w:val="28"/>
        </w:rPr>
      </w:pPr>
    </w:p>
    <w:p w:rsidR="002F2698" w:rsidRPr="001447AB" w:rsidRDefault="002F2698" w:rsidP="00301651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F2698" w:rsidRPr="001447AB" w:rsidRDefault="002F2698" w:rsidP="00301651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2F2698" w:rsidRPr="001447AB" w:rsidRDefault="002F2698" w:rsidP="00301651">
      <w:pPr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447AB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2F2698" w:rsidRDefault="002F2698" w:rsidP="003016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F2698" w:rsidRPr="001447AB" w:rsidRDefault="002F2698" w:rsidP="00301651">
      <w:pPr>
        <w:rPr>
          <w:rFonts w:ascii="Times New Roman" w:hAnsi="Times New Roman" w:cs="Times New Roman"/>
          <w:sz w:val="28"/>
          <w:szCs w:val="28"/>
        </w:rPr>
      </w:pPr>
    </w:p>
    <w:p w:rsidR="002F2698" w:rsidRPr="00AF2CD7" w:rsidRDefault="002F2698" w:rsidP="00E17E8D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Об учреждении средства массовой информации</w:t>
      </w:r>
    </w:p>
    <w:p w:rsidR="002F2698" w:rsidRDefault="002F2698" w:rsidP="00E17E8D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CD7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</w:t>
      </w:r>
    </w:p>
    <w:p w:rsidR="002F2698" w:rsidRDefault="002F2698" w:rsidP="00E17E8D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2F2698" w:rsidRDefault="002F2698" w:rsidP="00E17E8D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F2CD7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статьей 12 Закона Российской Федерации от 27 декабря 1991 г. № 2124-1 «О средствах массовой информации» Совет депутатов Русско-Тювеевского сельского поселения р е ш и л: </w:t>
      </w:r>
    </w:p>
    <w:p w:rsidR="002F2698" w:rsidRPr="00AF2CD7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Русско-Тювеевского сельского поселения Информационный бюллетень Русско-Тювеевского сельского поселения Темниковского муниципального района для издания официальных сообщений и материалов, нормативных и иных актов (прилагается). </w:t>
      </w:r>
    </w:p>
    <w:p w:rsidR="002F2698" w:rsidRPr="00AF2CD7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2. Осуществлять выпуск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по мере необходимости.</w:t>
      </w:r>
    </w:p>
    <w:p w:rsidR="002F2698" w:rsidRPr="00AF2CD7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3. Определить в качестве редакции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администрацию Русско-Тювеевского сельского поселения, а в качестве главного редактора 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AF2CD7">
        <w:rPr>
          <w:rFonts w:ascii="Times New Roman" w:hAnsi="Times New Roman" w:cs="Times New Roman"/>
          <w:sz w:val="28"/>
          <w:szCs w:val="28"/>
        </w:rPr>
        <w:t xml:space="preserve"> – главу Русско-Тювеевского сельского поселения.</w:t>
      </w:r>
    </w:p>
    <w:p w:rsidR="002F2698" w:rsidRPr="00AF2CD7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4. Распространение Информационного бюллетеня осуществляется путем раздачи экземпляров жителям Русско-Тювеевского сельского поселения на основании письменных заявлений, поданных в администрацию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 xml:space="preserve">сельского поселения.  </w:t>
      </w:r>
    </w:p>
    <w:p w:rsidR="002F2698" w:rsidRPr="00AF2CD7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5. Экземпляры бюллетеня направляются также в библиотеку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Республики  Мордовия, ОАО  «Гарант - Мордовия».</w:t>
      </w:r>
    </w:p>
    <w:p w:rsidR="002F2698" w:rsidRDefault="002F2698" w:rsidP="00E17E8D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6. Администрации Русско-Тювеевского сельского поселения предусмотреть при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формировании местного бюджета средства на издание Информационного бюллетеня Русско-Тювеевского</w:t>
      </w:r>
      <w:r w:rsidRPr="00AF2C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CD7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района.</w:t>
      </w:r>
    </w:p>
    <w:p w:rsidR="002F2698" w:rsidRPr="00AF2CD7" w:rsidRDefault="002F2698" w:rsidP="00E17E8D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CD7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принятия.</w:t>
      </w:r>
    </w:p>
    <w:p w:rsidR="002F2698" w:rsidRDefault="002F2698" w:rsidP="00301651">
      <w:pPr>
        <w:pStyle w:val="Subtitle"/>
        <w:ind w:firstLine="540"/>
        <w:jc w:val="both"/>
        <w:rPr>
          <w:sz w:val="26"/>
          <w:szCs w:val="26"/>
        </w:rPr>
      </w:pPr>
    </w:p>
    <w:p w:rsidR="002F2698" w:rsidRDefault="002F2698" w:rsidP="00301651">
      <w:pPr>
        <w:rPr>
          <w:rFonts w:ascii="Times New Roman" w:hAnsi="Times New Roman" w:cs="Times New Roman"/>
          <w:sz w:val="28"/>
          <w:szCs w:val="28"/>
        </w:rPr>
      </w:pPr>
      <w:bookmarkStart w:id="0" w:name="sub_6"/>
    </w:p>
    <w:bookmarkEnd w:id="0"/>
    <w:p w:rsidR="002F2698" w:rsidRPr="001447AB" w:rsidRDefault="002F2698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2F2698" w:rsidRPr="001447AB" w:rsidRDefault="002F2698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698" w:rsidRPr="00DB7586" w:rsidRDefault="002F2698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586">
        <w:rPr>
          <w:rFonts w:ascii="Times New Roman" w:hAnsi="Times New Roman" w:cs="Times New Roman"/>
          <w:bCs/>
          <w:sz w:val="28"/>
          <w:szCs w:val="28"/>
        </w:rPr>
        <w:t>Приложение 1</w:t>
      </w:r>
    </w:p>
    <w:p w:rsidR="002F2698" w:rsidRPr="00DB7586" w:rsidRDefault="002F2698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 w:rsidRPr="00DB7586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DB7586">
          <w:rPr>
            <w:rFonts w:ascii="Times New Roman" w:hAnsi="Times New Roman" w:cs="Times New Roman"/>
            <w:bCs/>
            <w:sz w:val="28"/>
            <w:szCs w:val="28"/>
          </w:rPr>
          <w:t>решению</w:t>
        </w:r>
      </w:hyperlink>
      <w:r w:rsidRPr="00DB7586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2F2698" w:rsidRPr="00DB7586" w:rsidRDefault="002F2698" w:rsidP="00DB758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_________________ № 8</w:t>
      </w:r>
    </w:p>
    <w:p w:rsidR="002F2698" w:rsidRPr="007701FC" w:rsidRDefault="002F2698" w:rsidP="00DB7586">
      <w:pPr>
        <w:rPr>
          <w:sz w:val="26"/>
          <w:szCs w:val="26"/>
        </w:rPr>
      </w:pPr>
    </w:p>
    <w:p w:rsidR="002F2698" w:rsidRPr="00E17E8D" w:rsidRDefault="002F2698" w:rsidP="00E17E8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Является официальным печатным</w:t>
      </w: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изданием Русско-Тювеевского сельского поселения</w:t>
      </w: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ind w:firstLine="0"/>
        <w:rPr>
          <w:rFonts w:ascii="Times New Roman" w:hAnsi="Times New Roman" w:cs="Times New Roman"/>
          <w:b/>
          <w:caps/>
          <w:sz w:val="28"/>
          <w:szCs w:val="28"/>
        </w:rPr>
      </w:pPr>
      <w:r w:rsidRPr="00E17E8D">
        <w:rPr>
          <w:rFonts w:ascii="Times New Roman" w:hAnsi="Times New Roman" w:cs="Times New Roman"/>
          <w:b/>
          <w:caps/>
          <w:sz w:val="28"/>
          <w:szCs w:val="28"/>
        </w:rPr>
        <w:t>«___»</w:t>
      </w:r>
      <w:r w:rsidRPr="00E17E8D">
        <w:rPr>
          <w:rFonts w:ascii="Times New Roman" w:hAnsi="Times New Roman" w:cs="Times New Roman"/>
          <w:b/>
          <w:sz w:val="28"/>
          <w:szCs w:val="28"/>
        </w:rPr>
        <w:t>__________20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E17E8D">
        <w:rPr>
          <w:rFonts w:ascii="Times New Roman" w:hAnsi="Times New Roman" w:cs="Times New Roman"/>
          <w:b/>
          <w:sz w:val="28"/>
          <w:szCs w:val="28"/>
        </w:rPr>
        <w:t>г</w:t>
      </w:r>
      <w:r w:rsidRPr="00E17E8D">
        <w:rPr>
          <w:rFonts w:ascii="Times New Roman" w:hAnsi="Times New Roman" w:cs="Times New Roman"/>
          <w:b/>
          <w:caps/>
          <w:sz w:val="28"/>
          <w:szCs w:val="28"/>
        </w:rPr>
        <w:t xml:space="preserve">.                                                    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  </w:t>
      </w:r>
      <w:r w:rsidRPr="00E17E8D">
        <w:rPr>
          <w:rFonts w:ascii="Times New Roman" w:hAnsi="Times New Roman" w:cs="Times New Roman"/>
          <w:b/>
          <w:caps/>
          <w:sz w:val="28"/>
          <w:szCs w:val="28"/>
        </w:rPr>
        <w:t xml:space="preserve"> №_____</w:t>
      </w:r>
    </w:p>
    <w:p w:rsidR="002F2698" w:rsidRPr="00E17E8D" w:rsidRDefault="002F2698" w:rsidP="00E17E8D">
      <w:pPr>
        <w:rPr>
          <w:rFonts w:ascii="Times New Roman" w:hAnsi="Times New Roman" w:cs="Times New Roman"/>
          <w:b/>
          <w:caps/>
          <w:sz w:val="28"/>
          <w:szCs w:val="28"/>
        </w:rPr>
      </w:pPr>
      <w:r w:rsidRPr="00E17E8D"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2F2698" w:rsidRPr="00E17E8D" w:rsidTr="0068204A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2F2698" w:rsidRPr="00E17E8D" w:rsidRDefault="002F2698" w:rsidP="0068204A">
            <w:pPr>
              <w:ind w:left="18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F2698" w:rsidRPr="00E17E8D" w:rsidRDefault="002F2698" w:rsidP="00E17E8D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sz w:val="28"/>
          <w:szCs w:val="28"/>
        </w:rPr>
      </w:pPr>
      <w:r w:rsidRPr="00E17E8D">
        <w:rPr>
          <w:rFonts w:ascii="Times New Roman" w:hAnsi="Times New Roman" w:cs="Times New Roman"/>
          <w:sz w:val="28"/>
          <w:szCs w:val="28"/>
        </w:rPr>
        <w:t xml:space="preserve">Наименование правового акта </w:t>
      </w: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(ТЕКСТ  сообщения или правового акта)</w:t>
      </w:r>
    </w:p>
    <w:p w:rsidR="002F2698" w:rsidRPr="00E17E8D" w:rsidRDefault="002F2698" w:rsidP="00E17E8D">
      <w:pPr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F2698" w:rsidRPr="00E17E8D" w:rsidRDefault="002F2698" w:rsidP="00E17E8D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line id="_x0000_s1026" style="position:absolute;left:0;text-align:left;z-index:251658240" from="-.55pt,18pt" to="494.45pt,18pt">
            <w10:wrap side="left"/>
          </v:line>
        </w:pict>
      </w:r>
    </w:p>
    <w:p w:rsidR="002F2698" w:rsidRPr="00E17E8D" w:rsidRDefault="002F2698" w:rsidP="00E17E8D">
      <w:pPr>
        <w:rPr>
          <w:rFonts w:ascii="Times New Roman" w:hAnsi="Times New Roman" w:cs="Times New Roman"/>
          <w:b/>
          <w:sz w:val="28"/>
          <w:szCs w:val="28"/>
        </w:rPr>
      </w:pP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 xml:space="preserve">Информационный бюллетень Русско-Тювеевского сельского поселения Темниковского муниципального района Республики Мордовия, №___, от «___»_______ </w:t>
      </w:r>
      <w:smartTag w:uri="urn:schemas-microsoft-com:office:smarttags" w:element="metricconverter">
        <w:smartTagPr>
          <w:attr w:name="ProductID" w:val="2020 г"/>
        </w:smartTagPr>
        <w:r w:rsidRPr="00E17E8D">
          <w:rPr>
            <w:rFonts w:ascii="Times New Roman" w:hAnsi="Times New Roman" w:cs="Times New Roman"/>
            <w:b/>
            <w:sz w:val="28"/>
            <w:szCs w:val="28"/>
          </w:rPr>
          <w:t>2020 г</w:t>
        </w:r>
      </w:smartTag>
      <w:r w:rsidRPr="00E17E8D">
        <w:rPr>
          <w:rFonts w:ascii="Times New Roman" w:hAnsi="Times New Roman" w:cs="Times New Roman"/>
          <w:b/>
          <w:sz w:val="28"/>
          <w:szCs w:val="28"/>
        </w:rPr>
        <w:t>.</w:t>
      </w: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</w:t>
      </w:r>
    </w:p>
    <w:p w:rsidR="002F2698" w:rsidRPr="00E17E8D" w:rsidRDefault="002F2698" w:rsidP="00E17E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E8D">
        <w:rPr>
          <w:rFonts w:ascii="Times New Roman" w:hAnsi="Times New Roman" w:cs="Times New Roman"/>
          <w:b/>
          <w:sz w:val="28"/>
          <w:szCs w:val="28"/>
        </w:rPr>
        <w:t>Тираж  ….. экз.</w:t>
      </w:r>
    </w:p>
    <w:p w:rsidR="002F2698" w:rsidRDefault="002F2698" w:rsidP="00DB7586">
      <w:pPr>
        <w:ind w:left="1612" w:hanging="892"/>
        <w:jc w:val="right"/>
        <w:rPr>
          <w:bCs/>
          <w:sz w:val="26"/>
          <w:szCs w:val="26"/>
        </w:rPr>
      </w:pPr>
    </w:p>
    <w:p w:rsidR="002F2698" w:rsidRDefault="002F2698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2F2698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698" w:rsidRDefault="002F2698" w:rsidP="004E299A">
      <w:r>
        <w:separator/>
      </w:r>
    </w:p>
  </w:endnote>
  <w:endnote w:type="continuationSeparator" w:id="0">
    <w:p w:rsidR="002F2698" w:rsidRDefault="002F2698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698" w:rsidRDefault="002F2698" w:rsidP="004E299A">
      <w:r>
        <w:separator/>
      </w:r>
    </w:p>
  </w:footnote>
  <w:footnote w:type="continuationSeparator" w:id="0">
    <w:p w:rsidR="002F2698" w:rsidRDefault="002F2698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698" w:rsidRDefault="002F2698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2F2698" w:rsidRDefault="002F26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5EC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B6424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A67F2"/>
    <w:rsid w:val="001B1C1F"/>
    <w:rsid w:val="001C25F7"/>
    <w:rsid w:val="001C3FDE"/>
    <w:rsid w:val="001D1F8B"/>
    <w:rsid w:val="001E0827"/>
    <w:rsid w:val="001F0BDC"/>
    <w:rsid w:val="00223A2D"/>
    <w:rsid w:val="00224116"/>
    <w:rsid w:val="00241772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6BDD"/>
    <w:rsid w:val="002B7971"/>
    <w:rsid w:val="002C765B"/>
    <w:rsid w:val="002D4F19"/>
    <w:rsid w:val="002D656F"/>
    <w:rsid w:val="002E651D"/>
    <w:rsid w:val="002E6B42"/>
    <w:rsid w:val="002F1315"/>
    <w:rsid w:val="002F2698"/>
    <w:rsid w:val="002F28C7"/>
    <w:rsid w:val="00301651"/>
    <w:rsid w:val="00324753"/>
    <w:rsid w:val="0033055B"/>
    <w:rsid w:val="003335F1"/>
    <w:rsid w:val="00341897"/>
    <w:rsid w:val="00361612"/>
    <w:rsid w:val="00367DB3"/>
    <w:rsid w:val="003755D4"/>
    <w:rsid w:val="0038152A"/>
    <w:rsid w:val="00381B0F"/>
    <w:rsid w:val="00382671"/>
    <w:rsid w:val="00384130"/>
    <w:rsid w:val="003B5964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05B0C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3FB3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204A"/>
    <w:rsid w:val="006860A3"/>
    <w:rsid w:val="006921B2"/>
    <w:rsid w:val="006A0C59"/>
    <w:rsid w:val="006B493F"/>
    <w:rsid w:val="006B6036"/>
    <w:rsid w:val="006C3A98"/>
    <w:rsid w:val="006E5A89"/>
    <w:rsid w:val="006F5FB9"/>
    <w:rsid w:val="006F707A"/>
    <w:rsid w:val="00707558"/>
    <w:rsid w:val="00712058"/>
    <w:rsid w:val="007123AD"/>
    <w:rsid w:val="00717EB7"/>
    <w:rsid w:val="00725901"/>
    <w:rsid w:val="00726422"/>
    <w:rsid w:val="00732C68"/>
    <w:rsid w:val="00736225"/>
    <w:rsid w:val="00747660"/>
    <w:rsid w:val="007701FC"/>
    <w:rsid w:val="00772547"/>
    <w:rsid w:val="00772E85"/>
    <w:rsid w:val="0077449A"/>
    <w:rsid w:val="00775F4D"/>
    <w:rsid w:val="007C1B73"/>
    <w:rsid w:val="007D6E0A"/>
    <w:rsid w:val="007E3EBE"/>
    <w:rsid w:val="00810BBC"/>
    <w:rsid w:val="00826E1F"/>
    <w:rsid w:val="0082781B"/>
    <w:rsid w:val="008336B4"/>
    <w:rsid w:val="008354B8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578E"/>
    <w:rsid w:val="009A7397"/>
    <w:rsid w:val="009B0314"/>
    <w:rsid w:val="009B2A7A"/>
    <w:rsid w:val="009D04D0"/>
    <w:rsid w:val="009D547F"/>
    <w:rsid w:val="009E22D4"/>
    <w:rsid w:val="009E3A48"/>
    <w:rsid w:val="009E59CA"/>
    <w:rsid w:val="009F4EC1"/>
    <w:rsid w:val="00A02C17"/>
    <w:rsid w:val="00A03319"/>
    <w:rsid w:val="00A04C55"/>
    <w:rsid w:val="00A2066F"/>
    <w:rsid w:val="00A275C1"/>
    <w:rsid w:val="00A27723"/>
    <w:rsid w:val="00A37091"/>
    <w:rsid w:val="00A4173C"/>
    <w:rsid w:val="00A52498"/>
    <w:rsid w:val="00A67340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AF2CD7"/>
    <w:rsid w:val="00B25145"/>
    <w:rsid w:val="00B466F6"/>
    <w:rsid w:val="00B471FA"/>
    <w:rsid w:val="00B502F3"/>
    <w:rsid w:val="00B716BA"/>
    <w:rsid w:val="00B7648C"/>
    <w:rsid w:val="00B76A8E"/>
    <w:rsid w:val="00B7738F"/>
    <w:rsid w:val="00B803D5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0B28"/>
    <w:rsid w:val="00BF41FD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93AA2"/>
    <w:rsid w:val="00DA0AB3"/>
    <w:rsid w:val="00DB19D5"/>
    <w:rsid w:val="00DB2DD0"/>
    <w:rsid w:val="00DB7586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17E8D"/>
    <w:rsid w:val="00E25CC2"/>
    <w:rsid w:val="00E3216B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1E9C"/>
    <w:rsid w:val="00EF6963"/>
    <w:rsid w:val="00F0057A"/>
    <w:rsid w:val="00F00ACC"/>
    <w:rsid w:val="00F13A00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C515C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  <w:style w:type="paragraph" w:customStyle="1" w:styleId="ab">
    <w:name w:val="Таблицы (моноширинный)"/>
    <w:basedOn w:val="Normal"/>
    <w:next w:val="Normal"/>
    <w:uiPriority w:val="99"/>
    <w:rsid w:val="00DB7586"/>
    <w:pPr>
      <w:widowControl/>
      <w:ind w:firstLine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E17E8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  <w:style w:type="paragraph" w:customStyle="1" w:styleId="ConsNonformat">
    <w:name w:val="ConsNonformat"/>
    <w:uiPriority w:val="99"/>
    <w:rsid w:val="00E17E8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40"/>
      <w:szCs w:val="40"/>
    </w:rPr>
  </w:style>
  <w:style w:type="paragraph" w:customStyle="1" w:styleId="ConsTitle">
    <w:name w:val="ConsTitle"/>
    <w:uiPriority w:val="99"/>
    <w:rsid w:val="00E17E8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0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287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0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80294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6680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029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80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0294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80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80289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680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80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8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90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8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92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0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80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8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91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0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8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8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91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8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80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291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80294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8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2932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0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02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2</Pages>
  <Words>454</Words>
  <Characters>2592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20</cp:revision>
  <cp:lastPrinted>2019-01-18T09:04:00Z</cp:lastPrinted>
  <dcterms:created xsi:type="dcterms:W3CDTF">2020-02-14T06:52:00Z</dcterms:created>
  <dcterms:modified xsi:type="dcterms:W3CDTF">2020-09-25T07:44:00Z</dcterms:modified>
</cp:coreProperties>
</file>