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31A" w:rsidRPr="00B03D2E" w:rsidRDefault="0038131A"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38131A" w:rsidRPr="00B03D2E" w:rsidRDefault="0038131A" w:rsidP="003129DF">
      <w:pPr>
        <w:ind w:firstLine="709"/>
        <w:jc w:val="both"/>
        <w:rPr>
          <w:rFonts w:ascii="Times New Roman" w:hAnsi="Times New Roman" w:cs="Times New Roman"/>
          <w:b/>
          <w:sz w:val="28"/>
          <w:szCs w:val="28"/>
        </w:rPr>
      </w:pPr>
    </w:p>
    <w:p w:rsidR="0038131A" w:rsidRPr="00B03D2E" w:rsidRDefault="0038131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38131A" w:rsidRPr="00B03D2E" w:rsidRDefault="0038131A" w:rsidP="003129DF">
      <w:pPr>
        <w:ind w:firstLine="709"/>
        <w:jc w:val="both"/>
        <w:rPr>
          <w:rFonts w:ascii="Times New Roman" w:hAnsi="Times New Roman" w:cs="Times New Roman"/>
          <w:b/>
          <w:sz w:val="28"/>
          <w:szCs w:val="28"/>
        </w:rPr>
      </w:pPr>
    </w:p>
    <w:p w:rsidR="0038131A" w:rsidRPr="00B03D2E" w:rsidRDefault="0038131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38131A" w:rsidRPr="00B03D2E" w:rsidRDefault="0038131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38131A" w:rsidRPr="00B03D2E" w:rsidRDefault="0038131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38131A" w:rsidRPr="00B03D2E" w:rsidRDefault="0038131A"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38131A" w:rsidRPr="00B03D2E" w:rsidRDefault="0038131A" w:rsidP="003129DF">
      <w:pPr>
        <w:ind w:firstLine="709"/>
        <w:jc w:val="both"/>
        <w:rPr>
          <w:rFonts w:ascii="Times New Roman" w:hAnsi="Times New Roman" w:cs="Times New Roman"/>
          <w:b/>
          <w:sz w:val="28"/>
          <w:szCs w:val="28"/>
        </w:rPr>
      </w:pPr>
    </w:p>
    <w:p w:rsidR="0038131A" w:rsidRDefault="0038131A" w:rsidP="003129DF">
      <w:pPr>
        <w:jc w:val="both"/>
        <w:outlineLvl w:val="0"/>
        <w:rPr>
          <w:rFonts w:ascii="Times New Roman" w:hAnsi="Times New Roman" w:cs="Times New Roman"/>
          <w:b/>
          <w:sz w:val="28"/>
          <w:szCs w:val="28"/>
        </w:rPr>
      </w:pPr>
      <w:r>
        <w:rPr>
          <w:rFonts w:ascii="Times New Roman" w:hAnsi="Times New Roman" w:cs="Times New Roman"/>
          <w:b/>
          <w:sz w:val="28"/>
          <w:szCs w:val="28"/>
        </w:rPr>
        <w:t>01 октября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72</w:t>
      </w:r>
    </w:p>
    <w:p w:rsidR="0038131A" w:rsidRPr="0064386D" w:rsidRDefault="0038131A" w:rsidP="0064386D">
      <w:pPr>
        <w:jc w:val="both"/>
        <w:rPr>
          <w:rFonts w:ascii="Times New Roman" w:hAnsi="Times New Roman" w:cs="Times New Roman"/>
          <w:bCs/>
          <w:sz w:val="28"/>
          <w:szCs w:val="28"/>
        </w:rPr>
      </w:pPr>
      <w:r w:rsidRPr="0064386D">
        <w:rPr>
          <w:rFonts w:ascii="Times New Roman" w:hAnsi="Times New Roman" w:cs="Times New Roman"/>
          <w:sz w:val="28"/>
          <w:szCs w:val="28"/>
        </w:rPr>
        <w:t xml:space="preserve"> </w:t>
      </w:r>
    </w:p>
    <w:p w:rsidR="0038131A" w:rsidRPr="00E73428" w:rsidRDefault="0038131A" w:rsidP="00E73428">
      <w:pPr>
        <w:pStyle w:val="Subtitle"/>
        <w:ind w:firstLine="720"/>
        <w:rPr>
          <w:sz w:val="28"/>
          <w:szCs w:val="28"/>
        </w:rPr>
      </w:pPr>
      <w:r w:rsidRPr="00E73428">
        <w:rPr>
          <w:sz w:val="28"/>
          <w:szCs w:val="28"/>
        </w:rPr>
        <w:t>СОВЕТ ДЕПУТАТОВ</w:t>
      </w:r>
    </w:p>
    <w:p w:rsidR="0038131A" w:rsidRPr="00E73428" w:rsidRDefault="0038131A" w:rsidP="00E73428">
      <w:pPr>
        <w:pStyle w:val="Subtitle"/>
        <w:ind w:firstLine="709"/>
        <w:rPr>
          <w:sz w:val="28"/>
          <w:szCs w:val="28"/>
        </w:rPr>
      </w:pPr>
      <w:r w:rsidRPr="00E73428">
        <w:rPr>
          <w:sz w:val="28"/>
          <w:szCs w:val="28"/>
        </w:rPr>
        <w:t>РУССКО-ТЮВЕЕВСКОГО  СЕЛЬСКОГО ПОСЕЛЕНИЯ</w:t>
      </w:r>
    </w:p>
    <w:p w:rsidR="0038131A" w:rsidRPr="00E73428" w:rsidRDefault="0038131A" w:rsidP="00E73428">
      <w:pPr>
        <w:pStyle w:val="Subtitle"/>
        <w:ind w:firstLine="709"/>
        <w:rPr>
          <w:sz w:val="28"/>
          <w:szCs w:val="28"/>
        </w:rPr>
      </w:pPr>
      <w:r w:rsidRPr="00E73428">
        <w:rPr>
          <w:sz w:val="28"/>
          <w:szCs w:val="28"/>
        </w:rPr>
        <w:t xml:space="preserve"> ТЕМНИКОВСКОГО  МУНИЦИПАЛЬНОГО РАЙОНА</w:t>
      </w:r>
    </w:p>
    <w:p w:rsidR="0038131A" w:rsidRPr="00E73428" w:rsidRDefault="0038131A" w:rsidP="00E73428">
      <w:pPr>
        <w:ind w:firstLine="709"/>
        <w:jc w:val="center"/>
        <w:rPr>
          <w:rFonts w:ascii="Times New Roman" w:hAnsi="Times New Roman" w:cs="Times New Roman"/>
          <w:b/>
          <w:sz w:val="28"/>
          <w:szCs w:val="28"/>
        </w:rPr>
      </w:pPr>
      <w:r w:rsidRPr="00E73428">
        <w:rPr>
          <w:rFonts w:ascii="Times New Roman" w:hAnsi="Times New Roman" w:cs="Times New Roman"/>
          <w:b/>
          <w:sz w:val="28"/>
          <w:szCs w:val="28"/>
        </w:rPr>
        <w:t>РЕСПУБЛИКИ МОРДОВИЯ</w:t>
      </w:r>
    </w:p>
    <w:p w:rsidR="0038131A" w:rsidRPr="00E73428" w:rsidRDefault="0038131A" w:rsidP="00E73428">
      <w:pPr>
        <w:ind w:firstLine="709"/>
        <w:jc w:val="center"/>
        <w:outlineLvl w:val="0"/>
        <w:rPr>
          <w:rFonts w:ascii="Times New Roman" w:hAnsi="Times New Roman" w:cs="Times New Roman"/>
          <w:b/>
          <w:bCs/>
          <w:sz w:val="28"/>
          <w:szCs w:val="28"/>
        </w:rPr>
      </w:pPr>
    </w:p>
    <w:p w:rsidR="0038131A" w:rsidRPr="00E73428" w:rsidRDefault="0038131A" w:rsidP="00E73428">
      <w:pPr>
        <w:ind w:firstLine="709"/>
        <w:jc w:val="center"/>
        <w:outlineLvl w:val="0"/>
        <w:rPr>
          <w:rFonts w:ascii="Times New Roman" w:hAnsi="Times New Roman" w:cs="Times New Roman"/>
          <w:b/>
          <w:bCs/>
          <w:sz w:val="28"/>
          <w:szCs w:val="28"/>
        </w:rPr>
      </w:pPr>
    </w:p>
    <w:p w:rsidR="0038131A" w:rsidRPr="00E73428" w:rsidRDefault="0038131A" w:rsidP="00E73428">
      <w:pPr>
        <w:ind w:firstLine="709"/>
        <w:jc w:val="center"/>
        <w:outlineLvl w:val="0"/>
        <w:rPr>
          <w:rFonts w:ascii="Times New Roman" w:hAnsi="Times New Roman" w:cs="Times New Roman"/>
          <w:b/>
          <w:bCs/>
          <w:sz w:val="28"/>
          <w:szCs w:val="28"/>
        </w:rPr>
      </w:pPr>
      <w:r w:rsidRPr="00E73428">
        <w:rPr>
          <w:rFonts w:ascii="Times New Roman" w:hAnsi="Times New Roman" w:cs="Times New Roman"/>
          <w:b/>
          <w:bCs/>
          <w:sz w:val="28"/>
          <w:szCs w:val="28"/>
        </w:rPr>
        <w:t>Р Е Ш Е Н И Е</w:t>
      </w:r>
    </w:p>
    <w:p w:rsidR="0038131A" w:rsidRPr="00E73428" w:rsidRDefault="0038131A" w:rsidP="00E73428">
      <w:pPr>
        <w:ind w:firstLine="709"/>
        <w:jc w:val="center"/>
        <w:outlineLvl w:val="0"/>
        <w:rPr>
          <w:rFonts w:ascii="Times New Roman" w:hAnsi="Times New Roman" w:cs="Times New Roman"/>
          <w:b/>
          <w:bCs/>
          <w:sz w:val="28"/>
          <w:szCs w:val="28"/>
        </w:rPr>
      </w:pPr>
    </w:p>
    <w:p w:rsidR="0038131A" w:rsidRPr="00E73428" w:rsidRDefault="0038131A" w:rsidP="00E73428">
      <w:pPr>
        <w:rPr>
          <w:rFonts w:ascii="Times New Roman" w:hAnsi="Times New Roman" w:cs="Times New Roman"/>
          <w:sz w:val="28"/>
          <w:szCs w:val="28"/>
        </w:rPr>
      </w:pPr>
      <w:r w:rsidRPr="00E73428">
        <w:rPr>
          <w:rFonts w:ascii="Times New Roman" w:hAnsi="Times New Roman" w:cs="Times New Roman"/>
          <w:sz w:val="28"/>
          <w:szCs w:val="28"/>
        </w:rPr>
        <w:t xml:space="preserve">30 сентября </w:t>
      </w:r>
      <w:smartTag w:uri="urn:schemas-microsoft-com:office:smarttags" w:element="metricconverter">
        <w:smartTagPr>
          <w:attr w:name="ProductID" w:val="2020 г"/>
        </w:smartTagPr>
        <w:r w:rsidRPr="00E73428">
          <w:rPr>
            <w:rFonts w:ascii="Times New Roman" w:hAnsi="Times New Roman" w:cs="Times New Roman"/>
            <w:sz w:val="28"/>
            <w:szCs w:val="28"/>
          </w:rPr>
          <w:t>2020 г</w:t>
        </w:r>
      </w:smartTag>
      <w:r w:rsidRPr="00E73428">
        <w:rPr>
          <w:rFonts w:ascii="Times New Roman" w:hAnsi="Times New Roman" w:cs="Times New Roman"/>
          <w:sz w:val="28"/>
          <w:szCs w:val="28"/>
        </w:rPr>
        <w:t>.                                                                                                      № 11</w:t>
      </w:r>
    </w:p>
    <w:p w:rsidR="0038131A" w:rsidRPr="00E73428" w:rsidRDefault="0038131A" w:rsidP="00E73428">
      <w:pPr>
        <w:jc w:val="center"/>
        <w:rPr>
          <w:rFonts w:ascii="Times New Roman" w:hAnsi="Times New Roman" w:cs="Times New Roman"/>
          <w:sz w:val="28"/>
          <w:szCs w:val="28"/>
        </w:rPr>
      </w:pPr>
      <w:r w:rsidRPr="00E73428">
        <w:rPr>
          <w:rFonts w:ascii="Times New Roman" w:hAnsi="Times New Roman" w:cs="Times New Roman"/>
          <w:sz w:val="28"/>
          <w:szCs w:val="28"/>
        </w:rPr>
        <w:t>д.Русское Тювеево</w:t>
      </w:r>
    </w:p>
    <w:p w:rsidR="0038131A" w:rsidRPr="00E73428" w:rsidRDefault="0038131A" w:rsidP="00E73428">
      <w:pPr>
        <w:jc w:val="center"/>
        <w:rPr>
          <w:rFonts w:ascii="Times New Roman" w:hAnsi="Times New Roman" w:cs="Times New Roman"/>
          <w:sz w:val="28"/>
          <w:szCs w:val="28"/>
        </w:rPr>
      </w:pPr>
    </w:p>
    <w:p w:rsidR="0038131A" w:rsidRPr="00E73428" w:rsidRDefault="0038131A" w:rsidP="00E73428">
      <w:pPr>
        <w:jc w:val="center"/>
        <w:rPr>
          <w:rFonts w:ascii="Times New Roman" w:hAnsi="Times New Roman" w:cs="Times New Roman"/>
          <w:b/>
          <w:sz w:val="28"/>
          <w:szCs w:val="28"/>
        </w:rPr>
      </w:pPr>
      <w:r w:rsidRPr="00E73428">
        <w:rPr>
          <w:rFonts w:ascii="Times New Roman" w:hAnsi="Times New Roman" w:cs="Times New Roman"/>
          <w:b/>
          <w:sz w:val="28"/>
          <w:szCs w:val="28"/>
        </w:rPr>
        <w:t xml:space="preserve">Об утверждении Положения об администрации </w:t>
      </w:r>
    </w:p>
    <w:p w:rsidR="0038131A" w:rsidRPr="00E73428" w:rsidRDefault="0038131A" w:rsidP="00E73428">
      <w:pPr>
        <w:jc w:val="center"/>
        <w:rPr>
          <w:rFonts w:ascii="Times New Roman" w:hAnsi="Times New Roman" w:cs="Times New Roman"/>
          <w:b/>
          <w:sz w:val="28"/>
          <w:szCs w:val="28"/>
        </w:rPr>
      </w:pPr>
      <w:r w:rsidRPr="00E73428">
        <w:rPr>
          <w:rFonts w:ascii="Times New Roman" w:hAnsi="Times New Roman" w:cs="Times New Roman"/>
          <w:b/>
          <w:sz w:val="28"/>
          <w:szCs w:val="28"/>
        </w:rPr>
        <w:t xml:space="preserve">Русско-Тювеевского сельского поселения </w:t>
      </w:r>
    </w:p>
    <w:p w:rsidR="0038131A" w:rsidRPr="00E73428" w:rsidRDefault="0038131A" w:rsidP="00E73428">
      <w:pPr>
        <w:jc w:val="center"/>
        <w:rPr>
          <w:rFonts w:ascii="Times New Roman" w:hAnsi="Times New Roman" w:cs="Times New Roman"/>
          <w:b/>
          <w:sz w:val="28"/>
          <w:szCs w:val="28"/>
        </w:rPr>
      </w:pPr>
      <w:r w:rsidRPr="00E73428">
        <w:rPr>
          <w:rFonts w:ascii="Times New Roman" w:hAnsi="Times New Roman" w:cs="Times New Roman"/>
          <w:b/>
          <w:sz w:val="28"/>
          <w:szCs w:val="28"/>
        </w:rPr>
        <w:t>Темниковского муниципального района Республики Мордовия</w:t>
      </w:r>
    </w:p>
    <w:p w:rsidR="0038131A" w:rsidRPr="00E73428" w:rsidRDefault="0038131A" w:rsidP="00E73428">
      <w:pPr>
        <w:pStyle w:val="Subtitle"/>
        <w:ind w:firstLine="540"/>
        <w:jc w:val="both"/>
        <w:rPr>
          <w:sz w:val="28"/>
          <w:szCs w:val="28"/>
        </w:rPr>
      </w:pPr>
    </w:p>
    <w:p w:rsidR="0038131A" w:rsidRPr="00E73428" w:rsidRDefault="0038131A" w:rsidP="00E73428">
      <w:pPr>
        <w:pStyle w:val="Subtitle"/>
        <w:ind w:firstLine="709"/>
        <w:jc w:val="both"/>
        <w:rPr>
          <w:sz w:val="28"/>
          <w:szCs w:val="28"/>
        </w:rPr>
      </w:pP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19 мая 2020 года № 32-З «О преобразовании Аксельского и Тархановского сельских поселений, Алексеевского и Старогородского сельских поселений, Андреевского и Митряловского сельских поселений, Бабеевского, Кушкинского и Подгорно-Канаковского сельских поселений, Пурдошанского, Староковыляйского и Урейского сельских поселений, Русско-Караевского и Русско-Тювеевского сельских поселений Темниковского муниципального района Республики Мордовия, Аксельского и Тархановского сельсоветов, Алексеевского и Старогородского сельсоветов, Андреевского и Митряловского сельсоветов, Бабеевского, Кушкинского и Подгорно-Канаковского сельсоветов, Пурдошанского, Староковыляйского и Урейского сельсоветов, Русско-Караевского и Русско-Тювеевского сельсоветов Темниковского района Республики Мордовия и о внесении изменений в некоторые законы Республики Мордовия», Совет депутатов Русско-Тювеевского сельского поселения Темниковского муниципального района Республики Мордовия р е ш и л:</w:t>
      </w:r>
    </w:p>
    <w:p w:rsidR="0038131A" w:rsidRPr="00E73428" w:rsidRDefault="0038131A" w:rsidP="00E73428">
      <w:pPr>
        <w:ind w:firstLine="709"/>
        <w:jc w:val="both"/>
        <w:rPr>
          <w:rFonts w:ascii="Times New Roman" w:hAnsi="Times New Roman" w:cs="Times New Roman"/>
          <w:sz w:val="28"/>
          <w:szCs w:val="28"/>
        </w:rPr>
      </w:pP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1.Утвердить прилагаемое Положение об администрации Русско-Тювевского сельского поселения Темниковского муниципального района Республики Мордовия.</w:t>
      </w:r>
    </w:p>
    <w:p w:rsidR="0038131A" w:rsidRDefault="0038131A" w:rsidP="00662590">
      <w:pPr>
        <w:pStyle w:val="Subtitle"/>
        <w:ind w:firstLine="709"/>
        <w:jc w:val="both"/>
        <w:rPr>
          <w:b w:val="0"/>
          <w:sz w:val="28"/>
          <w:szCs w:val="28"/>
        </w:rPr>
      </w:pPr>
      <w:r w:rsidRPr="00662590">
        <w:rPr>
          <w:rStyle w:val="NormalWebChar"/>
          <w:b w:val="0"/>
          <w:sz w:val="28"/>
          <w:szCs w:val="28"/>
        </w:rPr>
        <w:t>2</w:t>
      </w:r>
      <w:r w:rsidRPr="00662590">
        <w:rPr>
          <w:b w:val="0"/>
        </w:rPr>
        <w:t>.</w:t>
      </w:r>
      <w:r w:rsidRPr="00E73428">
        <w:rPr>
          <w:sz w:val="28"/>
          <w:szCs w:val="28"/>
        </w:rPr>
        <w:t xml:space="preserve"> </w:t>
      </w:r>
      <w:r>
        <w:rPr>
          <w:b w:val="0"/>
          <w:color w:val="000000"/>
          <w:sz w:val="28"/>
          <w:szCs w:val="28"/>
        </w:rPr>
        <w:t xml:space="preserve">Настоящее решение вступает в силу со дня его </w:t>
      </w:r>
      <w:hyperlink r:id="rId5" w:history="1">
        <w:r w:rsidRPr="00662590">
          <w:rPr>
            <w:rStyle w:val="Hyperlink"/>
            <w:b w:val="0"/>
            <w:color w:val="000000"/>
            <w:sz w:val="28"/>
            <w:szCs w:val="28"/>
            <w:u w:val="none"/>
          </w:rPr>
          <w:t>официального опубликовани</w:t>
        </w:r>
      </w:hyperlink>
      <w:r w:rsidRPr="00662590">
        <w:rPr>
          <w:b w:val="0"/>
          <w:color w:val="000000"/>
          <w:sz w:val="28"/>
          <w:szCs w:val="28"/>
        </w:rPr>
        <w:t>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w:t>
      </w:r>
    </w:p>
    <w:p w:rsidR="0038131A" w:rsidRPr="00E73428" w:rsidRDefault="0038131A" w:rsidP="00E73428">
      <w:pPr>
        <w:pStyle w:val="ConsNormal"/>
        <w:widowControl/>
        <w:ind w:right="0" w:firstLine="709"/>
        <w:jc w:val="both"/>
        <w:rPr>
          <w:rFonts w:ascii="Times New Roman" w:hAnsi="Times New Roman"/>
          <w:sz w:val="28"/>
          <w:szCs w:val="28"/>
        </w:rPr>
      </w:pPr>
    </w:p>
    <w:p w:rsidR="0038131A" w:rsidRPr="00E73428" w:rsidRDefault="0038131A" w:rsidP="00E73428">
      <w:pPr>
        <w:pStyle w:val="ConsNormal"/>
        <w:widowControl/>
        <w:ind w:right="0" w:firstLine="0"/>
        <w:jc w:val="both"/>
        <w:rPr>
          <w:rFonts w:ascii="Times New Roman" w:hAnsi="Times New Roman"/>
          <w:sz w:val="28"/>
          <w:szCs w:val="28"/>
        </w:rPr>
      </w:pPr>
    </w:p>
    <w:p w:rsidR="0038131A" w:rsidRPr="00E73428" w:rsidRDefault="0038131A" w:rsidP="00E73428">
      <w:pPr>
        <w:jc w:val="both"/>
        <w:rPr>
          <w:rFonts w:ascii="Times New Roman" w:hAnsi="Times New Roman" w:cs="Times New Roman"/>
          <w:sz w:val="28"/>
          <w:szCs w:val="28"/>
        </w:rPr>
      </w:pPr>
    </w:p>
    <w:p w:rsidR="0038131A" w:rsidRPr="00E73428" w:rsidRDefault="0038131A" w:rsidP="00E73428">
      <w:pPr>
        <w:jc w:val="both"/>
        <w:rPr>
          <w:rFonts w:ascii="Times New Roman" w:hAnsi="Times New Roman" w:cs="Times New Roman"/>
          <w:bCs/>
          <w:sz w:val="28"/>
          <w:szCs w:val="28"/>
        </w:rPr>
      </w:pPr>
      <w:r w:rsidRPr="00E73428">
        <w:rPr>
          <w:rFonts w:ascii="Times New Roman" w:hAnsi="Times New Roman" w:cs="Times New Roman"/>
          <w:sz w:val="28"/>
          <w:szCs w:val="28"/>
        </w:rPr>
        <w:t>Глава Р</w:t>
      </w:r>
      <w:r w:rsidRPr="00E73428">
        <w:rPr>
          <w:rFonts w:ascii="Times New Roman" w:hAnsi="Times New Roman" w:cs="Times New Roman"/>
          <w:bCs/>
          <w:sz w:val="28"/>
          <w:szCs w:val="28"/>
        </w:rPr>
        <w:t xml:space="preserve">усско-Тювеевского </w:t>
      </w:r>
    </w:p>
    <w:p w:rsidR="0038131A" w:rsidRPr="00E73428" w:rsidRDefault="0038131A" w:rsidP="00E73428">
      <w:pPr>
        <w:jc w:val="both"/>
        <w:rPr>
          <w:rFonts w:ascii="Times New Roman" w:hAnsi="Times New Roman" w:cs="Times New Roman"/>
          <w:sz w:val="28"/>
          <w:szCs w:val="28"/>
        </w:rPr>
      </w:pPr>
      <w:r w:rsidRPr="00E73428">
        <w:rPr>
          <w:rFonts w:ascii="Times New Roman" w:hAnsi="Times New Roman" w:cs="Times New Roman"/>
          <w:bCs/>
          <w:sz w:val="28"/>
          <w:szCs w:val="28"/>
        </w:rPr>
        <w:t>сельского поселения</w:t>
      </w:r>
      <w:r w:rsidRPr="00E73428">
        <w:rPr>
          <w:rFonts w:ascii="Times New Roman" w:hAnsi="Times New Roman" w:cs="Times New Roman"/>
          <w:sz w:val="28"/>
          <w:szCs w:val="28"/>
        </w:rPr>
        <w:t xml:space="preserve">                                                                                    Ф.Ф.Леонович </w:t>
      </w:r>
    </w:p>
    <w:p w:rsidR="0038131A" w:rsidRPr="00E73428" w:rsidRDefault="0038131A" w:rsidP="00E73428">
      <w:pPr>
        <w:jc w:val="both"/>
        <w:rPr>
          <w:rFonts w:ascii="Times New Roman" w:hAnsi="Times New Roman" w:cs="Times New Roman"/>
          <w:sz w:val="28"/>
          <w:szCs w:val="28"/>
        </w:rPr>
      </w:pPr>
    </w:p>
    <w:p w:rsidR="0038131A" w:rsidRPr="00E73428" w:rsidRDefault="0038131A" w:rsidP="00E73428">
      <w:pPr>
        <w:jc w:val="right"/>
        <w:rPr>
          <w:rFonts w:ascii="Times New Roman" w:hAnsi="Times New Roman" w:cs="Times New Roman"/>
          <w:sz w:val="28"/>
          <w:szCs w:val="28"/>
        </w:rPr>
      </w:pPr>
      <w:r w:rsidRPr="00E73428">
        <w:rPr>
          <w:rFonts w:ascii="Times New Roman" w:hAnsi="Times New Roman" w:cs="Times New Roman"/>
          <w:sz w:val="28"/>
          <w:szCs w:val="28"/>
        </w:rPr>
        <w:t>Утверждено</w:t>
      </w:r>
    </w:p>
    <w:p w:rsidR="0038131A" w:rsidRPr="00E73428" w:rsidRDefault="0038131A" w:rsidP="00E73428">
      <w:pPr>
        <w:jc w:val="right"/>
        <w:rPr>
          <w:rFonts w:ascii="Times New Roman" w:hAnsi="Times New Roman" w:cs="Times New Roman"/>
          <w:sz w:val="28"/>
          <w:szCs w:val="28"/>
        </w:rPr>
      </w:pPr>
      <w:r w:rsidRPr="00E73428">
        <w:rPr>
          <w:rFonts w:ascii="Times New Roman" w:hAnsi="Times New Roman" w:cs="Times New Roman"/>
          <w:sz w:val="28"/>
          <w:szCs w:val="28"/>
        </w:rPr>
        <w:t xml:space="preserve">                                                                                        решением Совета депутатов</w:t>
      </w:r>
    </w:p>
    <w:p w:rsidR="0038131A" w:rsidRPr="00E73428" w:rsidRDefault="0038131A" w:rsidP="00E73428">
      <w:pPr>
        <w:jc w:val="right"/>
        <w:rPr>
          <w:rFonts w:ascii="Times New Roman" w:hAnsi="Times New Roman" w:cs="Times New Roman"/>
          <w:sz w:val="28"/>
          <w:szCs w:val="28"/>
        </w:rPr>
      </w:pPr>
      <w:r w:rsidRPr="00E73428">
        <w:rPr>
          <w:rFonts w:ascii="Times New Roman" w:hAnsi="Times New Roman" w:cs="Times New Roman"/>
          <w:sz w:val="28"/>
          <w:szCs w:val="28"/>
        </w:rPr>
        <w:t xml:space="preserve">                                                                                     Русско-Тювевского                                                                                 сельского поселения</w:t>
      </w:r>
    </w:p>
    <w:p w:rsidR="0038131A" w:rsidRPr="00E73428" w:rsidRDefault="0038131A" w:rsidP="00E73428">
      <w:pPr>
        <w:jc w:val="right"/>
        <w:rPr>
          <w:rFonts w:ascii="Times New Roman" w:hAnsi="Times New Roman" w:cs="Times New Roman"/>
          <w:sz w:val="28"/>
          <w:szCs w:val="28"/>
        </w:rPr>
      </w:pPr>
      <w:r w:rsidRPr="00E73428">
        <w:rPr>
          <w:rFonts w:ascii="Times New Roman" w:hAnsi="Times New Roman" w:cs="Times New Roman"/>
          <w:sz w:val="28"/>
          <w:szCs w:val="28"/>
        </w:rPr>
        <w:t xml:space="preserve">                                                                        </w:t>
      </w:r>
    </w:p>
    <w:p w:rsidR="0038131A" w:rsidRPr="00E73428" w:rsidRDefault="0038131A" w:rsidP="00E73428">
      <w:pPr>
        <w:jc w:val="right"/>
        <w:rPr>
          <w:rFonts w:ascii="Times New Roman" w:hAnsi="Times New Roman" w:cs="Times New Roman"/>
          <w:sz w:val="28"/>
          <w:szCs w:val="28"/>
        </w:rPr>
      </w:pPr>
      <w:r w:rsidRPr="00E73428">
        <w:rPr>
          <w:rFonts w:ascii="Times New Roman" w:hAnsi="Times New Roman" w:cs="Times New Roman"/>
          <w:sz w:val="28"/>
          <w:szCs w:val="28"/>
        </w:rPr>
        <w:t xml:space="preserve">                                                                                     От 30 сентября </w:t>
      </w:r>
      <w:smartTag w:uri="urn:schemas-microsoft-com:office:smarttags" w:element="metricconverter">
        <w:smartTagPr>
          <w:attr w:name="ProductID" w:val="2020 г"/>
        </w:smartTagPr>
        <w:r w:rsidRPr="00E73428">
          <w:rPr>
            <w:rFonts w:ascii="Times New Roman" w:hAnsi="Times New Roman" w:cs="Times New Roman"/>
            <w:sz w:val="28"/>
            <w:szCs w:val="28"/>
          </w:rPr>
          <w:t>2020 г</w:t>
        </w:r>
      </w:smartTag>
      <w:r w:rsidRPr="00E73428">
        <w:rPr>
          <w:rFonts w:ascii="Times New Roman" w:hAnsi="Times New Roman" w:cs="Times New Roman"/>
          <w:sz w:val="28"/>
          <w:szCs w:val="28"/>
        </w:rPr>
        <w:t>. №11</w:t>
      </w:r>
    </w:p>
    <w:p w:rsidR="0038131A" w:rsidRPr="00E73428" w:rsidRDefault="0038131A" w:rsidP="00E73428">
      <w:pPr>
        <w:jc w:val="center"/>
        <w:rPr>
          <w:rFonts w:ascii="Times New Roman" w:hAnsi="Times New Roman" w:cs="Times New Roman"/>
          <w:sz w:val="28"/>
          <w:szCs w:val="28"/>
        </w:rPr>
      </w:pPr>
    </w:p>
    <w:p w:rsidR="0038131A" w:rsidRPr="00E73428" w:rsidRDefault="0038131A" w:rsidP="00E73428">
      <w:pPr>
        <w:rPr>
          <w:rFonts w:ascii="Times New Roman" w:hAnsi="Times New Roman" w:cs="Times New Roman"/>
          <w:sz w:val="28"/>
          <w:szCs w:val="28"/>
        </w:rPr>
      </w:pPr>
    </w:p>
    <w:p w:rsidR="0038131A" w:rsidRPr="00E73428" w:rsidRDefault="0038131A" w:rsidP="00E73428">
      <w:pPr>
        <w:jc w:val="center"/>
        <w:rPr>
          <w:rFonts w:ascii="Times New Roman" w:hAnsi="Times New Roman" w:cs="Times New Roman"/>
          <w:sz w:val="28"/>
          <w:szCs w:val="28"/>
        </w:rPr>
      </w:pPr>
    </w:p>
    <w:p w:rsidR="0038131A" w:rsidRPr="00E73428" w:rsidRDefault="0038131A" w:rsidP="00E73428">
      <w:pPr>
        <w:jc w:val="center"/>
        <w:rPr>
          <w:rFonts w:ascii="Times New Roman" w:hAnsi="Times New Roman" w:cs="Times New Roman"/>
          <w:b/>
          <w:sz w:val="28"/>
          <w:szCs w:val="28"/>
        </w:rPr>
      </w:pPr>
      <w:r w:rsidRPr="00E73428">
        <w:rPr>
          <w:rFonts w:ascii="Times New Roman" w:hAnsi="Times New Roman" w:cs="Times New Roman"/>
          <w:b/>
          <w:sz w:val="28"/>
          <w:szCs w:val="28"/>
        </w:rPr>
        <w:t>ПОЛОЖЕНИЕ</w:t>
      </w:r>
    </w:p>
    <w:p w:rsidR="0038131A" w:rsidRPr="00E73428" w:rsidRDefault="0038131A" w:rsidP="00E73428">
      <w:pPr>
        <w:jc w:val="center"/>
        <w:rPr>
          <w:rFonts w:ascii="Times New Roman" w:hAnsi="Times New Roman" w:cs="Times New Roman"/>
          <w:b/>
          <w:sz w:val="28"/>
          <w:szCs w:val="28"/>
        </w:rPr>
      </w:pPr>
      <w:r w:rsidRPr="00E73428">
        <w:rPr>
          <w:rFonts w:ascii="Times New Roman" w:hAnsi="Times New Roman" w:cs="Times New Roman"/>
          <w:b/>
          <w:sz w:val="28"/>
          <w:szCs w:val="28"/>
        </w:rPr>
        <w:t xml:space="preserve">ОБ АДМИНИСТРАЦИИ РУССКО-ТЮВЕЕВСКОГО СЕЛЬСКОГО  ПОСЕЛЕНИЯ  </w:t>
      </w:r>
    </w:p>
    <w:p w:rsidR="0038131A" w:rsidRPr="00E73428" w:rsidRDefault="0038131A" w:rsidP="00E73428">
      <w:pPr>
        <w:jc w:val="center"/>
        <w:rPr>
          <w:rFonts w:ascii="Times New Roman" w:hAnsi="Times New Roman" w:cs="Times New Roman"/>
          <w:b/>
          <w:sz w:val="28"/>
          <w:szCs w:val="28"/>
        </w:rPr>
      </w:pPr>
      <w:r w:rsidRPr="00E73428">
        <w:rPr>
          <w:rFonts w:ascii="Times New Roman" w:hAnsi="Times New Roman" w:cs="Times New Roman"/>
          <w:b/>
          <w:sz w:val="28"/>
          <w:szCs w:val="28"/>
        </w:rPr>
        <w:t>ТЕМНИКОВСКОГО РАЙОНА РЕСПУБЛИКИ МОРДОВИЯ</w:t>
      </w:r>
    </w:p>
    <w:p w:rsidR="0038131A" w:rsidRPr="00E73428" w:rsidRDefault="0038131A" w:rsidP="00E73428">
      <w:pPr>
        <w:jc w:val="center"/>
        <w:rPr>
          <w:rFonts w:ascii="Times New Roman" w:hAnsi="Times New Roman" w:cs="Times New Roman"/>
          <w:b/>
          <w:sz w:val="28"/>
          <w:szCs w:val="28"/>
        </w:rPr>
      </w:pPr>
      <w:r w:rsidRPr="00E73428">
        <w:rPr>
          <w:rFonts w:ascii="Times New Roman" w:hAnsi="Times New Roman" w:cs="Times New Roman"/>
          <w:b/>
          <w:sz w:val="28"/>
          <w:szCs w:val="28"/>
        </w:rPr>
        <w:t>(далее – Положение)</w:t>
      </w:r>
    </w:p>
    <w:p w:rsidR="0038131A" w:rsidRPr="00E73428" w:rsidRDefault="0038131A" w:rsidP="00E73428">
      <w:pPr>
        <w:jc w:val="center"/>
        <w:rPr>
          <w:rFonts w:ascii="Times New Roman" w:hAnsi="Times New Roman" w:cs="Times New Roman"/>
          <w:sz w:val="28"/>
          <w:szCs w:val="28"/>
        </w:rPr>
      </w:pPr>
    </w:p>
    <w:p w:rsidR="0038131A" w:rsidRPr="00E73428" w:rsidRDefault="0038131A" w:rsidP="00E73428">
      <w:pPr>
        <w:ind w:firstLine="709"/>
        <w:jc w:val="both"/>
        <w:rPr>
          <w:rFonts w:ascii="Times New Roman" w:hAnsi="Times New Roman" w:cs="Times New Roman"/>
          <w:b/>
          <w:sz w:val="28"/>
          <w:szCs w:val="28"/>
        </w:rPr>
      </w:pPr>
      <w:r w:rsidRPr="00E73428">
        <w:rPr>
          <w:rFonts w:ascii="Times New Roman" w:hAnsi="Times New Roman" w:cs="Times New Roman"/>
          <w:b/>
          <w:sz w:val="28"/>
          <w:szCs w:val="28"/>
        </w:rPr>
        <w:t>1. Общие положения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1.1.Администрация Русско-Тювеевского сельского поселения Темниковского муниципального района Республики Мордовия (далее по тексту - администрация) -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и является исполнительно-распорядительным органом Русско-Тювеевского сельского поселения Темниковского муниципального района Республики Мордовия (далее по тексту – администрация Русско-Тювеевского сельского поселения), наделяется  Уставом Русско-Тювеевского сельского поселения Темниковского муниципального района Республики Мордовия (далее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1.2.Администрация является муниципальным казенным учреждением, образуемым для осуществления управленческих функций.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Русско-Тювеевского сельского поселения Темниковского муниципального района Республики Мордовия (далее по тексту - Совет депутатов Русско-Тювеевского сельского поселения), а также настоящим Положением.</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1.4.Администрация является правопреемником администрации Русско-Тювеевского сельского поселения Темниковского муниципального района Республики Мордовия, администрации Русско-Тювеевского сельского поселения Темниковского муниципального района Республики Мордовия,  преобразованных путем объединения на основании Закона Республики Мордовия от 19 мая 2020 года № 32-З «О преобразовании Аксельского и Тархановского сельских поселений, Алексеевского и Старогородского сельских поселений, Андреевского и Митряловского сельских поселений, Бабеевского, Кушкинского и Подгорно-Канаковского сельских поселений, Пурдошанского, Староковыляйского и Урейского сельских поселений, Русско-Караевского и Русско-Тювеевского сельских поселений Темниковского муниципального района Республики Мордовия, Аксельского и Тархановского сельсоветов, Алексеевского и Старогородского сельсоветов, Андреевского и Митряловского сельсоветов, Бабеевского, Кушкинского и Подгорно-Канаковского сельсоветов, Пурдошанского, Староковыляйского и Урейского сельсоветов, Русско-Караевского и Русско-Тювеевского сельсоветов Темниковского района Республики Мордовия и о внесении изменений в некоторые законы Республики Мордовия».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1.5. Администрацию возглавляет Глава Русско-Тювеевского сельского поселения, избранный Советом депутатов Русско-Тювеевского сельского поселения из своего состава.</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1.6.Администрация обладает правами юридического лица, финансируется за счет бюджета сельского поселения, имеет лицевой счет в органах казначейства, гербовую печать со своим наименованием, штампы, бланки.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1.7.Полное наименование администрации: администрация Русско-Тювеевского сельского поселения Темниковского муниципального района Республики Мордовия.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Сокращенное наименование администрации: администрация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1.8.Юридический адрес администрации: Республика Мордовия, Темниковский район, д. Русское Тювеево, ул.Молодежная, д.14.</w:t>
      </w:r>
    </w:p>
    <w:p w:rsidR="0038131A" w:rsidRPr="00E73428" w:rsidRDefault="0038131A" w:rsidP="00E73428">
      <w:pPr>
        <w:shd w:val="clear" w:color="auto" w:fill="FFFFFF"/>
        <w:ind w:firstLine="709"/>
        <w:jc w:val="both"/>
        <w:rPr>
          <w:rFonts w:ascii="Times New Roman" w:hAnsi="Times New Roman" w:cs="Times New Roman"/>
          <w:sz w:val="28"/>
          <w:szCs w:val="28"/>
        </w:rPr>
      </w:pPr>
    </w:p>
    <w:p w:rsidR="0038131A" w:rsidRPr="00E73428" w:rsidRDefault="0038131A" w:rsidP="00E73428">
      <w:pPr>
        <w:ind w:firstLine="709"/>
        <w:jc w:val="both"/>
        <w:rPr>
          <w:rFonts w:ascii="Times New Roman" w:hAnsi="Times New Roman" w:cs="Times New Roman"/>
          <w:b/>
          <w:sz w:val="28"/>
          <w:szCs w:val="28"/>
        </w:rPr>
      </w:pPr>
      <w:r w:rsidRPr="00E73428">
        <w:rPr>
          <w:rFonts w:ascii="Times New Roman" w:hAnsi="Times New Roman" w:cs="Times New Roman"/>
          <w:b/>
          <w:sz w:val="28"/>
          <w:szCs w:val="28"/>
        </w:rPr>
        <w:t>2. Полномочия администрации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2.1. Администрация Русско-Тювеевского сельского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2.2. Администрация в своей деятельности подотчетна Совету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2.2. Администрация от имени муниципального образования - Русско-Тювеевское сельское поселение Темниковского муниципального района Республики Мордовия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2.3. Администрация Русско-Тювеевского сельского поселения осуществляет следующие полномочия по решению вопросов местного значения: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 разрабатывает проекты стратегии социально-экономического развития Русско-Тювеевского сельского поселения, вносит их на утверждение в Совет депутатов Русско-Тювеевского сельского поселения, обеспечивает реализацию указанной стратегии;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 разрабатывает и вносит на утверждение в Совет депутатов Русско-Тювеевского сельского поселения проект бюджета Русско-Тювеевского сельского поселения, а также отчет о его исполнении, исполняет бюджет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3) готовит и вносит предложения по мероприятиям, планируемым органами государственной власти и затрагивающим интересы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 запрашивает и получает на безвозмездной основе от организаций на территории Русско-Тювеевского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Русско-Тювеевского сельского поселения, участвует в согласовании указанных планов и программ;</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5) организует работу по объединению на основе договорных отношений сил и средств муниципального образования с ресурсами организаций на территории Русско-Тювеевского сельского поселения для решения вопросов местного значения;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6) осуществляет контроль за реализацией принимаемых администрацией Русско-Тювеевского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 в соответствии с действующим законодательством в порядке, установленном Советом депутатов Русско-Тювеевского сельского поселения, решает вопросы, связанные с владением, пользованием и распоряжением муниципальной собственностью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8) организует и осуществляет мероприятия по охране на территории Русско-Тювеевского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9) участвует в обеспечении прав и свобод граждан, проживающих на территории Русско-Тювеевского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 участвует в обеспечении выполнения на территории Русско-Тювеевского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Русско-Тювеевского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38131A" w:rsidRPr="00E73428" w:rsidRDefault="0038131A" w:rsidP="00E73428">
      <w:pPr>
        <w:shd w:val="clear" w:color="auto" w:fill="FFFFFF"/>
        <w:ind w:firstLine="709"/>
        <w:jc w:val="both"/>
        <w:rPr>
          <w:rFonts w:ascii="Times New Roman" w:hAnsi="Times New Roman" w:cs="Times New Roman"/>
          <w:sz w:val="28"/>
          <w:szCs w:val="28"/>
        </w:rPr>
      </w:pPr>
      <w:r w:rsidRPr="00E73428">
        <w:rPr>
          <w:rFonts w:ascii="Times New Roman" w:hAnsi="Times New Roman" w:cs="Times New Roman"/>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14) разрабатывает, утверждает и реализует программы Русско-Тювеевского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Русско-Тювеевского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16) осуществляет муниципальный контроль на территории Русско-Тювеевского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17) разрабатывает и утверждает программу комплексного развития системы коммунальной инфраструктуры Русско-Тювеевского сельского поселения, программу комплексного развития транспортной инфраструктуры Русско-Тювеевского сельского поселения, программу комплексного развития социальной инфраструктуры Русско-Тювеевского сельского поселения, требования к которым устанавливаются Правительством Российской Федерации;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18) разрабатывает и утверждает схему размещения нестационарных торговых объектов на территории Русско-Тювеевского сельского поселения в порядке, установленном уполномоченным органом исполнительной власти Республики Мордовия;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 xml:space="preserve">20) организует и проводит в Русско-Тювеевском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Русско-Тювеевского сельского поселения; </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38131A" w:rsidRPr="00E73428" w:rsidRDefault="0038131A" w:rsidP="00E73428">
      <w:pPr>
        <w:ind w:firstLine="709"/>
        <w:jc w:val="both"/>
        <w:rPr>
          <w:rFonts w:ascii="Times New Roman" w:hAnsi="Times New Roman" w:cs="Times New Roman"/>
          <w:sz w:val="28"/>
          <w:szCs w:val="28"/>
        </w:rPr>
      </w:pPr>
    </w:p>
    <w:p w:rsidR="0038131A" w:rsidRPr="00E73428" w:rsidRDefault="0038131A" w:rsidP="00E73428">
      <w:pPr>
        <w:ind w:firstLine="709"/>
        <w:jc w:val="both"/>
        <w:rPr>
          <w:rFonts w:ascii="Times New Roman" w:hAnsi="Times New Roman" w:cs="Times New Roman"/>
          <w:b/>
          <w:sz w:val="28"/>
          <w:szCs w:val="28"/>
        </w:rPr>
      </w:pPr>
      <w:r w:rsidRPr="00E73428">
        <w:rPr>
          <w:rFonts w:ascii="Times New Roman" w:hAnsi="Times New Roman" w:cs="Times New Roman"/>
          <w:b/>
          <w:sz w:val="28"/>
          <w:szCs w:val="28"/>
        </w:rPr>
        <w:t>3. Структура администрации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 xml:space="preserve">3.1.Структура администрации Русско-Тювеевского сельского поселения утверждается Советом депутатов Русско-Тювеевского сельского поселения по представлению Главы Русско-Тювеевского сельского поселения. </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3.2. В структуру администрации Русско-Тювеевского сельского поселения могут входить отраслевые (функциональные) и территориальные органы администрации Русско-Тювеевского сельского поселения, которые по решению Совета депутатов могут наделяться правами юридического лица.</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3.3. 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3.4.Органы администрации действуют на основании положений, утверждаемых постановлением администрации.</w:t>
      </w:r>
    </w:p>
    <w:p w:rsidR="0038131A" w:rsidRPr="00E73428" w:rsidRDefault="0038131A" w:rsidP="00E73428">
      <w:pPr>
        <w:ind w:firstLine="709"/>
        <w:jc w:val="both"/>
        <w:rPr>
          <w:rFonts w:ascii="Times New Roman" w:hAnsi="Times New Roman" w:cs="Times New Roman"/>
          <w:sz w:val="28"/>
          <w:szCs w:val="28"/>
        </w:rPr>
      </w:pPr>
    </w:p>
    <w:p w:rsidR="0038131A" w:rsidRPr="00E73428" w:rsidRDefault="0038131A" w:rsidP="00E73428">
      <w:pPr>
        <w:ind w:firstLine="709"/>
        <w:jc w:val="both"/>
        <w:rPr>
          <w:rFonts w:ascii="Times New Roman" w:hAnsi="Times New Roman" w:cs="Times New Roman"/>
          <w:b/>
          <w:sz w:val="28"/>
          <w:szCs w:val="28"/>
        </w:rPr>
      </w:pPr>
      <w:r w:rsidRPr="00E73428">
        <w:rPr>
          <w:rFonts w:ascii="Times New Roman" w:hAnsi="Times New Roman" w:cs="Times New Roman"/>
          <w:b/>
          <w:sz w:val="28"/>
          <w:szCs w:val="28"/>
        </w:rPr>
        <w:t>4. Глава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4.1. Глава Русско-Тювеевского сельского поселения является высшим должностным лицом Русско-Тювеевского сельского поселения и наделяется Уставом  Русско-Тювеевского сельского поселения собственными полномочиями по решению вопросов местного значения.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4.2. Глава Русско-Тювеевского сельского поселения, избранный Советом депутатов Русско-Тювеевского сельского поселения из своего состава (избирается тайным голосованием большинством голосов от состава депутатов Совета депутатов Русско-Тювеевского сельского поселения), исполняет полномочия председателя Совета депутатов Русско-Тювеевского сельского поселения и одновременно исполняет полномочия Главы администрации Русско-Тювеевского сельского поселения.</w:t>
      </w:r>
    </w:p>
    <w:p w:rsidR="0038131A" w:rsidRPr="00E73428" w:rsidRDefault="0038131A" w:rsidP="00E73428">
      <w:pPr>
        <w:shd w:val="clear" w:color="auto" w:fill="FFFFFF"/>
        <w:ind w:firstLine="709"/>
        <w:jc w:val="both"/>
        <w:rPr>
          <w:rFonts w:ascii="Times New Roman" w:hAnsi="Times New Roman" w:cs="Times New Roman"/>
          <w:sz w:val="28"/>
          <w:szCs w:val="28"/>
        </w:rPr>
      </w:pPr>
      <w:r w:rsidRPr="00E73428">
        <w:rPr>
          <w:rFonts w:ascii="Times New Roman" w:hAnsi="Times New Roman" w:cs="Times New Roman"/>
          <w:sz w:val="28"/>
          <w:szCs w:val="28"/>
        </w:rPr>
        <w:t xml:space="preserve">        4.3. Глава Русско-Тювеевского сельского поселения осуществляет свои полномочия на постоянной (штатной оплачиваемой) основе.</w:t>
      </w:r>
    </w:p>
    <w:p w:rsidR="0038131A" w:rsidRPr="00E73428" w:rsidRDefault="0038131A" w:rsidP="00E73428">
      <w:pPr>
        <w:shd w:val="clear" w:color="auto" w:fill="FFFFFF"/>
        <w:ind w:firstLine="709"/>
        <w:jc w:val="both"/>
        <w:rPr>
          <w:rFonts w:ascii="Times New Roman" w:hAnsi="Times New Roman" w:cs="Times New Roman"/>
          <w:sz w:val="28"/>
          <w:szCs w:val="28"/>
        </w:rPr>
      </w:pPr>
      <w:r w:rsidRPr="00E73428">
        <w:rPr>
          <w:rFonts w:ascii="Times New Roman" w:hAnsi="Times New Roman" w:cs="Times New Roman"/>
          <w:sz w:val="28"/>
          <w:szCs w:val="28"/>
        </w:rPr>
        <w:t xml:space="preserve">        4.4. Кандидатуру на пост Главы Русско-Тювеевского сельского поселения может предложить любой депутат Совета депутатов Русско-Тювеевского сельского поселения. В случае, если в бюллетень по выборам Главы Русско-Тювеевского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Русско-Тювеевского сельского поселения не избран, проводятся повторные выборы. Порядок проведения выборов Главы Русско-Тювеевского сельского поселения определяется Регламентом Совета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4.5. Вступление Главы Русско-Тювеевского сельского поселения в должность оформляется решением Совета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 xml:space="preserve">4.6. Глава Русско-Тювеевского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4.7. Глава Русско-Тювеевского сельского поселения подотчетен и подконтролен населению и Совету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4.8. Главе Русско-Тювеевского сельского поселения обеспечиваются условия для беспрепятственного осуществления своих полномочий.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4.9. Глава Русско-Тювеевского сельского поселения представляет Совету депутатов Русско-Тювеевского сельского поселения ежегодные отчеты о результатах своей деятельности, о результатах деятельности Администрации Русско-Тювеевского сельского поселения, в том числе о решении вопросов, поставленных Советом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4.10. Глава Русско-Тювеевского сельского поселения избирается Советом депутатов Русско-Тювеевского сельского поселения из своего состава на срок, 5 лет.</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Срок, на который избирается Глава Русско-Тювеевского сельского, поселения первого созыва вновь образованного муниципального образования не может быть более трех лет.</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4.11. Полномочия главы Русско-Тювеевского сельского поселения начинаются со дня вступления в должность и прекращаются в день вступления в должность вновь избранного главы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4.12. В случае досрочного прекращения полномочий главы Русско-Тювеевского сельского поселения срок полномочий вновь избранного главы Русско-Тювеевского сельского поселения не может быть менее двух лет</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4.13. Глава Русско-Тювеевского сельского поселения осуществляет свои полномочия на постоянной основе и не вправе:</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4.14. Глава Русско-Тювеевского сельского поселения имеет удостоверение, подтверждающее его полномочия и статус главы Русско-Тювеевского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4.15. Деятельность Главы Русско-Тювеевского сельского поселения направлена на обеспечение совместно с администрацией Русско-Тювеевского сельского поселения, иными органами местного самоуправления Русско-Тювеевского сельского поселения комплексного развития Русско-Тювеевского сельского поселения, прав, свобод и законных интересов своих избирателей, населения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 xml:space="preserve"> 4.16. Ежегодно Глава Русско-Тювеевского сельского поселения отчитывается перед населением Русско-Тювеевского сельского поселения о результатах проделанной работы в ходе встреч с избирателями, а также через средства массовой информации.</w:t>
      </w:r>
    </w:p>
    <w:p w:rsidR="0038131A" w:rsidRPr="00E73428" w:rsidRDefault="0038131A" w:rsidP="00E73428">
      <w:pPr>
        <w:ind w:firstLine="709"/>
        <w:jc w:val="both"/>
        <w:rPr>
          <w:rFonts w:ascii="Times New Roman" w:hAnsi="Times New Roman" w:cs="Times New Roman"/>
          <w:sz w:val="28"/>
          <w:szCs w:val="28"/>
        </w:rPr>
      </w:pPr>
    </w:p>
    <w:p w:rsidR="0038131A" w:rsidRPr="00E73428" w:rsidRDefault="0038131A" w:rsidP="00E73428">
      <w:pPr>
        <w:ind w:firstLine="709"/>
        <w:jc w:val="both"/>
        <w:rPr>
          <w:rFonts w:ascii="Times New Roman" w:hAnsi="Times New Roman" w:cs="Times New Roman"/>
          <w:b/>
          <w:sz w:val="28"/>
          <w:szCs w:val="28"/>
        </w:rPr>
      </w:pPr>
      <w:r w:rsidRPr="00E73428">
        <w:rPr>
          <w:rFonts w:ascii="Times New Roman" w:hAnsi="Times New Roman" w:cs="Times New Roman"/>
          <w:b/>
          <w:sz w:val="28"/>
          <w:szCs w:val="28"/>
        </w:rPr>
        <w:t>5. Полномочия Главы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5.1.Глава Русско-Тювеевского сельского поселения осуществляет следующие полномочия: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 представляет Русско-Тювеевское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 подписывает и обнародует в порядке, установленном Уставом сельского поселения, решения, принятые Советом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3) издает в пределах своих полномочий правовые акты;</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 созывает сессии Совета депутатов Русско-Тювеевского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5) ведет сессии Совета депутатов Русско-Тювеевского сельского поселения, подписывает протоколы сессий, а также иные документы Совета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6) оказывает содействие депутатам Совета депутатов Русско-Тювеевского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Русско-Тювеевского сельского поселения, его органах или избирательных округах;</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 координирует деятельность постоянных и временных органов Совета депутатов Русско-Тювеевского сельского поселения, дает им поручения, связанные с исполнением решений Совета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8) принимает меры по обеспечению гласности и учету общественного мнения в организации работы Совета депутатов Русско-Тювеевского сельского поселения, организует в Совете депутатов Русско-Тювеевского сельского поселения, избирательных округах прием граждан, рассмотрение их письменных и устных обращений;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9) открывает и закрывает расчетные и текущие счета Совета депутатов Русско-Тювеевского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Русско-Тювеевского сельского поселения на обеспечение деятельности Совета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 в случаях, предусмотренных законом, от имени Совета депутатов Русско-Тювеевского сельского поселения подписывает заявления в суды, вправе назначить уполномоченного представителя Совета депутатов Русско-Тювеевского сельского поселения в суде;</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11) обеспечивает осуществление органами местного самоуправления Русско-Тювеевского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Русско-Тювеевского сельского поселения федеральными законами и законами Республики Мордовия;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12) решает иные вопросы, которые могут быть поручены ему Советом депутатов Русско-Тювеевского сельского поселения или возложены на него соответствующими нормативными правовыми актами.</w:t>
      </w:r>
    </w:p>
    <w:p w:rsidR="0038131A" w:rsidRPr="00E73428" w:rsidRDefault="0038131A" w:rsidP="00E73428">
      <w:pPr>
        <w:ind w:firstLine="709"/>
        <w:jc w:val="both"/>
        <w:rPr>
          <w:rFonts w:ascii="Times New Roman" w:hAnsi="Times New Roman" w:cs="Times New Roman"/>
          <w:sz w:val="28"/>
          <w:szCs w:val="28"/>
        </w:rPr>
      </w:pPr>
    </w:p>
    <w:p w:rsidR="0038131A" w:rsidRPr="00E73428" w:rsidRDefault="0038131A" w:rsidP="00E73428">
      <w:pPr>
        <w:ind w:firstLine="709"/>
        <w:jc w:val="both"/>
        <w:rPr>
          <w:rFonts w:ascii="Times New Roman" w:hAnsi="Times New Roman" w:cs="Times New Roman"/>
          <w:b/>
          <w:sz w:val="28"/>
          <w:szCs w:val="28"/>
        </w:rPr>
      </w:pPr>
      <w:r w:rsidRPr="00E73428">
        <w:rPr>
          <w:rFonts w:ascii="Times New Roman" w:hAnsi="Times New Roman" w:cs="Times New Roman"/>
          <w:b/>
          <w:sz w:val="28"/>
          <w:szCs w:val="28"/>
        </w:rPr>
        <w:t>6. Досрочное прекращение полномочий Главы сельского поселения</w:t>
      </w:r>
    </w:p>
    <w:p w:rsidR="0038131A" w:rsidRPr="00E73428" w:rsidRDefault="0038131A" w:rsidP="00E73428">
      <w:pPr>
        <w:shd w:val="clear" w:color="auto" w:fill="FFFFFF"/>
        <w:ind w:firstLine="709"/>
        <w:jc w:val="both"/>
        <w:rPr>
          <w:rFonts w:ascii="Times New Roman" w:hAnsi="Times New Roman" w:cs="Times New Roman"/>
          <w:sz w:val="28"/>
          <w:szCs w:val="28"/>
        </w:rPr>
      </w:pPr>
      <w:r w:rsidRPr="00E73428">
        <w:rPr>
          <w:rFonts w:ascii="Times New Roman" w:hAnsi="Times New Roman" w:cs="Times New Roman"/>
          <w:sz w:val="28"/>
          <w:szCs w:val="28"/>
        </w:rPr>
        <w:t>6.1. Полномочия Главы Русско-Тювеевского сельского поселения прекращаются в день вступления в должность вновь избранного Главы Русско-Тювеевского сельского поселения и в случаях досрочного прекращения полномочий.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6.2. Полномочия Главы Русско-Тювеевского сельского поселения прекращаются досрочно в случае:</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 смерти;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 отставки по собственному желанию;</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 признания судом недееспособным или ограниченно дееспособным;</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5) признания судом безвестно отсутствующим или объявления умершим;</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6) вступления в отношении его в законную силу обвинительного приговора суда;</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 выезда за пределы Российской Федерации на постоянное место жительства;</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9) отзыва избирателями;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 установленной в судебном порядке стойкой неспособности по состоянию здоровья осуществлять полномочия Главы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11) преобразования Русско-Тювеевского 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12) увеличения численности избирателей Русско-Тювеевского сельского поселения более чем на 25 процентов, произошедшего вследствие изменения границ Русско-Тювеевского сельского поселения или объединения поселения с городским округом;</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6.3. Решение о досрочном прекращении полномочий Главы Русско-Тювеевского сельского поселения принимается Советом депутатов Русско-Тювеевского сельского поселения. В случаях, предусмотренных пунктами 4, 5, 6, 9, 10 части 1 настоящей статьи указанное решение принимается Советом депутатов Русско-Тювеевского сельского поселения на основании соответствующего судебного решения, результатов голосования о его отзыве избирателями.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6.4. В случае, если избранный из состава Совета депутатов Русско-Тювеевского сельского поселения Глава Русско-Тювеевского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Русско-Тювеевского сельского поселения не вправе принимать решение об избрании Главы Русско-Тювеевского сельского поселения до вступления решения суда в законную силу.</w:t>
      </w:r>
    </w:p>
    <w:p w:rsidR="0038131A" w:rsidRPr="00E73428" w:rsidRDefault="0038131A" w:rsidP="00E73428">
      <w:pPr>
        <w:ind w:firstLine="709"/>
        <w:jc w:val="both"/>
        <w:rPr>
          <w:rFonts w:ascii="Times New Roman" w:hAnsi="Times New Roman" w:cs="Times New Roman"/>
          <w:sz w:val="28"/>
          <w:szCs w:val="28"/>
        </w:rPr>
      </w:pPr>
    </w:p>
    <w:p w:rsidR="0038131A" w:rsidRPr="00E73428" w:rsidRDefault="0038131A" w:rsidP="00E73428">
      <w:pPr>
        <w:ind w:firstLine="709"/>
        <w:jc w:val="both"/>
        <w:rPr>
          <w:rFonts w:ascii="Times New Roman" w:hAnsi="Times New Roman" w:cs="Times New Roman"/>
          <w:b/>
          <w:sz w:val="28"/>
          <w:szCs w:val="28"/>
        </w:rPr>
      </w:pPr>
      <w:r w:rsidRPr="00E73428">
        <w:rPr>
          <w:rFonts w:ascii="Times New Roman" w:hAnsi="Times New Roman" w:cs="Times New Roman"/>
          <w:b/>
          <w:sz w:val="28"/>
          <w:szCs w:val="28"/>
        </w:rPr>
        <w:t>7. Удаление Главы сельского поселения в отставку</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7.1. Совет депутатов Русско-Тювеевского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Русско-Тювеевского сельского поселения в отставку по инициативе депутатов Совета депутатов Русско-Тювеевского сельского поселения или по инициативе Главы Республики Мордовия.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7.2. Основаниями для удаления главы Русско-Тювеевского сельского поселения в отставку являются: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 решения, действия (бездействие) главы Русско-Тювеевского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Русско-Тювеевского сельского поселения, и (или) обязанностей по обеспечению осуществления органами местного самоуправления Русско-Тювеевского сельского поселения отдельных государственных полномочий, переданных органам местного самоуправления Русско-Тювеевского сельского поселения федеральными законами и законами Республики Мордовия;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3) неудовлетворительная оценка деятельности главы Русско-Тювеевского сельского поселения Советом депутатов Русско-Тювеевского сельского поселения по результатам его ежегодного отчета перед Советом депутатов Русско-Тювеевского сельского поселения, данная два раза подряд;</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5) допущение главой Русско-Тювеевского сельского поселения, местной администрацией, иными органами и должностными лицами местного самоуправления Русско-Тювеевского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7.3. Инициатива депутатов Совета депутатов Русско-Тювеевского сельского поселения об удалении главы Русско-Тювеевского сельского поселения в отставку, выдвинутая не менее чем одной третью от установленной численности депутатов Совета депутатов Русско-Тювеевского сельского поселения, оформляется в виде обращения, которое вносится в Совет депутатов Русско-Тювеевского сельского поселения. Указанное обращение вносится вместе с проектом решения Совета депутатов Русско-Тювеевского сельского поселения об удалении главы депутатов Русско-Тювеевского сельского поселения в отставку. О выдвижении данной инициативы глава Русско-Тювеевского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7.4. Рассмотрение инициативы депутатов Совета депутатов Русско-Тювеевского сельского поселения об удалении главы Русско-Тювеевского сельского поселения в отставку осуществляется с учетом мнения Главы Республики Мордовия.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7.5. В случае если при рассмотрении инициативы депутатов Совета депутатов Русско-Тювеевского сельского поселения об удалении главы Русско-Тювеевского сельского поселения в отставку предполагается рассмотрение вопросов, касающихся обеспечения осуществления органами местного самоуправления Русско-Тювеевского сельского поселения отдельных государственных полномочий, переданных органам местного самоуправления Русско-Тювеевского сельского поселения федеральными законами и законами Республики Мордовия, и (или) решений, действий (бездействия) главы Русско-Тювеевского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Русско-Тювеевского сельского поселения в отставку может быть принято только при согласии Главы Республики Мордовия.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7.6. Инициатива Главы Республики Мордовия об удалении главы Русско-Тювеевского сельского поселения в отставку оформляется в виде обращения, которое вносится в Совет депутатов Русско-Тювеевского сельского поселения вместе с проектом соответствующего решения Совета депутатов Русско-Тювеевского сельского поселения. О выдвижении данной инициативы глава Русско-Тювеевского сельского поселения уведомляется не позднее дня, следующего за днем внесения указанного обращения в Совет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7.7. Рассмотрение инициативы депутатов Совета депутатов Русско-Тювеевского сельского поселения или Главы Республики Мордовия об удалении главы Русско-Тювеевского сельского поселения в отставку осуществляется Советом депутатов Русско-Тювеевского сельского поселения в течение одного месяца со дня внесения соответствующего обращения.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7.8. Решение Совета депутатов Русско-Тювеевского сельского поселения об удалении главы Русско-Тювеевского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7.9. Решение Совета депутатов Русско-Тювеевского сельского поселения об удалении главы Русско-Тювеевского сельского поселения в отставку подписывается депутатом, председательствующим на заседании Совета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7.10. В случае, если глава Русско-Тювеевского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7.11. При рассмотрении и принятии Советом депутатов Русско-Тювеевского сельского поселения решения об удалении главы Русско-Тювеевского сельского поселения в отставку должны быть обеспечены:</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Русско-Тювеевского сельского поселения или Главы Республики Мордовия и с проектом решения Совета депутатов Русско-Тювеевского сельского поселения об удалении его в отставку;</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 предоставление ему возможности дать депутатам Совета депутатов Русско-Тювеевского сельского поселения объяснения по поводу обстоятельств, выдвигаемых в качестве основания для удаления в отставку.</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7.12. В случае, если глава Русско-Тювеевского сельского поселения не согласен с решением Совета депутатов Русско-Тювеевского сельского поселения об удалении его в отставку, он вправе в письменном виде изложить свое особое мнение.</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7.13. Решение Совета депутатов Русско-Тювеевского сельского поселения об удалении главы Русско-Тювеевского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Русско-Тювеевского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7.14. В случае, если инициатива депутатов Совета депутатов Русско-Тювеевского сельского поселения или Главы Республики Мордовия об удалении главы Русско-Тювеевского сельского поселения в отставку отклонена Советом депутатов Русско-Тювеевского сельского поселения, вопрос об удалении главы Русско-Тювеевского сельского поселения в отставку может быть вынесен на повторное рассмотрение Совета депутатов Русско-Тювеевского сельского поселения не ранее чем через два месяца со дня проведения заседания Совета депутатов Русско-Тювеевского сельского поселения, на котором рассматривался указанный вопрос.</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7.15. Глава Русско-Тювеевского сельского поселения, в отношении которого Советом депутатов Русско-Тювеевского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38131A" w:rsidRPr="00E73428" w:rsidRDefault="0038131A" w:rsidP="00E73428">
      <w:pPr>
        <w:ind w:firstLine="709"/>
        <w:jc w:val="both"/>
        <w:rPr>
          <w:rFonts w:ascii="Times New Roman" w:hAnsi="Times New Roman" w:cs="Times New Roman"/>
          <w:sz w:val="28"/>
          <w:szCs w:val="28"/>
        </w:rPr>
      </w:pPr>
    </w:p>
    <w:p w:rsidR="0038131A" w:rsidRPr="00E73428" w:rsidRDefault="0038131A" w:rsidP="00E73428">
      <w:pPr>
        <w:ind w:firstLine="709"/>
        <w:jc w:val="both"/>
        <w:rPr>
          <w:rFonts w:ascii="Times New Roman" w:hAnsi="Times New Roman" w:cs="Times New Roman"/>
          <w:b/>
          <w:sz w:val="28"/>
          <w:szCs w:val="28"/>
        </w:rPr>
      </w:pPr>
      <w:r w:rsidRPr="00E73428">
        <w:rPr>
          <w:rFonts w:ascii="Times New Roman" w:hAnsi="Times New Roman" w:cs="Times New Roman"/>
          <w:b/>
          <w:sz w:val="28"/>
          <w:szCs w:val="28"/>
        </w:rPr>
        <w:t>8. Временное исполнение полномочий Главы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 xml:space="preserve">8.1. В случае отсутствия Главы Русско-Тювеевского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Русско-Тювеевского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Русско-Тювеевского сельского поселения. </w:t>
      </w:r>
    </w:p>
    <w:p w:rsidR="0038131A" w:rsidRPr="00E73428" w:rsidRDefault="0038131A" w:rsidP="00E73428">
      <w:pPr>
        <w:ind w:firstLine="709"/>
        <w:jc w:val="both"/>
        <w:rPr>
          <w:rFonts w:ascii="Times New Roman" w:hAnsi="Times New Roman" w:cs="Times New Roman"/>
          <w:sz w:val="28"/>
          <w:szCs w:val="28"/>
        </w:rPr>
      </w:pPr>
    </w:p>
    <w:p w:rsidR="0038131A" w:rsidRPr="00E73428" w:rsidRDefault="0038131A" w:rsidP="00E73428">
      <w:pPr>
        <w:ind w:firstLine="709"/>
        <w:jc w:val="both"/>
        <w:rPr>
          <w:rFonts w:ascii="Times New Roman" w:hAnsi="Times New Roman" w:cs="Times New Roman"/>
          <w:b/>
          <w:sz w:val="28"/>
          <w:szCs w:val="28"/>
        </w:rPr>
      </w:pPr>
      <w:r w:rsidRPr="00E73428">
        <w:rPr>
          <w:rFonts w:ascii="Times New Roman" w:hAnsi="Times New Roman" w:cs="Times New Roman"/>
          <w:b/>
          <w:sz w:val="28"/>
          <w:szCs w:val="28"/>
        </w:rPr>
        <w:t>9. Правовые акты администрации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9.1. Глава Русско-Тювеевского сельского поселения в пределах своих полномочий, установленных Уставом Русско-Тювеевского сельского поселения и решениями Совета депутатов Русско-Тювеевского сельского поселения, издает постановления и распоряжения по вопросам организации деятельности Совета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9.2. Глава Русско-Тювеевского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Русско-Тювеевского сельского поселения, решениями Совета депутатов Русско-Тювеевского сельского поселения, издает постановления администрации Русско-Тювеевского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Русско-Тювеевского сельского поселения федеральными законами и законами Республики Мордовия, а также распоряжения администрации Русско-Тювеевского сельского поселения по вопросам организации работы администрации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 xml:space="preserve"> 9.3. Глава Русско-Тювеевского сельского поселения издает постановления и распоряжения по иным вопросам, отнесенным к его компетенции уставом Русско-Тювеевского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9.4. Руководители структурных подразделений администрации Русско-Тювеевского сельского поселения издают приказы и распоряжения по вопросам, отнесенным к их полномочиям.</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9.5. Правовые акты администрации вступают в силу с момента их принятия.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9.7. Правовые акты администрации могут быть отменены или их действие может быть приостановлено администрацией, а также судом.</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9.8. Порядок подготовки и принятия правовых актов устанавливается администрацией.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38131A" w:rsidRPr="00E73428" w:rsidRDefault="0038131A" w:rsidP="00E73428">
      <w:pPr>
        <w:ind w:firstLine="709"/>
        <w:jc w:val="both"/>
        <w:rPr>
          <w:rFonts w:ascii="Times New Roman" w:hAnsi="Times New Roman" w:cs="Times New Roman"/>
          <w:sz w:val="28"/>
          <w:szCs w:val="28"/>
        </w:rPr>
      </w:pPr>
    </w:p>
    <w:p w:rsidR="0038131A" w:rsidRPr="00E73428" w:rsidRDefault="0038131A" w:rsidP="00E73428">
      <w:pPr>
        <w:ind w:firstLine="709"/>
        <w:jc w:val="both"/>
        <w:rPr>
          <w:rFonts w:ascii="Times New Roman" w:hAnsi="Times New Roman" w:cs="Times New Roman"/>
          <w:b/>
          <w:sz w:val="28"/>
          <w:szCs w:val="28"/>
        </w:rPr>
      </w:pPr>
      <w:r w:rsidRPr="00E73428">
        <w:rPr>
          <w:rFonts w:ascii="Times New Roman" w:hAnsi="Times New Roman" w:cs="Times New Roman"/>
          <w:b/>
          <w:sz w:val="28"/>
          <w:szCs w:val="28"/>
        </w:rPr>
        <w:t>10. Муниципальная служба</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Русско-Тювеевского сельского поселения и иными муниципальными правовыми актами.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10.3. Финансирование муниципальной службы в Русско-Тювеевского сельском поселении осуществляется за счет средств бюджета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10.4. Муниципальным служащим Русско-Тювеевского сельского поселения является гражданин, исполняющий в порядке, определенном муниципальными правовыми актами Русско-Тювеевского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10.5. Лица, исполняющие обязанности по техническому обеспечению деятельности органов местного самоуправления Русско-Тювеевского сельского поселения, избирательной комиссии Русско-Тювеевского сельского поселения, не замещают должности муниципальной службы и не являются муниципальными служащими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10.6. Муниципальный служащий Русско-Тювеевского сельского поселения имеет право на:</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 обеспечение организационно-технических условий, необходимых для исполнения должностных обязанностей;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Русско-Тювеевского сельского поселения, избирательной комиссии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6) участие по своей инициативе в конкурсе на замещение вакантной должности муниципальной службы;</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 получение дополнительного профессионального образования в соответствии с муниципальным правовым актом за счет средств бюджета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8) защиту своих персональных данных;</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12) пенсионное обеспечение в соответствии с законодательством Российской Федерации.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10.7. Муниципальный служащий Русско-Тювеевского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10.8. Муниципальный служащий Русско-Тювеевского сельского поселения обязан:</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Русско-Тювеевского сельского поселения и обеспечивать их исполнение;</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 исполнять должностные обязанности в соответствии с должностной инструкцией;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 соблюдать установленные в органе местного самоуправления Русско-Тювеевского сельского поселения, аппарате избирательной комиссии Русско-Тювеевского сельского поселения правила внутреннего трудового распорядка, должностную инструкцию, порядок работы со служебной информацией;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5) поддерживать уровень квалификации, необходимый для надлежащего исполнения должностных обязанностей;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 соблюдать ограничения, выполнять обязательства, не нарушать запреты, которые установлены федеральными законами;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10.9. Гражданин не может быть принят на муниципальную службу, а муниципальный служащий не может находиться на муниципальной службе в случае:</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 xml:space="preserve"> 1) признания его недееспособным или ограниченно дееспособным решением суда, вступившим в законную силу;</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5) близкого родства или свойства (родители, супруги, дети, братья, сестры, а также братья, сестры, родители, дети супругов и супруги детей) с Главой Русско-Тювеевского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 xml:space="preserve"> 8) представления подложных документов или заведомо ложных сведений при поступлении на муниципальную службу;</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10.11. В связи с прохождением муниципальной службы муниципальному служащему Русско-Тювеевского сельского поселения запрещается: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 замещать должность муниципальной службы в случае:</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б) избрания или назначения на муниципальную должность;</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3) быть поверенным или представителем по делам третьих лиц в органе местного самоуправления Русско-Тювеевского сельского поселения, избирательной комиссии Русско-Тювеевского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Русско-Тювеевского сельского поселения по акту в орган местного самоуправления Русско-Тювеевского сельского поселения, избирательную комиссию Русско-Тювеевского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Русско-Тювеевского сельского поселения, избирательной комиссии Русско-Тювеевского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Русско-Тювеевского сельского поселения, избирательной комиссии Русско-Тювеевского сельского поселения и их руководителей, если это не входит в его должностные обязанности;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9) принимать без письменного разрешения главы Русско-Тювеевского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13) прекращать исполнение должностных обязанностей в целях урегулирования трудового спора;</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10.13.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10.14. Муниципальный служащий обязан:</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 исполнять должностные обязанности добросовестно, на высоком профессиональном уровне;</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5) проявлять корректность в обращении с гражданами;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6) проявлять уважение к нравственным обычаям и традициям народов Российской Федерации;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 учитывать культурные и иные особенности различных этнических и социальных групп, а также конфессий;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8) способствовать межнациональному и межконфессиональному согласию;</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9) не допускать конфликтных ситуаций, способных нанести ущерб его репутации или авторитету муниципального органа.</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10.15 Виды поощрения муниципального служащего Русско-Тювеевского сельского поселения и порядок его применения устанавливаются муниципальными правовыми актами Русско-Тювеевского сельского поселения в соответствии с федеральными законами и законами Республики Мордовия.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10.16. За совершение дисциплинарного проступка - неисполнение или ненадлежащее исполнение муниципальным служащим Русско-Тювеевского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 замечание;</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 выговор;</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3) увольнение с муниципальной службы по соответствующим основаниям.</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10.17. Муниципальному служащему Русско-Тювеевского сельского поселения гарантируются: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 условия работы, обеспечивающие исполнение им должностных обязанностей в соответствии с должностной инструкцией;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 право на своевременное и в полном объеме получение денежного содержания;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4) медицинское обслуживание муниципального служащего Русско-Тювеевского сельского поселения и членов его семьи, в том числе после выхода муниципального служащего Русско-Тювеевского сельского поселения на пенсию;</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5) пенсионное обеспечение за выслугу лет и в связи с инвалидностью, а также пенсионное обеспечение членов семьи муниципального служащего Русско-Тювеевского сельского поселения в случае его смерти, наступившей в связи с исполнением им должностных обязанностей;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6) обязательное государственное страхование на случай причинения вреда здоровью и имуществу муниципального служащего Русско-Тювеевского сельского поселения в связи с исполнением им должностных обязанностей;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Русско-Тювеевского сельского поселения муниципальной службы или после ее прекращения, но наступивших в связи с исполнением им должностных обязанностей;</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8) защита муниципального служащего Русско-Тювеевского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10.18. При расторжении трудового договора с муниципальным служащим Русско-Тювеевского сельского поселения в связи с ликвидацией органа местного самоуправления Русско-Тювеевского сельского поселения, избирательной комиссии Русско-Тювеевского сельского поселения либо сокращением штата работников органа местного самоуправления Русско-Тювеевского сельского поселения, аппарата избирательной комиссии Русско-Тювеевского сельского поселения муниципальному служащему Русско-Тювеевского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10.19. Законами Республики Мордовия и Уставом Русско-Тювеевского сельского поселения муниципальным служащим Русско-Тювеевского сельского поселения могут быть предоставлены дополнительные гарантии.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10.20. Оплата труда муниципального служащего Русско-Тювеевского сельского поселения производится в виде денежного содержания, которое состоит из должностного оклада муниципального служащего Русско-Тювеевского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10.21. Органы местного самоуправления Русско-Тювеевского сельского поселения самостоятельно определяют размер и условия оплаты труда муниципальных служащих Русско-Тювеевского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Русско-Тювеевского сельского поселения в соответствии с законодательством Российской Федерации и законодательством Республики Мордовия.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10.22.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10.24.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10.28.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10.29.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10.30.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10.33.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пункте 10.34 настоящего Положения, представляются по форме, установленной Правительством Российской Федерации.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38131A" w:rsidRPr="00E73428" w:rsidRDefault="0038131A" w:rsidP="00E73428">
      <w:pPr>
        <w:ind w:firstLine="709"/>
        <w:jc w:val="both"/>
        <w:rPr>
          <w:rFonts w:ascii="Times New Roman" w:hAnsi="Times New Roman" w:cs="Times New Roman"/>
          <w:sz w:val="28"/>
          <w:szCs w:val="28"/>
        </w:rPr>
      </w:pPr>
    </w:p>
    <w:p w:rsidR="0038131A" w:rsidRPr="00E73428" w:rsidRDefault="0038131A" w:rsidP="00E73428">
      <w:pPr>
        <w:ind w:firstLine="709"/>
        <w:jc w:val="both"/>
        <w:rPr>
          <w:rFonts w:ascii="Times New Roman" w:hAnsi="Times New Roman" w:cs="Times New Roman"/>
          <w:b/>
          <w:sz w:val="28"/>
          <w:szCs w:val="28"/>
        </w:rPr>
      </w:pPr>
      <w:r w:rsidRPr="00E73428">
        <w:rPr>
          <w:rFonts w:ascii="Times New Roman" w:hAnsi="Times New Roman" w:cs="Times New Roman"/>
          <w:b/>
          <w:sz w:val="28"/>
          <w:szCs w:val="28"/>
        </w:rPr>
        <w:t>11. Взаимоотношения администрации Русско-Тювеевского сельского поселения с Советом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11.1. Взаимоотношения администрации Русско-Тювеевского сельского поселения с Советом депутатов Русско-Тювеевского сельского поселения основываются на принципе разделения полномочий в соответствии с действующим законодательством.</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11.2. Правовые акты Совета депутатов Русско-Тювеевского сельского поселения, принятые в пределах его компетенции, обязательны для исполнения администрацией Русско-Тювеевского сельского поселения, ее структурных подразделений и должностных лиц.</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11.3. Администрация рассматривает поступившие в ее адрес обращения, рекомендации и предложения комиссий Совета депутатов Русско-Тювеевского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11.4. Должностные лица администрации Русско-Тювеевского сельского поселения вправе присутствовать на заседаниях Совета депутатов Русско-Тювеевского сельского поселения, комиссий Совета депутатов Русско-Тювеевского сельского поселения, за исключением случаев, определенных Регламентом Совета депутатов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p>
    <w:p w:rsidR="0038131A" w:rsidRPr="00E73428" w:rsidRDefault="0038131A" w:rsidP="00E73428">
      <w:pPr>
        <w:ind w:firstLine="709"/>
        <w:jc w:val="both"/>
        <w:rPr>
          <w:rFonts w:ascii="Times New Roman" w:hAnsi="Times New Roman" w:cs="Times New Roman"/>
          <w:b/>
          <w:sz w:val="28"/>
          <w:szCs w:val="28"/>
        </w:rPr>
      </w:pPr>
      <w:r w:rsidRPr="00E73428">
        <w:rPr>
          <w:rFonts w:ascii="Times New Roman" w:hAnsi="Times New Roman" w:cs="Times New Roman"/>
          <w:b/>
          <w:sz w:val="28"/>
          <w:szCs w:val="28"/>
        </w:rPr>
        <w:t>12. Взаимоотношения администрации Русско-Тювеевского сельского поселения с предприятиями, учреждениями и организациями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12.1.Администрация Русско-Тювеевского сельского поселения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12.2.Отношения между администрацией Русско-Тювеевского сельского поселения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12.3.По вопросам, не входящим в компетенцию администрации Русско-Тювеевского сельского поселения,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12.4.Администрация Русско-Тювеевского сельского поселения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38131A" w:rsidRPr="00E73428" w:rsidRDefault="0038131A" w:rsidP="00E73428">
      <w:pPr>
        <w:ind w:firstLine="709"/>
        <w:jc w:val="both"/>
        <w:rPr>
          <w:rFonts w:ascii="Times New Roman" w:hAnsi="Times New Roman" w:cs="Times New Roman"/>
          <w:sz w:val="28"/>
          <w:szCs w:val="28"/>
        </w:rPr>
      </w:pPr>
    </w:p>
    <w:p w:rsidR="0038131A" w:rsidRPr="00E73428" w:rsidRDefault="0038131A" w:rsidP="00E73428">
      <w:pPr>
        <w:ind w:firstLine="709"/>
        <w:jc w:val="both"/>
        <w:rPr>
          <w:rFonts w:ascii="Times New Roman" w:hAnsi="Times New Roman" w:cs="Times New Roman"/>
          <w:b/>
          <w:sz w:val="28"/>
          <w:szCs w:val="28"/>
        </w:rPr>
      </w:pPr>
      <w:r w:rsidRPr="00E73428">
        <w:rPr>
          <w:rFonts w:ascii="Times New Roman" w:hAnsi="Times New Roman" w:cs="Times New Roman"/>
          <w:b/>
          <w:sz w:val="28"/>
          <w:szCs w:val="28"/>
        </w:rPr>
        <w:t>13. Ответственность администрации Русско-Тювеевского сельского поселения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 xml:space="preserve">13.1.Администрация и должностные лица администрации Русско-Тювеевского сельского поселения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38131A" w:rsidRPr="00E73428" w:rsidRDefault="0038131A" w:rsidP="00E73428">
      <w:pPr>
        <w:ind w:firstLine="709"/>
        <w:jc w:val="both"/>
        <w:rPr>
          <w:rFonts w:ascii="Times New Roman" w:hAnsi="Times New Roman" w:cs="Times New Roman"/>
          <w:sz w:val="28"/>
          <w:szCs w:val="28"/>
        </w:rPr>
      </w:pPr>
    </w:p>
    <w:p w:rsidR="0038131A" w:rsidRPr="00E73428" w:rsidRDefault="0038131A" w:rsidP="00E73428">
      <w:pPr>
        <w:ind w:firstLine="709"/>
        <w:jc w:val="both"/>
        <w:rPr>
          <w:rFonts w:ascii="Times New Roman" w:hAnsi="Times New Roman" w:cs="Times New Roman"/>
          <w:b/>
          <w:sz w:val="28"/>
          <w:szCs w:val="28"/>
        </w:rPr>
      </w:pPr>
      <w:r w:rsidRPr="00E73428">
        <w:rPr>
          <w:rFonts w:ascii="Times New Roman" w:hAnsi="Times New Roman" w:cs="Times New Roman"/>
          <w:b/>
          <w:sz w:val="28"/>
          <w:szCs w:val="28"/>
        </w:rPr>
        <w:t>14. Заключительные положения</w:t>
      </w:r>
    </w:p>
    <w:p w:rsidR="0038131A" w:rsidRPr="00E73428" w:rsidRDefault="0038131A" w:rsidP="00E73428">
      <w:pPr>
        <w:ind w:firstLine="709"/>
        <w:jc w:val="both"/>
        <w:rPr>
          <w:rFonts w:ascii="Times New Roman" w:hAnsi="Times New Roman" w:cs="Times New Roman"/>
          <w:sz w:val="28"/>
          <w:szCs w:val="28"/>
        </w:rPr>
      </w:pPr>
      <w:r w:rsidRPr="00E73428">
        <w:rPr>
          <w:rFonts w:ascii="Times New Roman" w:hAnsi="Times New Roman" w:cs="Times New Roman"/>
          <w:sz w:val="28"/>
          <w:szCs w:val="28"/>
        </w:rPr>
        <w:t>14.1.Положение об администрации Русско-Тювеевского сельского поселения в новой редакции, изменения и дополнения в  Положение утверждаются решением Совета депутатов Русско-Тювеевского сельского поселения.</w:t>
      </w:r>
    </w:p>
    <w:p w:rsidR="0038131A" w:rsidRPr="00284773" w:rsidRDefault="0038131A" w:rsidP="00E73428">
      <w:pPr>
        <w:ind w:firstLine="709"/>
        <w:jc w:val="both"/>
        <w:rPr>
          <w:sz w:val="28"/>
          <w:szCs w:val="28"/>
        </w:rPr>
      </w:pPr>
    </w:p>
    <w:p w:rsidR="0038131A" w:rsidRPr="0069607F" w:rsidRDefault="0038131A" w:rsidP="0069607F">
      <w:pPr>
        <w:jc w:val="both"/>
        <w:rPr>
          <w:rFonts w:ascii="Times New Roman" w:hAnsi="Times New Roman" w:cs="Times New Roman"/>
          <w:bCs/>
          <w:sz w:val="28"/>
          <w:szCs w:val="28"/>
        </w:rPr>
      </w:pPr>
    </w:p>
    <w:p w:rsidR="0038131A" w:rsidRDefault="0038131A" w:rsidP="005E13B9">
      <w:pPr>
        <w:jc w:val="right"/>
        <w:rPr>
          <w:rFonts w:ascii="Arial" w:hAnsi="Arial" w:cs="Arial"/>
          <w:b/>
          <w:bCs/>
          <w:color w:val="26282F"/>
        </w:rPr>
      </w:pPr>
    </w:p>
    <w:p w:rsidR="0038131A" w:rsidRPr="00A2599A" w:rsidRDefault="0038131A"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72</w:t>
      </w:r>
      <w:r w:rsidRPr="00A2599A">
        <w:rPr>
          <w:rFonts w:ascii="Times New Roman" w:hAnsi="Times New Roman" w:cs="Times New Roman"/>
          <w:b/>
          <w:sz w:val="28"/>
          <w:szCs w:val="28"/>
        </w:rPr>
        <w:t xml:space="preserve"> от </w:t>
      </w:r>
      <w:r>
        <w:rPr>
          <w:rFonts w:ascii="Times New Roman" w:hAnsi="Times New Roman" w:cs="Times New Roman"/>
          <w:b/>
          <w:sz w:val="28"/>
          <w:szCs w:val="28"/>
        </w:rPr>
        <w:t>01.10</w:t>
      </w:r>
      <w:r w:rsidRPr="00A2599A">
        <w:rPr>
          <w:rFonts w:ascii="Times New Roman" w:hAnsi="Times New Roman" w:cs="Times New Roman"/>
          <w:b/>
          <w:sz w:val="28"/>
          <w:szCs w:val="28"/>
        </w:rPr>
        <w:t>.2020 года.</w:t>
      </w:r>
    </w:p>
    <w:p w:rsidR="0038131A" w:rsidRPr="00A2599A" w:rsidRDefault="0038131A"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38131A" w:rsidRPr="00A2599A" w:rsidRDefault="0038131A"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38131A"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EAE6433"/>
    <w:multiLevelType w:val="hybridMultilevel"/>
    <w:tmpl w:val="A5567A14"/>
    <w:lvl w:ilvl="0" w:tplc="0419000F">
      <w:start w:val="1"/>
      <w:numFmt w:val="decimal"/>
      <w:lvlText w:val="%1."/>
      <w:lvlJc w:val="left"/>
      <w:pPr>
        <w:ind w:left="531" w:hanging="360"/>
      </w:pPr>
      <w:rPr>
        <w:rFonts w:cs="Times New Roman"/>
      </w:rPr>
    </w:lvl>
    <w:lvl w:ilvl="1" w:tplc="04190019" w:tentative="1">
      <w:start w:val="1"/>
      <w:numFmt w:val="lowerLetter"/>
      <w:lvlText w:val="%2."/>
      <w:lvlJc w:val="left"/>
      <w:pPr>
        <w:ind w:left="1251" w:hanging="360"/>
      </w:pPr>
      <w:rPr>
        <w:rFonts w:cs="Times New Roman"/>
      </w:rPr>
    </w:lvl>
    <w:lvl w:ilvl="2" w:tplc="0419001B" w:tentative="1">
      <w:start w:val="1"/>
      <w:numFmt w:val="lowerRoman"/>
      <w:lvlText w:val="%3."/>
      <w:lvlJc w:val="right"/>
      <w:pPr>
        <w:ind w:left="1971" w:hanging="180"/>
      </w:pPr>
      <w:rPr>
        <w:rFonts w:cs="Times New Roman"/>
      </w:rPr>
    </w:lvl>
    <w:lvl w:ilvl="3" w:tplc="0419000F" w:tentative="1">
      <w:start w:val="1"/>
      <w:numFmt w:val="decimal"/>
      <w:lvlText w:val="%4."/>
      <w:lvlJc w:val="left"/>
      <w:pPr>
        <w:ind w:left="2691" w:hanging="360"/>
      </w:pPr>
      <w:rPr>
        <w:rFonts w:cs="Times New Roman"/>
      </w:rPr>
    </w:lvl>
    <w:lvl w:ilvl="4" w:tplc="04190019" w:tentative="1">
      <w:start w:val="1"/>
      <w:numFmt w:val="lowerLetter"/>
      <w:lvlText w:val="%5."/>
      <w:lvlJc w:val="left"/>
      <w:pPr>
        <w:ind w:left="3411" w:hanging="360"/>
      </w:pPr>
      <w:rPr>
        <w:rFonts w:cs="Times New Roman"/>
      </w:rPr>
    </w:lvl>
    <w:lvl w:ilvl="5" w:tplc="0419001B" w:tentative="1">
      <w:start w:val="1"/>
      <w:numFmt w:val="lowerRoman"/>
      <w:lvlText w:val="%6."/>
      <w:lvlJc w:val="right"/>
      <w:pPr>
        <w:ind w:left="4131" w:hanging="180"/>
      </w:pPr>
      <w:rPr>
        <w:rFonts w:cs="Times New Roman"/>
      </w:rPr>
    </w:lvl>
    <w:lvl w:ilvl="6" w:tplc="0419000F" w:tentative="1">
      <w:start w:val="1"/>
      <w:numFmt w:val="decimal"/>
      <w:lvlText w:val="%7."/>
      <w:lvlJc w:val="left"/>
      <w:pPr>
        <w:ind w:left="4851" w:hanging="360"/>
      </w:pPr>
      <w:rPr>
        <w:rFonts w:cs="Times New Roman"/>
      </w:rPr>
    </w:lvl>
    <w:lvl w:ilvl="7" w:tplc="04190019" w:tentative="1">
      <w:start w:val="1"/>
      <w:numFmt w:val="lowerLetter"/>
      <w:lvlText w:val="%8."/>
      <w:lvlJc w:val="left"/>
      <w:pPr>
        <w:ind w:left="5571" w:hanging="360"/>
      </w:pPr>
      <w:rPr>
        <w:rFonts w:cs="Times New Roman"/>
      </w:rPr>
    </w:lvl>
    <w:lvl w:ilvl="8" w:tplc="0419001B" w:tentative="1">
      <w:start w:val="1"/>
      <w:numFmt w:val="lowerRoman"/>
      <w:lvlText w:val="%9."/>
      <w:lvlJc w:val="right"/>
      <w:pPr>
        <w:ind w:left="6291" w:hanging="180"/>
      </w:pPr>
      <w:rPr>
        <w:rFonts w:cs="Times New Roman"/>
      </w:rPr>
    </w:lvl>
  </w:abstractNum>
  <w:abstractNum w:abstractNumId="4">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145D3E"/>
    <w:multiLevelType w:val="hybridMultilevel"/>
    <w:tmpl w:val="999447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3"/>
  </w:num>
  <w:num w:numId="2">
    <w:abstractNumId w:val="11"/>
  </w:num>
  <w:num w:numId="3">
    <w:abstractNumId w:val="15"/>
  </w:num>
  <w:num w:numId="4">
    <w:abstractNumId w:val="4"/>
  </w:num>
  <w:num w:numId="5">
    <w:abstractNumId w:val="16"/>
  </w:num>
  <w:num w:numId="6">
    <w:abstractNumId w:val="10"/>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9"/>
  </w:num>
  <w:num w:numId="15">
    <w:abstractNumId w:val="8"/>
  </w:num>
  <w:num w:numId="16">
    <w:abstractNumId w:val="7"/>
  </w:num>
  <w:num w:numId="17">
    <w:abstractNumId w:val="0"/>
  </w:num>
  <w:num w:numId="18">
    <w:abstractNumId w:val="5"/>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0CA"/>
    <w:rsid w:val="0001252A"/>
    <w:rsid w:val="0002598E"/>
    <w:rsid w:val="00026391"/>
    <w:rsid w:val="00037BAC"/>
    <w:rsid w:val="00051CD7"/>
    <w:rsid w:val="00055375"/>
    <w:rsid w:val="000965B0"/>
    <w:rsid w:val="000B4BD9"/>
    <w:rsid w:val="000B7946"/>
    <w:rsid w:val="000C3044"/>
    <w:rsid w:val="000C4932"/>
    <w:rsid w:val="000C5E82"/>
    <w:rsid w:val="000E27A4"/>
    <w:rsid w:val="000E3197"/>
    <w:rsid w:val="000E63AE"/>
    <w:rsid w:val="000F172A"/>
    <w:rsid w:val="00121CF1"/>
    <w:rsid w:val="00126553"/>
    <w:rsid w:val="00135F34"/>
    <w:rsid w:val="001403CD"/>
    <w:rsid w:val="00164AF0"/>
    <w:rsid w:val="00174396"/>
    <w:rsid w:val="00174CE3"/>
    <w:rsid w:val="001764C0"/>
    <w:rsid w:val="001776C3"/>
    <w:rsid w:val="00187B2D"/>
    <w:rsid w:val="001915B0"/>
    <w:rsid w:val="001B5C10"/>
    <w:rsid w:val="001B7D13"/>
    <w:rsid w:val="001D2608"/>
    <w:rsid w:val="001D4237"/>
    <w:rsid w:val="001E0BA5"/>
    <w:rsid w:val="002426FD"/>
    <w:rsid w:val="002701A6"/>
    <w:rsid w:val="002753B6"/>
    <w:rsid w:val="002821D6"/>
    <w:rsid w:val="002827E1"/>
    <w:rsid w:val="00284773"/>
    <w:rsid w:val="00291A7D"/>
    <w:rsid w:val="002A1B32"/>
    <w:rsid w:val="002A1E4A"/>
    <w:rsid w:val="002B6ED6"/>
    <w:rsid w:val="002C11BC"/>
    <w:rsid w:val="002E6EEB"/>
    <w:rsid w:val="002E7731"/>
    <w:rsid w:val="002E774B"/>
    <w:rsid w:val="00304102"/>
    <w:rsid w:val="00306C5E"/>
    <w:rsid w:val="00307DDA"/>
    <w:rsid w:val="003129DF"/>
    <w:rsid w:val="003147C5"/>
    <w:rsid w:val="00321C42"/>
    <w:rsid w:val="00322A96"/>
    <w:rsid w:val="00322CD7"/>
    <w:rsid w:val="0032661A"/>
    <w:rsid w:val="00332E1B"/>
    <w:rsid w:val="0034195C"/>
    <w:rsid w:val="003453E4"/>
    <w:rsid w:val="00350F4E"/>
    <w:rsid w:val="003547A1"/>
    <w:rsid w:val="003550D9"/>
    <w:rsid w:val="00360D73"/>
    <w:rsid w:val="0038131A"/>
    <w:rsid w:val="003977DD"/>
    <w:rsid w:val="003A5599"/>
    <w:rsid w:val="003B2B35"/>
    <w:rsid w:val="003C3F05"/>
    <w:rsid w:val="003D05DA"/>
    <w:rsid w:val="003E2024"/>
    <w:rsid w:val="003E4B6D"/>
    <w:rsid w:val="00414FFB"/>
    <w:rsid w:val="004220BC"/>
    <w:rsid w:val="00423891"/>
    <w:rsid w:val="004373A0"/>
    <w:rsid w:val="00442A2F"/>
    <w:rsid w:val="00444AF5"/>
    <w:rsid w:val="00456BAD"/>
    <w:rsid w:val="0046093F"/>
    <w:rsid w:val="004847FC"/>
    <w:rsid w:val="00487361"/>
    <w:rsid w:val="00496600"/>
    <w:rsid w:val="004A71D9"/>
    <w:rsid w:val="004D18DC"/>
    <w:rsid w:val="004E71EB"/>
    <w:rsid w:val="004F55DA"/>
    <w:rsid w:val="00502ED0"/>
    <w:rsid w:val="0050378E"/>
    <w:rsid w:val="00527415"/>
    <w:rsid w:val="00530B71"/>
    <w:rsid w:val="005329A6"/>
    <w:rsid w:val="00547C2F"/>
    <w:rsid w:val="00556E5C"/>
    <w:rsid w:val="0056099B"/>
    <w:rsid w:val="005634E0"/>
    <w:rsid w:val="00570E34"/>
    <w:rsid w:val="005734DA"/>
    <w:rsid w:val="00574B37"/>
    <w:rsid w:val="00575E9E"/>
    <w:rsid w:val="00576F8B"/>
    <w:rsid w:val="005812EE"/>
    <w:rsid w:val="0059141F"/>
    <w:rsid w:val="00594FA9"/>
    <w:rsid w:val="005C6654"/>
    <w:rsid w:val="005D677C"/>
    <w:rsid w:val="005D69B4"/>
    <w:rsid w:val="005E13B9"/>
    <w:rsid w:val="005E7F34"/>
    <w:rsid w:val="006143E6"/>
    <w:rsid w:val="00617B7B"/>
    <w:rsid w:val="00630F35"/>
    <w:rsid w:val="00633B97"/>
    <w:rsid w:val="0064386D"/>
    <w:rsid w:val="00656D3B"/>
    <w:rsid w:val="00662590"/>
    <w:rsid w:val="006629ED"/>
    <w:rsid w:val="00666441"/>
    <w:rsid w:val="006712D4"/>
    <w:rsid w:val="00694CCD"/>
    <w:rsid w:val="00695374"/>
    <w:rsid w:val="0069607F"/>
    <w:rsid w:val="006A645F"/>
    <w:rsid w:val="006B06DF"/>
    <w:rsid w:val="006B6BA1"/>
    <w:rsid w:val="006C34AC"/>
    <w:rsid w:val="006E04C4"/>
    <w:rsid w:val="006E65F6"/>
    <w:rsid w:val="006E74BF"/>
    <w:rsid w:val="006F17FA"/>
    <w:rsid w:val="006F21BD"/>
    <w:rsid w:val="006F2734"/>
    <w:rsid w:val="006F549E"/>
    <w:rsid w:val="006F7E0E"/>
    <w:rsid w:val="007125E9"/>
    <w:rsid w:val="00720333"/>
    <w:rsid w:val="007218FA"/>
    <w:rsid w:val="00723458"/>
    <w:rsid w:val="00731FFA"/>
    <w:rsid w:val="00740C8D"/>
    <w:rsid w:val="00742271"/>
    <w:rsid w:val="0076197D"/>
    <w:rsid w:val="00772C31"/>
    <w:rsid w:val="00793A85"/>
    <w:rsid w:val="007B57F4"/>
    <w:rsid w:val="007C05A2"/>
    <w:rsid w:val="007C0F83"/>
    <w:rsid w:val="007D3141"/>
    <w:rsid w:val="007D3254"/>
    <w:rsid w:val="007D53D2"/>
    <w:rsid w:val="007D59B0"/>
    <w:rsid w:val="007F0563"/>
    <w:rsid w:val="007F7157"/>
    <w:rsid w:val="00807691"/>
    <w:rsid w:val="0082044F"/>
    <w:rsid w:val="00852B33"/>
    <w:rsid w:val="008628C4"/>
    <w:rsid w:val="00865546"/>
    <w:rsid w:val="00877E10"/>
    <w:rsid w:val="008823A1"/>
    <w:rsid w:val="008A3584"/>
    <w:rsid w:val="008B666C"/>
    <w:rsid w:val="008B6FE2"/>
    <w:rsid w:val="008C189D"/>
    <w:rsid w:val="008D23E4"/>
    <w:rsid w:val="008E3FD8"/>
    <w:rsid w:val="008F3590"/>
    <w:rsid w:val="008F4F35"/>
    <w:rsid w:val="00927104"/>
    <w:rsid w:val="00951592"/>
    <w:rsid w:val="00953D04"/>
    <w:rsid w:val="00966760"/>
    <w:rsid w:val="009C0B1C"/>
    <w:rsid w:val="009C2DA1"/>
    <w:rsid w:val="009D2074"/>
    <w:rsid w:val="009D6B6A"/>
    <w:rsid w:val="009E464C"/>
    <w:rsid w:val="009F0A89"/>
    <w:rsid w:val="009F29E6"/>
    <w:rsid w:val="00A10133"/>
    <w:rsid w:val="00A15512"/>
    <w:rsid w:val="00A1637B"/>
    <w:rsid w:val="00A2599A"/>
    <w:rsid w:val="00A32FB2"/>
    <w:rsid w:val="00A33DD8"/>
    <w:rsid w:val="00A43AFD"/>
    <w:rsid w:val="00A6663C"/>
    <w:rsid w:val="00A67FC0"/>
    <w:rsid w:val="00A71D42"/>
    <w:rsid w:val="00A83743"/>
    <w:rsid w:val="00AA6361"/>
    <w:rsid w:val="00AB4816"/>
    <w:rsid w:val="00AC20E9"/>
    <w:rsid w:val="00AC229B"/>
    <w:rsid w:val="00AE349E"/>
    <w:rsid w:val="00B00996"/>
    <w:rsid w:val="00B03D2E"/>
    <w:rsid w:val="00B35096"/>
    <w:rsid w:val="00B35C36"/>
    <w:rsid w:val="00B4332C"/>
    <w:rsid w:val="00B446BC"/>
    <w:rsid w:val="00B512DE"/>
    <w:rsid w:val="00B53A1B"/>
    <w:rsid w:val="00B67633"/>
    <w:rsid w:val="00B74FA3"/>
    <w:rsid w:val="00B875E4"/>
    <w:rsid w:val="00B90F36"/>
    <w:rsid w:val="00BA3670"/>
    <w:rsid w:val="00BA64A5"/>
    <w:rsid w:val="00BB0ECA"/>
    <w:rsid w:val="00BB43B2"/>
    <w:rsid w:val="00BB61F6"/>
    <w:rsid w:val="00BB67C8"/>
    <w:rsid w:val="00BE5532"/>
    <w:rsid w:val="00BF2896"/>
    <w:rsid w:val="00C24AA9"/>
    <w:rsid w:val="00C253A1"/>
    <w:rsid w:val="00C34213"/>
    <w:rsid w:val="00C3455D"/>
    <w:rsid w:val="00C35F44"/>
    <w:rsid w:val="00C538C2"/>
    <w:rsid w:val="00C7047C"/>
    <w:rsid w:val="00C83D5F"/>
    <w:rsid w:val="00C915B4"/>
    <w:rsid w:val="00CA2B20"/>
    <w:rsid w:val="00CA5412"/>
    <w:rsid w:val="00CA6963"/>
    <w:rsid w:val="00CA752B"/>
    <w:rsid w:val="00CE0BF3"/>
    <w:rsid w:val="00CE3DD9"/>
    <w:rsid w:val="00CF5B2D"/>
    <w:rsid w:val="00CF6FFC"/>
    <w:rsid w:val="00D0440C"/>
    <w:rsid w:val="00D10EE6"/>
    <w:rsid w:val="00D156F1"/>
    <w:rsid w:val="00D44B74"/>
    <w:rsid w:val="00D564EF"/>
    <w:rsid w:val="00D929E9"/>
    <w:rsid w:val="00D936B5"/>
    <w:rsid w:val="00DB3DF1"/>
    <w:rsid w:val="00DB6728"/>
    <w:rsid w:val="00DB7D4E"/>
    <w:rsid w:val="00DC2740"/>
    <w:rsid w:val="00DD7939"/>
    <w:rsid w:val="00E15FC1"/>
    <w:rsid w:val="00E1618D"/>
    <w:rsid w:val="00E26CF1"/>
    <w:rsid w:val="00E5401A"/>
    <w:rsid w:val="00E62BFC"/>
    <w:rsid w:val="00E73428"/>
    <w:rsid w:val="00E766C3"/>
    <w:rsid w:val="00E83C17"/>
    <w:rsid w:val="00EA1F3E"/>
    <w:rsid w:val="00EB2AC4"/>
    <w:rsid w:val="00EB5666"/>
    <w:rsid w:val="00EC1BE7"/>
    <w:rsid w:val="00ED0EF4"/>
    <w:rsid w:val="00ED2004"/>
    <w:rsid w:val="00ED267E"/>
    <w:rsid w:val="00EE0E69"/>
    <w:rsid w:val="00EE3053"/>
    <w:rsid w:val="00EF351C"/>
    <w:rsid w:val="00EF62EA"/>
    <w:rsid w:val="00EF63E9"/>
    <w:rsid w:val="00F018A5"/>
    <w:rsid w:val="00F020D2"/>
    <w:rsid w:val="00F03EAB"/>
    <w:rsid w:val="00F10531"/>
    <w:rsid w:val="00F15F44"/>
    <w:rsid w:val="00F20B91"/>
    <w:rsid w:val="00F31696"/>
    <w:rsid w:val="00F32B24"/>
    <w:rsid w:val="00F32F72"/>
    <w:rsid w:val="00F357C5"/>
    <w:rsid w:val="00F36E90"/>
    <w:rsid w:val="00F375F1"/>
    <w:rsid w:val="00F40504"/>
    <w:rsid w:val="00F47A41"/>
    <w:rsid w:val="00F47ED2"/>
    <w:rsid w:val="00F65108"/>
    <w:rsid w:val="00F754DA"/>
    <w:rsid w:val="00F8739F"/>
    <w:rsid w:val="00F97548"/>
    <w:rsid w:val="00FA15AF"/>
    <w:rsid w:val="00FA43DE"/>
    <w:rsid w:val="00FC042E"/>
    <w:rsid w:val="00FC2277"/>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aliases w:val="!Части документа,Глава Знак"/>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aliases w:val="!Разделы документа"/>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aliases w:val="!Главы документа"/>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aliases w:val="!Параграфы/Статьи документа"/>
    <w:basedOn w:val="Normal"/>
    <w:link w:val="Heading4Char"/>
    <w:uiPriority w:val="99"/>
    <w:qFormat/>
    <w:locked/>
    <w:rsid w:val="00BB43B2"/>
    <w:pPr>
      <w:ind w:firstLine="567"/>
      <w:jc w:val="both"/>
      <w:outlineLvl w:val="3"/>
    </w:pPr>
    <w:rPr>
      <w:rFonts w:ascii="Arial" w:hAnsi="Arial" w:cs="Times New Roman"/>
      <w:b/>
      <w:bCs/>
      <w:color w:val="auto"/>
      <w:sz w:val="26"/>
      <w:szCs w:val="28"/>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aliases w:val="!Разделы документа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aliases w:val="!Главы документа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aliases w:val="!Параграфы/Статьи документа Char"/>
    <w:basedOn w:val="DefaultParagraphFont"/>
    <w:link w:val="Heading4"/>
    <w:uiPriority w:val="99"/>
    <w:semiHidden/>
    <w:locked/>
    <w:rsid w:val="00BB43B2"/>
    <w:rPr>
      <w:rFonts w:ascii="Arial" w:hAnsi="Arial" w:cs="Times New Roman"/>
      <w:b/>
      <w:bCs/>
      <w:sz w:val="28"/>
      <w:szCs w:val="28"/>
      <w:lang w:val="ru-RU" w:eastAsia="ru-RU" w:bidi="ar-SA"/>
    </w:rPr>
  </w:style>
  <w:style w:type="character" w:customStyle="1" w:styleId="Heading6Char">
    <w:name w:val="Heading 6 Char"/>
    <w:basedOn w:val="DefaultParagraphFont"/>
    <w:link w:val="Heading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link w:val="NormalWebChar"/>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
    <w:name w:val="Заголовок 4 Знак"/>
    <w:aliases w:val="!Параграфы/Статьи документа Знак1"/>
    <w:basedOn w:val="DefaultParagraphFont"/>
    <w:uiPriority w:val="99"/>
    <w:semiHidden/>
    <w:locked/>
    <w:rsid w:val="00BB43B2"/>
    <w:rPr>
      <w:rFonts w:ascii="Cambria" w:hAnsi="Cambria" w:cs="Times New Roman"/>
      <w:b/>
      <w:bCs/>
      <w:i/>
      <w:iCs/>
      <w:color w:val="4F81BD"/>
    </w:rPr>
  </w:style>
  <w:style w:type="character" w:customStyle="1" w:styleId="110">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FootnoteText">
    <w:name w:val="footnote text"/>
    <w:basedOn w:val="Normal"/>
    <w:link w:val="FootnoteTextChar1"/>
    <w:uiPriority w:val="99"/>
    <w:semiHidden/>
    <w:rsid w:val="00BB43B2"/>
    <w:pPr>
      <w:ind w:firstLine="567"/>
      <w:jc w:val="both"/>
    </w:pPr>
    <w:rPr>
      <w:rFonts w:ascii="Arial" w:hAnsi="Arial" w:cs="Times New Roman"/>
      <w:color w:val="auto"/>
      <w:sz w:val="20"/>
      <w:szCs w:val="20"/>
    </w:rPr>
  </w:style>
  <w:style w:type="character" w:customStyle="1" w:styleId="FootnoteTextChar1">
    <w:name w:val="Footnote Text Char1"/>
    <w:basedOn w:val="DefaultParagraphFont"/>
    <w:link w:val="FootnoteText"/>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DefaultParagraphFont"/>
    <w:link w:val="CommentText"/>
    <w:uiPriority w:val="99"/>
    <w:semiHidden/>
    <w:locked/>
    <w:rsid w:val="00BB43B2"/>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Header">
    <w:name w:val="header"/>
    <w:basedOn w:val="Normal"/>
    <w:link w:val="Head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DefaultParagraphFont"/>
    <w:link w:val="Header"/>
    <w:uiPriority w:val="99"/>
    <w:semiHidden/>
    <w:locked/>
    <w:rsid w:val="00BB43B2"/>
    <w:rPr>
      <w:rFonts w:cs="Times New Roman"/>
      <w:lang w:eastAsia="en-US"/>
    </w:rPr>
  </w:style>
  <w:style w:type="character" w:customStyle="1" w:styleId="HeaderChar2">
    <w:name w:val="Header Char2"/>
    <w:basedOn w:val="DefaultParagraphFont"/>
    <w:link w:val="Header"/>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Footer">
    <w:name w:val="footer"/>
    <w:basedOn w:val="Normal"/>
    <w:link w:val="Foot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DefaultParagraphFont"/>
    <w:link w:val="Footer"/>
    <w:uiPriority w:val="99"/>
    <w:semiHidden/>
    <w:locked/>
    <w:rsid w:val="00BB43B2"/>
    <w:rPr>
      <w:rFonts w:cs="Times New Roman"/>
      <w:lang w:eastAsia="en-US"/>
    </w:rPr>
  </w:style>
  <w:style w:type="character" w:customStyle="1" w:styleId="FooterChar2">
    <w:name w:val="Footer Char2"/>
    <w:basedOn w:val="DefaultParagraphFont"/>
    <w:link w:val="Footer"/>
    <w:uiPriority w:val="99"/>
    <w:semiHidden/>
    <w:locked/>
    <w:rsid w:val="00BB43B2"/>
    <w:rPr>
      <w:rFonts w:ascii="Calibri" w:hAnsi="Calibri" w:cs="Times New Roman"/>
      <w:lang w:val="ru-RU" w:eastAsia="ru-RU" w:bidi="ar-SA"/>
    </w:rPr>
  </w:style>
  <w:style w:type="paragraph" w:styleId="Title">
    <w:name w:val="Title"/>
    <w:basedOn w:val="Normal"/>
    <w:link w:val="TitleChar"/>
    <w:uiPriority w:val="99"/>
    <w:qFormat/>
    <w:locked/>
    <w:rsid w:val="00BB43B2"/>
    <w:pPr>
      <w:ind w:firstLine="567"/>
      <w:jc w:val="center"/>
    </w:pPr>
    <w:rPr>
      <w:rFonts w:ascii="Times New Roman" w:hAnsi="Times New Roman" w:cs="Times New Roman"/>
      <w:b/>
      <w:color w:val="auto"/>
      <w:sz w:val="28"/>
      <w:szCs w:val="20"/>
    </w:rPr>
  </w:style>
  <w:style w:type="character" w:customStyle="1" w:styleId="TitleChar">
    <w:name w:val="Title Char"/>
    <w:basedOn w:val="DefaultParagraphFont"/>
    <w:link w:val="Title"/>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sid w:val="00BB43B2"/>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BodyText2">
    <w:name w:val="Body Text 2"/>
    <w:basedOn w:val="Normal"/>
    <w:link w:val="BodyText2Char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DefaultParagraphFont"/>
    <w:link w:val="BodyText2"/>
    <w:uiPriority w:val="99"/>
    <w:semiHidden/>
    <w:locked/>
    <w:rsid w:val="00BB43B2"/>
    <w:rPr>
      <w:rFonts w:cs="Times New Roman"/>
      <w:lang w:eastAsia="en-US"/>
    </w:rPr>
  </w:style>
  <w:style w:type="character" w:customStyle="1" w:styleId="BodyText2Char2">
    <w:name w:val="Body Text 2 Char2"/>
    <w:basedOn w:val="DefaultParagraphFont"/>
    <w:link w:val="BodyText2"/>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BodyTextIndent2">
    <w:name w:val="Body Text Indent 2"/>
    <w:basedOn w:val="Normal"/>
    <w:link w:val="BodyTextIndent2Char2"/>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DefaultParagraphFont"/>
    <w:link w:val="BodyTextIndent2"/>
    <w:uiPriority w:val="99"/>
    <w:semiHidden/>
    <w:locked/>
    <w:rsid w:val="00BB43B2"/>
    <w:rPr>
      <w:rFonts w:cs="Times New Roman"/>
      <w:lang w:eastAsia="en-US"/>
    </w:rPr>
  </w:style>
  <w:style w:type="character" w:customStyle="1" w:styleId="BodyTextIndent2Char2">
    <w:name w:val="Body Text Indent 2 Char2"/>
    <w:basedOn w:val="DefaultParagraphFont"/>
    <w:link w:val="BodyTextIndent2"/>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DocumentMap">
    <w:name w:val="Document Map"/>
    <w:basedOn w:val="Normal"/>
    <w:link w:val="DocumentMapChar2"/>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DefaultParagraphFont"/>
    <w:link w:val="DocumentMap"/>
    <w:uiPriority w:val="99"/>
    <w:semiHidden/>
    <w:locked/>
    <w:rsid w:val="00BB43B2"/>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PlainText">
    <w:name w:val="Plain Text"/>
    <w:basedOn w:val="Normal"/>
    <w:link w:val="PlainTextChar2"/>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DefaultParagraphFont"/>
    <w:link w:val="PlainText"/>
    <w:uiPriority w:val="99"/>
    <w:semiHidden/>
    <w:locked/>
    <w:rsid w:val="00BB43B2"/>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BB43B2"/>
    <w:rPr>
      <w:rFonts w:ascii="Courier New" w:hAnsi="Courier New" w:cs="Times New Roman"/>
      <w:lang w:val="ru-RU" w:eastAsia="ru-RU" w:bidi="ar-SA"/>
    </w:rPr>
  </w:style>
  <w:style w:type="paragraph" w:styleId="CommentSubject">
    <w:name w:val="annotation subject"/>
    <w:basedOn w:val="CommentText"/>
    <w:next w:val="CommentText"/>
    <w:link w:val="CommentSubjectChar"/>
    <w:uiPriority w:val="99"/>
    <w:semiHidden/>
    <w:rsid w:val="00BB43B2"/>
    <w:rPr>
      <w:rFonts w:ascii="Calibri" w:hAnsi="Calibri"/>
      <w:b/>
      <w:bCs/>
    </w:rPr>
  </w:style>
  <w:style w:type="character" w:customStyle="1" w:styleId="CommentSubjectChar">
    <w:name w:val="Comment Subject Char"/>
    <w:basedOn w:val="CommentTextChar2"/>
    <w:link w:val="CommentSubject"/>
    <w:uiPriority w:val="99"/>
    <w:semiHidden/>
    <w:locked/>
    <w:rsid w:val="00BB43B2"/>
    <w:rPr>
      <w:rFonts w:ascii="Calibri" w:hAnsi="Calibri"/>
      <w:b/>
      <w:bCs/>
    </w:rPr>
  </w:style>
  <w:style w:type="character" w:customStyle="1" w:styleId="BalloonTextChar">
    <w:name w:val="Balloon Text Char"/>
    <w:uiPriority w:val="99"/>
    <w:semiHidden/>
    <w:locked/>
    <w:rsid w:val="00BB43B2"/>
    <w:rPr>
      <w:rFonts w:ascii="Tahoma" w:hAnsi="Tahoma"/>
      <w:sz w:val="16"/>
      <w:lang w:eastAsia="ru-RU"/>
    </w:rPr>
  </w:style>
  <w:style w:type="paragraph" w:styleId="BalloonText">
    <w:name w:val="Balloon Text"/>
    <w:basedOn w:val="Normal"/>
    <w:link w:val="BalloonTextChar2"/>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DefaultParagraphFont"/>
    <w:link w:val="BalloonText"/>
    <w:uiPriority w:val="99"/>
    <w:semiHidden/>
    <w:locked/>
    <w:rsid w:val="00BB43B2"/>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BB43B2"/>
    <w:rPr>
      <w:rFonts w:ascii="Tahoma" w:hAnsi="Tahoma" w:cs="Times New Roman"/>
      <w:sz w:val="16"/>
      <w:szCs w:val="16"/>
      <w:lang w:val="ru-RU" w:eastAsia="ru-RU" w:bidi="ar-SA"/>
    </w:rPr>
  </w:style>
  <w:style w:type="paragraph" w:styleId="NoSpacing">
    <w:name w:val="No Spacing"/>
    <w:link w:val="NoSpacingChar"/>
    <w:uiPriority w:val="99"/>
    <w:qFormat/>
    <w:rsid w:val="00BB43B2"/>
    <w:pPr>
      <w:spacing w:line="276" w:lineRule="auto"/>
      <w:ind w:firstLine="567"/>
      <w:jc w:val="both"/>
    </w:pPr>
    <w:rPr>
      <w:sz w:val="28"/>
      <w:lang w:eastAsia="en-US"/>
    </w:rPr>
  </w:style>
  <w:style w:type="paragraph" w:styleId="ListParagraph">
    <w:name w:val="List Paragraph"/>
    <w:basedOn w:val="Normal"/>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
    <w:name w:val="Знак Знак2"/>
    <w:basedOn w:val="Normal"/>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Normal"/>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6">
    <w:name w:val="Комментарий"/>
    <w:basedOn w:val="Normal"/>
    <w:next w:val="Normal"/>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7">
    <w:name w:val="Информация об изменениях документа"/>
    <w:basedOn w:val="a6"/>
    <w:next w:val="Normal"/>
    <w:uiPriority w:val="99"/>
    <w:rsid w:val="00BB43B2"/>
    <w:rPr>
      <w:i/>
      <w:iCs/>
    </w:rPr>
  </w:style>
  <w:style w:type="paragraph" w:customStyle="1" w:styleId="Title0">
    <w:name w:val="Title!Название НПА"/>
    <w:basedOn w:val="Normal"/>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Normal"/>
    <w:uiPriority w:val="99"/>
    <w:rsid w:val="00BB43B2"/>
    <w:rPr>
      <w:sz w:val="28"/>
    </w:rPr>
  </w:style>
  <w:style w:type="paragraph" w:customStyle="1" w:styleId="a8">
    <w:name w:val="Знак"/>
    <w:basedOn w:val="Normal"/>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9">
    <w:name w:val="Заголовок"/>
    <w:basedOn w:val="Normal"/>
    <w:next w:val="BodyText"/>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2">
    <w:name w:val="Указатель1"/>
    <w:basedOn w:val="Normal"/>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Normal"/>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Normal"/>
    <w:uiPriority w:val="99"/>
    <w:rsid w:val="00BB43B2"/>
    <w:pPr>
      <w:spacing w:before="280" w:after="280"/>
      <w:ind w:firstLine="567"/>
      <w:jc w:val="both"/>
    </w:pPr>
    <w:rPr>
      <w:rFonts w:ascii="Arial" w:hAnsi="Arial" w:cs="Times New Roman"/>
      <w:color w:val="auto"/>
    </w:rPr>
  </w:style>
  <w:style w:type="paragraph" w:customStyle="1" w:styleId="p24">
    <w:name w:val="p24"/>
    <w:basedOn w:val="Normal"/>
    <w:uiPriority w:val="99"/>
    <w:rsid w:val="00BB43B2"/>
    <w:pPr>
      <w:spacing w:before="280" w:after="280"/>
      <w:ind w:firstLine="567"/>
      <w:jc w:val="both"/>
    </w:pPr>
    <w:rPr>
      <w:rFonts w:ascii="Arial" w:hAnsi="Arial" w:cs="Times New Roman"/>
      <w:color w:val="auto"/>
    </w:rPr>
  </w:style>
  <w:style w:type="paragraph" w:customStyle="1" w:styleId="p2">
    <w:name w:val="p2"/>
    <w:basedOn w:val="Normal"/>
    <w:uiPriority w:val="99"/>
    <w:rsid w:val="00BB43B2"/>
    <w:pPr>
      <w:spacing w:before="280" w:after="280"/>
      <w:ind w:firstLine="567"/>
      <w:jc w:val="both"/>
    </w:pPr>
    <w:rPr>
      <w:rFonts w:ascii="Arial" w:hAnsi="Arial" w:cs="Times New Roman"/>
      <w:color w:val="auto"/>
    </w:rPr>
  </w:style>
  <w:style w:type="paragraph" w:customStyle="1" w:styleId="p3">
    <w:name w:val="p3"/>
    <w:basedOn w:val="Normal"/>
    <w:uiPriority w:val="99"/>
    <w:rsid w:val="00BB43B2"/>
    <w:pPr>
      <w:spacing w:before="280" w:after="280"/>
      <w:ind w:firstLine="567"/>
      <w:jc w:val="both"/>
    </w:pPr>
    <w:rPr>
      <w:rFonts w:ascii="Arial" w:hAnsi="Arial" w:cs="Times New Roman"/>
      <w:color w:val="auto"/>
    </w:rPr>
  </w:style>
  <w:style w:type="paragraph" w:customStyle="1" w:styleId="p6">
    <w:name w:val="p6"/>
    <w:basedOn w:val="Normal"/>
    <w:uiPriority w:val="99"/>
    <w:rsid w:val="00BB43B2"/>
    <w:pPr>
      <w:spacing w:before="280" w:after="280"/>
      <w:ind w:firstLine="567"/>
      <w:jc w:val="both"/>
    </w:pPr>
    <w:rPr>
      <w:rFonts w:ascii="Arial" w:hAnsi="Arial" w:cs="Times New Roman"/>
      <w:color w:val="auto"/>
    </w:rPr>
  </w:style>
  <w:style w:type="paragraph" w:customStyle="1" w:styleId="p25">
    <w:name w:val="p25"/>
    <w:basedOn w:val="Normal"/>
    <w:uiPriority w:val="99"/>
    <w:rsid w:val="00BB43B2"/>
    <w:pPr>
      <w:spacing w:before="280" w:after="280"/>
      <w:ind w:firstLine="567"/>
      <w:jc w:val="both"/>
    </w:pPr>
    <w:rPr>
      <w:rFonts w:ascii="Arial" w:hAnsi="Arial" w:cs="Times New Roman"/>
      <w:color w:val="auto"/>
    </w:rPr>
  </w:style>
  <w:style w:type="paragraph" w:customStyle="1" w:styleId="p26">
    <w:name w:val="p26"/>
    <w:basedOn w:val="Normal"/>
    <w:uiPriority w:val="99"/>
    <w:rsid w:val="00BB43B2"/>
    <w:pPr>
      <w:spacing w:before="280" w:after="280"/>
      <w:ind w:firstLine="567"/>
      <w:jc w:val="both"/>
    </w:pPr>
    <w:rPr>
      <w:rFonts w:ascii="Arial" w:hAnsi="Arial" w:cs="Times New Roman"/>
      <w:color w:val="auto"/>
    </w:rPr>
  </w:style>
  <w:style w:type="paragraph" w:customStyle="1" w:styleId="p27">
    <w:name w:val="p27"/>
    <w:basedOn w:val="Normal"/>
    <w:uiPriority w:val="99"/>
    <w:rsid w:val="00BB43B2"/>
    <w:pPr>
      <w:spacing w:before="280" w:after="280"/>
      <w:ind w:firstLine="567"/>
      <w:jc w:val="both"/>
    </w:pPr>
    <w:rPr>
      <w:rFonts w:ascii="Arial" w:hAnsi="Arial" w:cs="Times New Roman"/>
      <w:color w:val="auto"/>
    </w:rPr>
  </w:style>
  <w:style w:type="paragraph" w:customStyle="1" w:styleId="p28">
    <w:name w:val="p28"/>
    <w:basedOn w:val="Normal"/>
    <w:uiPriority w:val="99"/>
    <w:rsid w:val="00BB43B2"/>
    <w:pPr>
      <w:spacing w:before="280" w:after="280"/>
      <w:ind w:firstLine="567"/>
      <w:jc w:val="both"/>
    </w:pPr>
    <w:rPr>
      <w:rFonts w:ascii="Arial" w:hAnsi="Arial" w:cs="Times New Roman"/>
      <w:color w:val="auto"/>
    </w:rPr>
  </w:style>
  <w:style w:type="paragraph" w:customStyle="1" w:styleId="p29">
    <w:name w:val="p29"/>
    <w:basedOn w:val="Normal"/>
    <w:uiPriority w:val="99"/>
    <w:rsid w:val="00BB43B2"/>
    <w:pPr>
      <w:spacing w:before="280" w:after="280"/>
      <w:ind w:firstLine="567"/>
      <w:jc w:val="both"/>
    </w:pPr>
    <w:rPr>
      <w:rFonts w:ascii="Arial" w:hAnsi="Arial" w:cs="Times New Roman"/>
      <w:color w:val="auto"/>
    </w:rPr>
  </w:style>
  <w:style w:type="paragraph" w:customStyle="1" w:styleId="p47">
    <w:name w:val="p47"/>
    <w:basedOn w:val="Normal"/>
    <w:uiPriority w:val="99"/>
    <w:rsid w:val="00BB43B2"/>
    <w:pPr>
      <w:spacing w:before="280" w:after="280"/>
      <w:ind w:firstLine="567"/>
      <w:jc w:val="both"/>
    </w:pPr>
    <w:rPr>
      <w:rFonts w:ascii="Arial" w:hAnsi="Arial" w:cs="Times New Roman"/>
      <w:color w:val="auto"/>
    </w:rPr>
  </w:style>
  <w:style w:type="paragraph" w:customStyle="1" w:styleId="p48">
    <w:name w:val="p48"/>
    <w:basedOn w:val="Normal"/>
    <w:uiPriority w:val="99"/>
    <w:rsid w:val="00BB43B2"/>
    <w:pPr>
      <w:spacing w:before="280" w:after="280"/>
      <w:ind w:firstLine="567"/>
      <w:jc w:val="both"/>
    </w:pPr>
    <w:rPr>
      <w:rFonts w:ascii="Arial" w:hAnsi="Arial" w:cs="Times New Roman"/>
      <w:color w:val="auto"/>
    </w:rPr>
  </w:style>
  <w:style w:type="paragraph" w:customStyle="1" w:styleId="p38">
    <w:name w:val="p38"/>
    <w:basedOn w:val="Normal"/>
    <w:uiPriority w:val="99"/>
    <w:rsid w:val="00BB43B2"/>
    <w:pPr>
      <w:spacing w:before="280" w:after="280"/>
      <w:ind w:firstLine="567"/>
      <w:jc w:val="both"/>
    </w:pPr>
    <w:rPr>
      <w:rFonts w:ascii="Arial" w:hAnsi="Arial" w:cs="Times New Roman"/>
      <w:color w:val="auto"/>
    </w:rPr>
  </w:style>
  <w:style w:type="paragraph" w:customStyle="1" w:styleId="p50">
    <w:name w:val="p50"/>
    <w:basedOn w:val="Normal"/>
    <w:uiPriority w:val="99"/>
    <w:rsid w:val="00BB43B2"/>
    <w:pPr>
      <w:spacing w:before="280" w:after="280"/>
      <w:ind w:firstLine="567"/>
      <w:jc w:val="both"/>
    </w:pPr>
    <w:rPr>
      <w:rFonts w:ascii="Arial" w:hAnsi="Arial" w:cs="Times New Roman"/>
      <w:color w:val="auto"/>
    </w:rPr>
  </w:style>
  <w:style w:type="paragraph" w:customStyle="1" w:styleId="aa">
    <w:name w:val="Заголовок таблицы"/>
    <w:basedOn w:val="a4"/>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b">
    <w:name w:val="Блочная цитата"/>
    <w:basedOn w:val="Normal"/>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DefaultParagraphFont"/>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3">
    <w:name w:val="Основной шрифт абзаца1"/>
    <w:uiPriority w:val="99"/>
    <w:rsid w:val="00BB43B2"/>
  </w:style>
  <w:style w:type="character" w:customStyle="1" w:styleId="s6">
    <w:name w:val="s6"/>
    <w:basedOn w:val="13"/>
    <w:uiPriority w:val="99"/>
    <w:rsid w:val="00BB43B2"/>
    <w:rPr>
      <w:rFonts w:ascii="Times New Roman" w:hAnsi="Times New Roman" w:cs="Times New Roman"/>
    </w:rPr>
  </w:style>
  <w:style w:type="character" w:customStyle="1" w:styleId="s1">
    <w:name w:val="s1"/>
    <w:basedOn w:val="13"/>
    <w:uiPriority w:val="99"/>
    <w:rsid w:val="00BB43B2"/>
    <w:rPr>
      <w:rFonts w:ascii="Times New Roman" w:hAnsi="Times New Roman" w:cs="Times New Roman"/>
    </w:rPr>
  </w:style>
  <w:style w:type="character" w:customStyle="1" w:styleId="s7">
    <w:name w:val="s7"/>
    <w:basedOn w:val="13"/>
    <w:uiPriority w:val="99"/>
    <w:rsid w:val="00BB43B2"/>
    <w:rPr>
      <w:rFonts w:ascii="Times New Roman" w:hAnsi="Times New Roman" w:cs="Times New Roman"/>
    </w:rPr>
  </w:style>
  <w:style w:type="character" w:customStyle="1" w:styleId="s8">
    <w:name w:val="s8"/>
    <w:basedOn w:val="13"/>
    <w:uiPriority w:val="99"/>
    <w:rsid w:val="00BB43B2"/>
    <w:rPr>
      <w:rFonts w:ascii="Times New Roman" w:hAnsi="Times New Roman" w:cs="Times New Roman"/>
    </w:rPr>
  </w:style>
  <w:style w:type="table" w:styleId="TableGrid">
    <w:name w:val="Table Grid"/>
    <w:basedOn w:val="TableNormal"/>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NoSpacingChar">
    <w:name w:val="No Spacing Char"/>
    <w:basedOn w:val="DefaultParagraphFont"/>
    <w:link w:val="NoSpacing"/>
    <w:uiPriority w:val="99"/>
    <w:locked/>
    <w:rsid w:val="00BB43B2"/>
    <w:rPr>
      <w:rFonts w:cs="Times New Roman"/>
      <w:sz w:val="22"/>
      <w:szCs w:val="22"/>
      <w:lang w:val="ru-RU" w:eastAsia="en-US" w:bidi="ar-SA"/>
    </w:rPr>
  </w:style>
  <w:style w:type="character" w:customStyle="1" w:styleId="title1">
    <w:name w:val="title"/>
    <w:basedOn w:val="DefaultParagraphFont"/>
    <w:uiPriority w:val="99"/>
    <w:rsid w:val="00BB43B2"/>
    <w:rPr>
      <w:rFonts w:cs="Times New Roman"/>
    </w:rPr>
  </w:style>
  <w:style w:type="character" w:customStyle="1" w:styleId="pausa">
    <w:name w:val="pausa"/>
    <w:basedOn w:val="DefaultParagraphFont"/>
    <w:uiPriority w:val="99"/>
    <w:rsid w:val="00BB43B2"/>
    <w:rPr>
      <w:rFonts w:cs="Times New Roman"/>
    </w:rPr>
  </w:style>
  <w:style w:type="character" w:styleId="Emphasis">
    <w:name w:val="Emphasis"/>
    <w:basedOn w:val="DefaultParagraphFont"/>
    <w:uiPriority w:val="99"/>
    <w:qFormat/>
    <w:locked/>
    <w:rsid w:val="00B53A1B"/>
    <w:rPr>
      <w:rFonts w:cs="Times New Roman"/>
      <w:i/>
      <w:iCs/>
    </w:rPr>
  </w:style>
  <w:style w:type="character" w:customStyle="1" w:styleId="NormalWebChar">
    <w:name w:val="Normal (Web) Char"/>
    <w:aliases w:val="Обычный (веб) Знак Char,Обычный (веб) Знак1 Знак Char,Обычный (веб) Знак2 Знак Знак Char,Обычный (веб) Знак Знак1 Знак Знак Char,Обычный (веб) Знак1 Знак Знак1 Знак Char,Обычный (веб) Знак Знак Знак Знак Знак Char"/>
    <w:basedOn w:val="DefaultParagraphFont"/>
    <w:link w:val="NormalWeb"/>
    <w:uiPriority w:val="99"/>
    <w:locked/>
    <w:rsid w:val="00662590"/>
    <w:rPr>
      <w:rFonts w:cs="Times New Roman"/>
      <w:sz w:val="24"/>
      <w:szCs w:val="24"/>
      <w:lang w:val="ru-RU" w:eastAsia="ru-RU" w:bidi="ar-SA"/>
    </w:rPr>
  </w:style>
</w:styles>
</file>

<file path=word/webSettings.xml><?xml version="1.0" encoding="utf-8"?>
<w:webSettings xmlns:r="http://schemas.openxmlformats.org/officeDocument/2006/relationships" xmlns:w="http://schemas.openxmlformats.org/wordprocessingml/2006/main">
  <w:divs>
    <w:div w:id="1532844585">
      <w:marLeft w:val="0"/>
      <w:marRight w:val="0"/>
      <w:marTop w:val="0"/>
      <w:marBottom w:val="0"/>
      <w:divBdr>
        <w:top w:val="none" w:sz="0" w:space="0" w:color="auto"/>
        <w:left w:val="none" w:sz="0" w:space="0" w:color="auto"/>
        <w:bottom w:val="none" w:sz="0" w:space="0" w:color="auto"/>
        <w:right w:val="none" w:sz="0" w:space="0" w:color="auto"/>
      </w:divBdr>
    </w:div>
    <w:div w:id="1532844586">
      <w:marLeft w:val="0"/>
      <w:marRight w:val="0"/>
      <w:marTop w:val="0"/>
      <w:marBottom w:val="0"/>
      <w:divBdr>
        <w:top w:val="none" w:sz="0" w:space="0" w:color="auto"/>
        <w:left w:val="none" w:sz="0" w:space="0" w:color="auto"/>
        <w:bottom w:val="none" w:sz="0" w:space="0" w:color="auto"/>
        <w:right w:val="none" w:sz="0" w:space="0" w:color="auto"/>
      </w:divBdr>
    </w:div>
    <w:div w:id="15328445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2651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78</TotalTime>
  <Pages>28</Pages>
  <Words>11505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35</cp:revision>
  <cp:lastPrinted>2020-08-11T07:55:00Z</cp:lastPrinted>
  <dcterms:created xsi:type="dcterms:W3CDTF">2020-03-18T18:06:00Z</dcterms:created>
  <dcterms:modified xsi:type="dcterms:W3CDTF">2020-09-30T13:36:00Z</dcterms:modified>
</cp:coreProperties>
</file>