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7F535F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          №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DD111E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DD111E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D111E" w:rsidRPr="00DD111E" w:rsidRDefault="00DD111E" w:rsidP="00DD111E">
      <w:pPr>
        <w:pStyle w:val="a5"/>
        <w:ind w:firstLine="540"/>
        <w:rPr>
          <w:rFonts w:ascii="Times New Roman" w:hAnsi="Times New Roman"/>
          <w:b/>
          <w:szCs w:val="28"/>
        </w:rPr>
      </w:pPr>
      <w:r w:rsidRPr="00DD111E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DD111E" w:rsidRPr="00DD111E" w:rsidRDefault="00DD111E" w:rsidP="00DD111E">
      <w:pPr>
        <w:pStyle w:val="a5"/>
        <w:ind w:firstLine="540"/>
        <w:rPr>
          <w:rFonts w:ascii="Times New Roman" w:hAnsi="Times New Roman"/>
          <w:b/>
          <w:szCs w:val="28"/>
        </w:rPr>
      </w:pPr>
      <w:r w:rsidRPr="00DD111E">
        <w:rPr>
          <w:rFonts w:ascii="Times New Roman" w:hAnsi="Times New Roman"/>
          <w:b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/>
          <w:b/>
          <w:szCs w:val="28"/>
        </w:rPr>
        <w:t xml:space="preserve"> Республики Мордовия</w:t>
      </w:r>
    </w:p>
    <w:p w:rsidR="00DD111E" w:rsidRPr="00DD111E" w:rsidRDefault="00DD111E" w:rsidP="00DD111E">
      <w:pPr>
        <w:pStyle w:val="a5"/>
        <w:ind w:firstLine="540"/>
        <w:rPr>
          <w:rFonts w:ascii="Times New Roman" w:hAnsi="Times New Roman"/>
          <w:b/>
          <w:szCs w:val="28"/>
        </w:rPr>
      </w:pPr>
    </w:p>
    <w:p w:rsidR="00DD111E" w:rsidRPr="000540AA" w:rsidRDefault="00DD111E" w:rsidP="00DD111E">
      <w:pPr>
        <w:pStyle w:val="a5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DD111E" w:rsidRPr="00DD111E" w:rsidRDefault="00DD111E" w:rsidP="00DD111E">
      <w:pPr>
        <w:pStyle w:val="a5"/>
        <w:spacing w:line="360" w:lineRule="auto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 xml:space="preserve"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>сельского поселения р е ш и л: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1. Назначить публичные слушания на территории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 xml:space="preserve">сельского поселения на </w:t>
      </w:r>
      <w:r w:rsidR="007F535F">
        <w:rPr>
          <w:rFonts w:ascii="Times New Roman" w:hAnsi="Times New Roman"/>
          <w:szCs w:val="28"/>
        </w:rPr>
        <w:t>15 октября</w:t>
      </w:r>
      <w:r w:rsidRPr="00DD111E">
        <w:rPr>
          <w:rFonts w:ascii="Times New Roman" w:hAnsi="Times New Roman"/>
          <w:szCs w:val="28"/>
        </w:rPr>
        <w:t xml:space="preserve"> с </w:t>
      </w:r>
      <w:r w:rsidR="007F535F">
        <w:rPr>
          <w:rFonts w:ascii="Times New Roman" w:hAnsi="Times New Roman"/>
          <w:szCs w:val="28"/>
        </w:rPr>
        <w:t>14.00;</w:t>
      </w:r>
      <w:r w:rsidRPr="00DD111E">
        <w:rPr>
          <w:rFonts w:ascii="Times New Roman" w:hAnsi="Times New Roman"/>
          <w:szCs w:val="28"/>
        </w:rPr>
        <w:t xml:space="preserve"> . 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2. Местом проведения публичных слушаний определить здание </w:t>
      </w:r>
      <w:r>
        <w:rPr>
          <w:rFonts w:ascii="Times New Roman" w:hAnsi="Times New Roman"/>
          <w:szCs w:val="28"/>
        </w:rPr>
        <w:t>администрации Андреевского сельского поселения Темниковского муниципального района Республики Мордовия</w:t>
      </w:r>
      <w:r w:rsidRPr="00DD111E">
        <w:rPr>
          <w:rFonts w:ascii="Times New Roman" w:hAnsi="Times New Roman"/>
          <w:szCs w:val="28"/>
        </w:rPr>
        <w:t>, расположенное по адресу: Республика Мордовия, Темниковский</w:t>
      </w:r>
      <w:r>
        <w:rPr>
          <w:rFonts w:ascii="Times New Roman" w:hAnsi="Times New Roman"/>
          <w:szCs w:val="28"/>
        </w:rPr>
        <w:t xml:space="preserve"> район, д</w:t>
      </w:r>
      <w:r w:rsidRPr="00DD111E"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Андреевка</w:t>
      </w:r>
      <w:r w:rsidRPr="00DD111E">
        <w:rPr>
          <w:rFonts w:ascii="Times New Roman" w:hAnsi="Times New Roman"/>
          <w:szCs w:val="28"/>
        </w:rPr>
        <w:t xml:space="preserve">, ул. </w:t>
      </w:r>
      <w:r>
        <w:rPr>
          <w:rFonts w:ascii="Times New Roman" w:hAnsi="Times New Roman"/>
          <w:szCs w:val="28"/>
        </w:rPr>
        <w:t>Молодежная</w:t>
      </w:r>
      <w:r w:rsidRPr="00DD111E">
        <w:rPr>
          <w:rFonts w:ascii="Times New Roman" w:hAnsi="Times New Roman"/>
          <w:szCs w:val="28"/>
        </w:rPr>
        <w:t xml:space="preserve">, д. </w:t>
      </w:r>
      <w:r>
        <w:rPr>
          <w:rFonts w:ascii="Times New Roman" w:hAnsi="Times New Roman"/>
          <w:szCs w:val="28"/>
        </w:rPr>
        <w:t>10</w:t>
      </w:r>
      <w:r w:rsidRPr="00DD111E">
        <w:rPr>
          <w:rFonts w:ascii="Times New Roman" w:hAnsi="Times New Roman"/>
          <w:szCs w:val="28"/>
        </w:rPr>
        <w:t xml:space="preserve">. 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>3. На публичные слушания вынести следующие вопросы: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 Проект Устава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>сельского поселения</w:t>
      </w:r>
      <w:r>
        <w:rPr>
          <w:rFonts w:ascii="Times New Roman" w:hAnsi="Times New Roman"/>
          <w:szCs w:val="28"/>
        </w:rPr>
        <w:t xml:space="preserve"> Темниковского муниципального района Республики Мордовия</w:t>
      </w:r>
      <w:r w:rsidRPr="00DD111E">
        <w:rPr>
          <w:rFonts w:ascii="Times New Roman" w:hAnsi="Times New Roman"/>
          <w:szCs w:val="28"/>
        </w:rPr>
        <w:t>.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bookmarkStart w:id="0" w:name="sub_3"/>
      <w:r w:rsidRPr="00DD111E">
        <w:rPr>
          <w:rFonts w:ascii="Times New Roman" w:hAnsi="Times New Roman"/>
          <w:szCs w:val="28"/>
        </w:rPr>
        <w:t>4.</w:t>
      </w:r>
      <w:bookmarkStart w:id="1" w:name="sub_4"/>
      <w:bookmarkEnd w:id="0"/>
      <w:r w:rsidRPr="00DD111E">
        <w:rPr>
          <w:rFonts w:ascii="Times New Roman" w:hAnsi="Times New Roman"/>
          <w:szCs w:val="28"/>
        </w:rPr>
        <w:t xml:space="preserve"> Предложения по проекту Устава принимаются до </w:t>
      </w:r>
      <w:r w:rsidR="007F535F">
        <w:rPr>
          <w:rFonts w:ascii="Times New Roman" w:hAnsi="Times New Roman"/>
          <w:szCs w:val="28"/>
        </w:rPr>
        <w:t>14 октября</w:t>
      </w:r>
      <w:r w:rsidRPr="00DD111E">
        <w:rPr>
          <w:rFonts w:ascii="Times New Roman" w:hAnsi="Times New Roman"/>
          <w:szCs w:val="28"/>
        </w:rPr>
        <w:t xml:space="preserve"> 2020г. в соответствии с прилагаемой формой внесения предложений по проекту решения (</w:t>
      </w:r>
      <w:hyperlink w:anchor="sub_3000" w:history="1">
        <w:r w:rsidRPr="00DD111E">
          <w:rPr>
            <w:rFonts w:ascii="Times New Roman" w:hAnsi="Times New Roman"/>
            <w:szCs w:val="28"/>
          </w:rPr>
          <w:t>приложение 1</w:t>
        </w:r>
      </w:hyperlink>
      <w:r w:rsidRPr="00DD111E">
        <w:rPr>
          <w:rFonts w:ascii="Times New Roman" w:hAnsi="Times New Roman"/>
          <w:szCs w:val="28"/>
        </w:rPr>
        <w:t xml:space="preserve">) по адресу: Республика Мордовия, Темниковский район, . </w:t>
      </w:r>
      <w:r>
        <w:rPr>
          <w:rFonts w:ascii="Times New Roman" w:hAnsi="Times New Roman"/>
          <w:szCs w:val="28"/>
        </w:rPr>
        <w:t>Андреевка</w:t>
      </w:r>
      <w:r w:rsidRPr="00DD111E">
        <w:rPr>
          <w:rFonts w:ascii="Times New Roman" w:hAnsi="Times New Roman"/>
          <w:szCs w:val="28"/>
        </w:rPr>
        <w:t xml:space="preserve">, ул. </w:t>
      </w:r>
      <w:r>
        <w:rPr>
          <w:rFonts w:ascii="Times New Roman" w:hAnsi="Times New Roman"/>
          <w:szCs w:val="28"/>
        </w:rPr>
        <w:t>Молодежная</w:t>
      </w:r>
      <w:r w:rsidRPr="00DD111E">
        <w:rPr>
          <w:rFonts w:ascii="Times New Roman" w:hAnsi="Times New Roman"/>
          <w:szCs w:val="28"/>
        </w:rPr>
        <w:t xml:space="preserve">, д. </w:t>
      </w:r>
      <w:r>
        <w:rPr>
          <w:rFonts w:ascii="Times New Roman" w:hAnsi="Times New Roman"/>
          <w:szCs w:val="28"/>
        </w:rPr>
        <w:t>10</w:t>
      </w:r>
      <w:r w:rsidRPr="00DD111E">
        <w:rPr>
          <w:rFonts w:ascii="Times New Roman" w:hAnsi="Times New Roman"/>
          <w:szCs w:val="28"/>
        </w:rPr>
        <w:t xml:space="preserve">. 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lastRenderedPageBreak/>
        <w:t xml:space="preserve"> (тел. </w:t>
      </w:r>
      <w:r>
        <w:rPr>
          <w:rFonts w:ascii="Times New Roman" w:hAnsi="Times New Roman"/>
          <w:szCs w:val="28"/>
        </w:rPr>
        <w:t>8-834-45</w:t>
      </w:r>
      <w:r w:rsidRPr="00DD111E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 2-76-19 </w:t>
      </w:r>
      <w:r w:rsidRPr="00DD111E">
        <w:rPr>
          <w:rFonts w:ascii="Times New Roman" w:hAnsi="Times New Roman"/>
          <w:szCs w:val="28"/>
        </w:rPr>
        <w:t xml:space="preserve"> с 8 ч. 30 мин. до 17 ч. 30 мин., кроме субботы и воскресенья.</w:t>
      </w:r>
    </w:p>
    <w:bookmarkEnd w:id="1"/>
    <w:p w:rsidR="00DD111E" w:rsidRPr="00DD111E" w:rsidRDefault="00DD111E" w:rsidP="00DD11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 5.Обсуждение проекта решения осуществляется в порядке, установленном Положением о порядке проведения публичных слушаний.</w:t>
      </w:r>
    </w:p>
    <w:p w:rsidR="00DD111E" w:rsidRPr="00DD111E" w:rsidRDefault="00DD111E" w:rsidP="00DD11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r w:rsidRPr="00DD111E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со дня его опубликования.</w:t>
      </w:r>
    </w:p>
    <w:bookmarkEnd w:id="2"/>
    <w:p w:rsidR="00DD111E" w:rsidRDefault="00DD111E" w:rsidP="00DD111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111E" w:rsidRPr="00DD111E" w:rsidRDefault="00DD111E" w:rsidP="00DD111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111E" w:rsidRPr="00DD111E" w:rsidRDefault="00DD111E" w:rsidP="00DD111E">
      <w:pPr>
        <w:spacing w:line="240" w:lineRule="auto"/>
        <w:jc w:val="both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DD111E" w:rsidRPr="00DD111E" w:rsidRDefault="00DD111E" w:rsidP="00DD111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DD111E" w:rsidRPr="00DD111E" w:rsidRDefault="00DD111E" w:rsidP="00DD111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D1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DD111E" w:rsidRPr="00DD111E" w:rsidRDefault="00DD111E" w:rsidP="00DD111E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DD111E" w:rsidRP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7F535F" w:rsidRDefault="007F535F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7F535F" w:rsidRDefault="007F535F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647BD2" w:rsidRPr="00DD111E" w:rsidRDefault="00647BD2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Pr="00DD111E" w:rsidRDefault="00DD111E" w:rsidP="00DD111E">
      <w:pPr>
        <w:jc w:val="right"/>
        <w:rPr>
          <w:rFonts w:ascii="Times New Roman" w:hAnsi="Times New Roman" w:cs="Times New Roman"/>
          <w:sz w:val="26"/>
          <w:szCs w:val="26"/>
        </w:rPr>
      </w:pPr>
      <w:r w:rsidRPr="00DD111E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DD111E" w:rsidRPr="00DD111E" w:rsidRDefault="00DD111E" w:rsidP="00DD111E">
      <w:pPr>
        <w:jc w:val="right"/>
        <w:rPr>
          <w:rFonts w:ascii="Times New Roman" w:hAnsi="Times New Roman" w:cs="Times New Roman"/>
          <w:sz w:val="26"/>
          <w:szCs w:val="26"/>
        </w:rPr>
      </w:pPr>
      <w:r w:rsidRPr="00DD111E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w:anchor="sub_0" w:history="1">
        <w:r w:rsidRPr="00DD111E">
          <w:rPr>
            <w:rFonts w:ascii="Times New Roman" w:hAnsi="Times New Roman" w:cs="Times New Roman"/>
            <w:bCs/>
            <w:sz w:val="26"/>
            <w:szCs w:val="26"/>
          </w:rPr>
          <w:t>решению</w:t>
        </w:r>
      </w:hyperlink>
      <w:r w:rsidRPr="00DD111E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DD111E" w:rsidRPr="00DD111E" w:rsidRDefault="00DD111E" w:rsidP="00DD111E">
      <w:pPr>
        <w:jc w:val="right"/>
        <w:rPr>
          <w:rFonts w:ascii="Times New Roman" w:hAnsi="Times New Roman" w:cs="Times New Roman"/>
          <w:sz w:val="26"/>
          <w:szCs w:val="26"/>
        </w:rPr>
      </w:pPr>
      <w:r w:rsidRPr="00DD111E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7F535F">
        <w:rPr>
          <w:rFonts w:ascii="Times New Roman" w:hAnsi="Times New Roman" w:cs="Times New Roman"/>
          <w:bCs/>
          <w:sz w:val="26"/>
          <w:szCs w:val="26"/>
        </w:rPr>
        <w:t>30 сентября</w:t>
      </w:r>
      <w:r w:rsidRPr="00DD111E">
        <w:rPr>
          <w:rFonts w:ascii="Times New Roman" w:hAnsi="Times New Roman" w:cs="Times New Roman"/>
          <w:bCs/>
          <w:sz w:val="26"/>
          <w:szCs w:val="26"/>
        </w:rPr>
        <w:t xml:space="preserve"> N </w:t>
      </w:r>
      <w:r w:rsidR="007F535F">
        <w:rPr>
          <w:rFonts w:ascii="Times New Roman" w:hAnsi="Times New Roman" w:cs="Times New Roman"/>
          <w:bCs/>
          <w:sz w:val="26"/>
          <w:szCs w:val="26"/>
        </w:rPr>
        <w:t>12</w:t>
      </w:r>
    </w:p>
    <w:p w:rsidR="00DD111E" w:rsidRPr="00DD111E" w:rsidRDefault="00DD111E" w:rsidP="00DD111E">
      <w:pPr>
        <w:rPr>
          <w:rFonts w:ascii="Times New Roman" w:hAnsi="Times New Roman" w:cs="Times New Roman"/>
          <w:sz w:val="26"/>
          <w:szCs w:val="26"/>
        </w:rPr>
      </w:pPr>
    </w:p>
    <w:p w:rsidR="00DD111E" w:rsidRPr="00DD111E" w:rsidRDefault="00DD111E" w:rsidP="00DD111E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внесения предложений</w:t>
      </w:r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br/>
        <w:t xml:space="preserve">по </w:t>
      </w:r>
      <w:hyperlink w:anchor="sub_1000" w:history="1">
        <w:r w:rsidRPr="00DD111E">
          <w:rPr>
            <w:rFonts w:ascii="Times New Roman" w:hAnsi="Times New Roman" w:cs="Times New Roman"/>
            <w:b w:val="0"/>
            <w:bCs w:val="0"/>
            <w:color w:val="000000" w:themeColor="text1"/>
            <w:sz w:val="26"/>
            <w:szCs w:val="26"/>
          </w:rPr>
          <w:t>проекту решения</w:t>
        </w:r>
      </w:hyperlink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Совета депутатов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Андреевского </w:t>
      </w:r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сельского поселения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Темниковского муниципального района</w:t>
      </w:r>
    </w:p>
    <w:p w:rsidR="00DD111E" w:rsidRPr="00DD111E" w:rsidRDefault="00DD111E" w:rsidP="00DD111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6"/>
        <w:gridCol w:w="1316"/>
        <w:gridCol w:w="1088"/>
        <w:gridCol w:w="1098"/>
        <w:gridCol w:w="1098"/>
        <w:gridCol w:w="1460"/>
        <w:gridCol w:w="1236"/>
        <w:gridCol w:w="1259"/>
        <w:gridCol w:w="1078"/>
      </w:tblGrid>
      <w:tr w:rsidR="00DD111E" w:rsidRPr="00DD111E" w:rsidTr="00271730">
        <w:tc>
          <w:tcPr>
            <w:tcW w:w="816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71" w:type="dxa"/>
            <w:vMerge w:val="restart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Пункт, абзац, пункта</w:t>
            </w:r>
          </w:p>
        </w:tc>
        <w:tc>
          <w:tcPr>
            <w:tcW w:w="1095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Текст проекта решения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Текст проекта решения с учетом поправки</w:t>
            </w:r>
          </w:p>
        </w:tc>
        <w:tc>
          <w:tcPr>
            <w:tcW w:w="4376" w:type="dxa"/>
            <w:gridSpan w:val="4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DD111E" w:rsidRPr="00DD111E" w:rsidTr="00271730">
        <w:tc>
          <w:tcPr>
            <w:tcW w:w="816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Фамилия, имя, отчество гражданина (граждан),</w:t>
            </w:r>
          </w:p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внесшего предложения</w:t>
            </w: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Домашний адрес, телефон</w:t>
            </w: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Данные о документе, удостове</w:t>
            </w:r>
          </w:p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ряющего личность</w:t>
            </w: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Место</w:t>
            </w:r>
          </w:p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работы (учебы)</w:t>
            </w:r>
          </w:p>
        </w:tc>
      </w:tr>
      <w:tr w:rsidR="00DD111E" w:rsidRPr="00DD111E" w:rsidTr="00271730">
        <w:tc>
          <w:tcPr>
            <w:tcW w:w="816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1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</w:tr>
    </w:tbl>
    <w:p w:rsidR="00DD111E" w:rsidRPr="00DD111E" w:rsidRDefault="00DD111E" w:rsidP="00DD111E">
      <w:pPr>
        <w:rPr>
          <w:rFonts w:ascii="Times New Roman" w:hAnsi="Times New Roman" w:cs="Times New Roman"/>
        </w:rPr>
      </w:pPr>
    </w:p>
    <w:p w:rsidR="00DD111E" w:rsidRPr="00DD111E" w:rsidRDefault="00DD111E" w:rsidP="00DD111E">
      <w:pPr>
        <w:rPr>
          <w:rFonts w:ascii="Times New Roman" w:hAnsi="Times New Roman" w:cs="Times New Roman"/>
          <w:sz w:val="18"/>
          <w:szCs w:val="18"/>
        </w:rPr>
      </w:pPr>
    </w:p>
    <w:p w:rsidR="00DD111E" w:rsidRPr="00DD111E" w:rsidRDefault="00DD111E" w:rsidP="00DD111E">
      <w:pPr>
        <w:pStyle w:val="a9"/>
        <w:rPr>
          <w:rFonts w:ascii="Times New Roman" w:hAnsi="Times New Roman" w:cs="Times New Roman"/>
          <w:sz w:val="18"/>
          <w:szCs w:val="18"/>
        </w:rPr>
      </w:pPr>
      <w:r w:rsidRPr="00DD111E">
        <w:rPr>
          <w:rFonts w:ascii="Times New Roman" w:hAnsi="Times New Roman" w:cs="Times New Roman"/>
          <w:sz w:val="18"/>
          <w:szCs w:val="18"/>
        </w:rPr>
        <w:t>│</w:t>
      </w:r>
    </w:p>
    <w:p w:rsidR="00DD111E" w:rsidRPr="00DD111E" w:rsidRDefault="00DD111E" w:rsidP="00DD111E">
      <w:pPr>
        <w:rPr>
          <w:rFonts w:ascii="Times New Roman" w:hAnsi="Times New Roman" w:cs="Times New Roman"/>
          <w:sz w:val="18"/>
          <w:szCs w:val="18"/>
        </w:rPr>
      </w:pPr>
    </w:p>
    <w:p w:rsidR="00DD111E" w:rsidRPr="00DD111E" w:rsidRDefault="00DD111E" w:rsidP="00DD111E">
      <w:pPr>
        <w:rPr>
          <w:rFonts w:ascii="Times New Roman" w:hAnsi="Times New Roman" w:cs="Times New Roman"/>
        </w:rPr>
      </w:pPr>
      <w:r w:rsidRPr="00DD111E">
        <w:rPr>
          <w:rFonts w:ascii="Times New Roman" w:hAnsi="Times New Roman" w:cs="Times New Roman"/>
        </w:rPr>
        <w:t>Подпись гражданина (граждан)</w:t>
      </w:r>
    </w:p>
    <w:p w:rsidR="00DD111E" w:rsidRP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sectPr w:rsidR="00DD111E" w:rsidSect="00647BD2">
      <w:headerReference w:type="default" r:id="rId6"/>
      <w:headerReference w:type="first" r:id="rId7"/>
      <w:pgSz w:w="11904" w:h="16836"/>
      <w:pgMar w:top="1134" w:right="567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4A1" w:rsidRDefault="008044A1" w:rsidP="007F535F">
      <w:pPr>
        <w:spacing w:line="240" w:lineRule="auto"/>
      </w:pPr>
      <w:r>
        <w:separator/>
      </w:r>
    </w:p>
  </w:endnote>
  <w:endnote w:type="continuationSeparator" w:id="1">
    <w:p w:rsidR="008044A1" w:rsidRDefault="008044A1" w:rsidP="007F535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4A1" w:rsidRDefault="008044A1" w:rsidP="007F535F">
      <w:pPr>
        <w:spacing w:line="240" w:lineRule="auto"/>
      </w:pPr>
      <w:r>
        <w:separator/>
      </w:r>
    </w:p>
  </w:footnote>
  <w:footnote w:type="continuationSeparator" w:id="1">
    <w:p w:rsidR="008044A1" w:rsidRDefault="008044A1" w:rsidP="007F535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20344"/>
      <w:docPartObj>
        <w:docPartGallery w:val="㔄∀ऀ܀"/>
        <w:docPartUnique/>
      </w:docPartObj>
    </w:sdtPr>
    <w:sdtContent>
      <w:p w:rsidR="007F535F" w:rsidRDefault="007F535F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F535F" w:rsidRDefault="007F535F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35F" w:rsidRDefault="007F535F">
    <w:pPr>
      <w:pStyle w:val="aa"/>
      <w:jc w:val="center"/>
    </w:pPr>
  </w:p>
  <w:p w:rsidR="007F535F" w:rsidRDefault="007F535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214F4"/>
    <w:rsid w:val="001A0C53"/>
    <w:rsid w:val="002D2C75"/>
    <w:rsid w:val="00304B97"/>
    <w:rsid w:val="003D30F9"/>
    <w:rsid w:val="00441340"/>
    <w:rsid w:val="00444927"/>
    <w:rsid w:val="004541EA"/>
    <w:rsid w:val="00526626"/>
    <w:rsid w:val="00540BD9"/>
    <w:rsid w:val="00570122"/>
    <w:rsid w:val="00592EB3"/>
    <w:rsid w:val="006111D9"/>
    <w:rsid w:val="00647BD2"/>
    <w:rsid w:val="00664C80"/>
    <w:rsid w:val="00696A95"/>
    <w:rsid w:val="00797866"/>
    <w:rsid w:val="007F535F"/>
    <w:rsid w:val="008044A1"/>
    <w:rsid w:val="00896235"/>
    <w:rsid w:val="008A3D5E"/>
    <w:rsid w:val="00996712"/>
    <w:rsid w:val="00B247D6"/>
    <w:rsid w:val="00B47771"/>
    <w:rsid w:val="00B66CE9"/>
    <w:rsid w:val="00B84626"/>
    <w:rsid w:val="00DC55C3"/>
    <w:rsid w:val="00DD111E"/>
    <w:rsid w:val="00DD45C3"/>
    <w:rsid w:val="00E3234E"/>
    <w:rsid w:val="00E75B88"/>
    <w:rsid w:val="00EB1C63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DD111E"/>
    <w:pPr>
      <w:autoSpaceDE w:val="0"/>
      <w:autoSpaceDN w:val="0"/>
      <w:adjustRightInd w:val="0"/>
      <w:spacing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uiPriority w:val="99"/>
    <w:rsid w:val="00647BD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720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647BD2"/>
    <w:rPr>
      <w:rFonts w:ascii="Arial" w:eastAsia="Times New Roman" w:hAnsi="Arial" w:cs="Times New Roman"/>
      <w:sz w:val="20"/>
      <w:szCs w:val="20"/>
    </w:rPr>
  </w:style>
  <w:style w:type="character" w:styleId="ac">
    <w:name w:val="Hyperlink"/>
    <w:uiPriority w:val="99"/>
    <w:rsid w:val="00647BD2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47BD2"/>
    <w:pPr>
      <w:widowControl w:val="0"/>
      <w:suppressAutoHyphens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647BD2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47BD2"/>
    <w:rPr>
      <w:rFonts w:cs="Times New Roman"/>
    </w:rPr>
  </w:style>
  <w:style w:type="paragraph" w:styleId="ae">
    <w:name w:val="footer"/>
    <w:basedOn w:val="a"/>
    <w:link w:val="af"/>
    <w:uiPriority w:val="99"/>
    <w:semiHidden/>
    <w:unhideWhenUsed/>
    <w:rsid w:val="007F535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7F53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2020-10-01T11:10:00Z</cp:lastPrinted>
  <dcterms:created xsi:type="dcterms:W3CDTF">2017-03-28T11:49:00Z</dcterms:created>
  <dcterms:modified xsi:type="dcterms:W3CDTF">2020-10-01T11:10:00Z</dcterms:modified>
</cp:coreProperties>
</file>