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СОВЕТ ДЕПУТАТОВ</w:t>
      </w:r>
    </w:p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СТАРОГОРОДСКОГО СЕЛЬСКОГО ПОСЕЛЕНИЯ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ТЕМНИКОВСКОГО МУНИЦИПАЛЬНОГО РАЙОНА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РЕСПУБЛИКИ МОРДОВИЯ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</w:p>
    <w:p w:rsidR="004225E6" w:rsidRPr="004225E6" w:rsidRDefault="004225E6" w:rsidP="004225E6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4225E6">
        <w:rPr>
          <w:b/>
          <w:bCs/>
          <w:sz w:val="32"/>
          <w:szCs w:val="32"/>
        </w:rPr>
        <w:t>Р</w:t>
      </w:r>
      <w:proofErr w:type="gramEnd"/>
      <w:r w:rsidRPr="004225E6">
        <w:rPr>
          <w:b/>
          <w:bCs/>
          <w:sz w:val="32"/>
          <w:szCs w:val="32"/>
        </w:rPr>
        <w:t xml:space="preserve"> Е Ш Е Н И Е</w:t>
      </w:r>
    </w:p>
    <w:p w:rsidR="004225E6" w:rsidRPr="009E59CA" w:rsidRDefault="004225E6" w:rsidP="004225E6">
      <w:pPr>
        <w:jc w:val="center"/>
        <w:rPr>
          <w:b/>
          <w:bCs/>
          <w:szCs w:val="28"/>
        </w:rPr>
      </w:pPr>
    </w:p>
    <w:p w:rsidR="004225E6" w:rsidRPr="004225E6" w:rsidRDefault="004225E6" w:rsidP="004225E6">
      <w:pPr>
        <w:rPr>
          <w:sz w:val="28"/>
          <w:szCs w:val="28"/>
        </w:rPr>
      </w:pPr>
      <w:r w:rsidRPr="004225E6">
        <w:rPr>
          <w:sz w:val="28"/>
          <w:szCs w:val="28"/>
        </w:rPr>
        <w:t xml:space="preserve">«06» октября  2020 года                                                                                       № </w:t>
      </w:r>
      <w:r w:rsidR="00D97A04">
        <w:rPr>
          <w:sz w:val="28"/>
          <w:szCs w:val="28"/>
        </w:rPr>
        <w:t>3</w:t>
      </w:r>
    </w:p>
    <w:p w:rsidR="004225E6" w:rsidRPr="009E59CA" w:rsidRDefault="004225E6" w:rsidP="004225E6">
      <w:pPr>
        <w:rPr>
          <w:szCs w:val="28"/>
        </w:rPr>
      </w:pPr>
    </w:p>
    <w:p w:rsidR="004225E6" w:rsidRPr="009E59CA" w:rsidRDefault="004225E6" w:rsidP="004225E6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4225E6" w:rsidRPr="004225E6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225E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225E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225E6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4225E6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225E6" w:rsidRPr="004225E6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A04" w:rsidRPr="00D97A04" w:rsidRDefault="00D97A04" w:rsidP="00D97A04">
      <w:pPr>
        <w:pStyle w:val="af2"/>
        <w:ind w:left="2832" w:right="3259"/>
        <w:rPr>
          <w:sz w:val="28"/>
          <w:szCs w:val="28"/>
        </w:rPr>
      </w:pPr>
      <w:r w:rsidRPr="00D97A04">
        <w:rPr>
          <w:sz w:val="28"/>
          <w:szCs w:val="28"/>
        </w:rPr>
        <w:t>О процедуре голосования</w:t>
      </w:r>
    </w:p>
    <w:p w:rsidR="00D97A04" w:rsidRPr="00F94CA4" w:rsidRDefault="00D97A04" w:rsidP="00D97A04">
      <w:pPr>
        <w:pStyle w:val="af2"/>
        <w:jc w:val="both"/>
        <w:rPr>
          <w:sz w:val="26"/>
          <w:szCs w:val="26"/>
        </w:rPr>
      </w:pPr>
    </w:p>
    <w:p w:rsidR="00D97A04" w:rsidRPr="00D97A04" w:rsidRDefault="00D97A04" w:rsidP="00D97A04">
      <w:pPr>
        <w:pStyle w:val="1"/>
        <w:ind w:firstLine="900"/>
        <w:jc w:val="both"/>
        <w:rPr>
          <w:rFonts w:ascii="Times New Roman" w:hAnsi="Times New Roman"/>
          <w:b w:val="0"/>
          <w:sz w:val="28"/>
          <w:szCs w:val="28"/>
        </w:rPr>
      </w:pPr>
      <w:r w:rsidRPr="00D97A04">
        <w:rPr>
          <w:rFonts w:ascii="Times New Roman" w:hAnsi="Times New Roman"/>
          <w:b w:val="0"/>
          <w:color w:val="000000"/>
          <w:sz w:val="28"/>
          <w:szCs w:val="28"/>
        </w:rPr>
        <w:t xml:space="preserve">Рассмотрев предложение депутата Исаевой Валентины Ивановны и руководствуясь </w:t>
      </w:r>
      <w:r w:rsidR="001D57C0">
        <w:rPr>
          <w:rFonts w:ascii="Times New Roman" w:hAnsi="Times New Roman"/>
          <w:b w:val="0"/>
          <w:color w:val="000000"/>
          <w:sz w:val="28"/>
          <w:szCs w:val="28"/>
        </w:rPr>
        <w:t xml:space="preserve">Регламентом Совета депутатов </w:t>
      </w:r>
      <w:proofErr w:type="spellStart"/>
      <w:r w:rsidRPr="00D97A04">
        <w:rPr>
          <w:rFonts w:ascii="Times New Roman" w:hAnsi="Times New Roman"/>
          <w:b w:val="0"/>
          <w:color w:val="000000"/>
          <w:sz w:val="28"/>
          <w:szCs w:val="28"/>
        </w:rPr>
        <w:t>Старогородского</w:t>
      </w:r>
      <w:proofErr w:type="spellEnd"/>
      <w:r w:rsidRPr="00D97A04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  <w:r w:rsidR="001D57C0">
        <w:rPr>
          <w:rFonts w:ascii="Times New Roman" w:hAnsi="Times New Roman"/>
          <w:b w:val="0"/>
          <w:color w:val="000000"/>
          <w:sz w:val="28"/>
          <w:szCs w:val="28"/>
        </w:rPr>
        <w:t>,</w:t>
      </w:r>
      <w:r w:rsidRPr="00D97A04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D97A04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 w:rsidRPr="00D97A04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D97A04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D97A0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D97A04">
        <w:rPr>
          <w:rFonts w:ascii="Times New Roman" w:hAnsi="Times New Roman"/>
          <w:b w:val="0"/>
          <w:sz w:val="28"/>
          <w:szCs w:val="28"/>
        </w:rPr>
        <w:t xml:space="preserve"> е ш и л:</w:t>
      </w:r>
    </w:p>
    <w:p w:rsidR="00D97A04" w:rsidRPr="00D97A04" w:rsidRDefault="00D97A04" w:rsidP="00D97A04">
      <w:pPr>
        <w:pStyle w:val="af2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D97A04">
        <w:rPr>
          <w:b w:val="0"/>
          <w:sz w:val="28"/>
          <w:szCs w:val="28"/>
        </w:rPr>
        <w:t>Последующие решения первой сессии принимать открытым голосованием.</w:t>
      </w:r>
    </w:p>
    <w:p w:rsidR="00D97A04" w:rsidRPr="00D97A04" w:rsidRDefault="00D97A04" w:rsidP="00D97A04">
      <w:pPr>
        <w:shd w:val="clear" w:color="auto" w:fill="FFFFFF"/>
        <w:spacing w:line="240" w:lineRule="atLeast"/>
        <w:ind w:firstLine="540"/>
        <w:rPr>
          <w:rFonts w:ascii="Times New Roman" w:hAnsi="Times New Roman" w:cs="Times New Roman"/>
          <w:sz w:val="28"/>
          <w:szCs w:val="28"/>
        </w:rPr>
      </w:pPr>
      <w:r w:rsidRPr="00D97A0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A04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 </w:t>
      </w:r>
      <w:hyperlink r:id="rId9" w:history="1">
        <w:r w:rsidRPr="00D97A04">
          <w:rPr>
            <w:rStyle w:val="af9"/>
            <w:rFonts w:ascii="Times New Roman" w:hAnsi="Times New Roman"/>
            <w:color w:val="auto"/>
            <w:sz w:val="28"/>
            <w:szCs w:val="28"/>
          </w:rPr>
          <w:t xml:space="preserve">официального </w:t>
        </w:r>
        <w:proofErr w:type="gramStart"/>
        <w:r w:rsidRPr="00D97A04">
          <w:rPr>
            <w:rStyle w:val="af9"/>
            <w:rFonts w:ascii="Times New Roman" w:hAnsi="Times New Roman"/>
            <w:color w:val="auto"/>
            <w:sz w:val="28"/>
            <w:szCs w:val="28"/>
          </w:rPr>
          <w:t>опубликовани</w:t>
        </w:r>
      </w:hyperlink>
      <w:r w:rsidRPr="00D97A04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D97A04">
        <w:rPr>
          <w:rFonts w:ascii="Times New Roman" w:hAnsi="Times New Roman" w:cs="Times New Roman"/>
          <w:sz w:val="28"/>
          <w:szCs w:val="28"/>
        </w:rPr>
        <w:t>.</w:t>
      </w:r>
    </w:p>
    <w:p w:rsidR="00D97A04" w:rsidRPr="00D97A04" w:rsidRDefault="00D97A04" w:rsidP="00D97A04">
      <w:pPr>
        <w:pStyle w:val="af2"/>
        <w:ind w:firstLine="540"/>
        <w:jc w:val="both"/>
        <w:rPr>
          <w:b w:val="0"/>
          <w:sz w:val="28"/>
          <w:szCs w:val="28"/>
        </w:rPr>
      </w:pPr>
    </w:p>
    <w:p w:rsidR="00D97A04" w:rsidRPr="00F94CA4" w:rsidRDefault="00D97A04" w:rsidP="00D97A04">
      <w:pPr>
        <w:ind w:left="1612" w:hanging="892"/>
        <w:rPr>
          <w:b/>
          <w:bCs/>
          <w:color w:val="000080"/>
          <w:sz w:val="26"/>
          <w:szCs w:val="26"/>
        </w:rPr>
      </w:pPr>
    </w:p>
    <w:p w:rsidR="00D97A04" w:rsidRDefault="00D97A04" w:rsidP="00D97A04">
      <w:pPr>
        <w:ind w:firstLine="0"/>
        <w:rPr>
          <w:b/>
          <w:bCs/>
          <w:color w:val="000080"/>
          <w:sz w:val="26"/>
          <w:szCs w:val="26"/>
        </w:rPr>
      </w:pPr>
    </w:p>
    <w:p w:rsidR="00D97A04" w:rsidRPr="00D97A04" w:rsidRDefault="00D97A04" w:rsidP="00D97A04">
      <w:pPr>
        <w:ind w:firstLine="0"/>
        <w:rPr>
          <w:b/>
          <w:bCs/>
          <w:color w:val="000080"/>
          <w:sz w:val="28"/>
          <w:szCs w:val="28"/>
        </w:rPr>
      </w:pPr>
    </w:p>
    <w:p w:rsidR="00D97A04" w:rsidRPr="00D97A04" w:rsidRDefault="00D97A04" w:rsidP="00D97A04">
      <w:pPr>
        <w:rPr>
          <w:sz w:val="28"/>
          <w:szCs w:val="28"/>
        </w:rPr>
      </w:pPr>
      <w:r w:rsidRPr="00D97A04">
        <w:rPr>
          <w:sz w:val="28"/>
          <w:szCs w:val="28"/>
        </w:rPr>
        <w:t xml:space="preserve">Глава </w:t>
      </w:r>
      <w:proofErr w:type="spellStart"/>
      <w:r w:rsidRPr="00D97A04">
        <w:rPr>
          <w:sz w:val="28"/>
          <w:szCs w:val="28"/>
        </w:rPr>
        <w:t>Старогородского</w:t>
      </w:r>
      <w:proofErr w:type="spellEnd"/>
    </w:p>
    <w:p w:rsidR="004225E6" w:rsidRPr="00D97A04" w:rsidRDefault="00D97A04" w:rsidP="00D97A04">
      <w:pPr>
        <w:shd w:val="clear" w:color="auto" w:fill="FFFFFF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D97A04">
        <w:rPr>
          <w:sz w:val="28"/>
          <w:szCs w:val="28"/>
        </w:rPr>
        <w:t xml:space="preserve">сельского поселения            </w:t>
      </w:r>
    </w:p>
    <w:p w:rsidR="004225E6" w:rsidRPr="004225E6" w:rsidRDefault="004225E6" w:rsidP="004225E6">
      <w:pPr>
        <w:pStyle w:val="af2"/>
        <w:ind w:firstLine="540"/>
        <w:jc w:val="both"/>
        <w:rPr>
          <w:sz w:val="28"/>
          <w:szCs w:val="28"/>
        </w:rPr>
      </w:pPr>
    </w:p>
    <w:p w:rsidR="004225E6" w:rsidRPr="00DE4757" w:rsidRDefault="004225E6" w:rsidP="004225E6">
      <w:pPr>
        <w:pStyle w:val="af2"/>
        <w:ind w:firstLine="540"/>
        <w:jc w:val="both"/>
      </w:pPr>
    </w:p>
    <w:p w:rsidR="004225E6" w:rsidRPr="00DE4757" w:rsidRDefault="004225E6" w:rsidP="004225E6">
      <w:pPr>
        <w:pStyle w:val="af2"/>
        <w:ind w:firstLine="540"/>
        <w:jc w:val="both"/>
      </w:pPr>
    </w:p>
    <w:p w:rsidR="004225E6" w:rsidRPr="00DE4757" w:rsidRDefault="004225E6" w:rsidP="004225E6">
      <w:pPr>
        <w:pStyle w:val="af2"/>
        <w:ind w:firstLine="540"/>
        <w:jc w:val="both"/>
      </w:pPr>
    </w:p>
    <w:p w:rsidR="004225E6" w:rsidRDefault="004225E6" w:rsidP="00D97A04">
      <w:pPr>
        <w:pStyle w:val="af2"/>
        <w:jc w:val="both"/>
        <w:sectPr w:rsidR="004225E6" w:rsidSect="00966543">
          <w:headerReference w:type="even" r:id="rId10"/>
          <w:headerReference w:type="default" r:id="rId11"/>
          <w:pgSz w:w="11907" w:h="16840" w:code="9"/>
          <w:pgMar w:top="1134" w:right="567" w:bottom="567" w:left="1134" w:header="720" w:footer="720" w:gutter="0"/>
          <w:cols w:space="720"/>
          <w:noEndnote/>
          <w:titlePg/>
        </w:sectPr>
      </w:pPr>
      <w:bookmarkStart w:id="0" w:name="_GoBack"/>
      <w:bookmarkEnd w:id="0"/>
    </w:p>
    <w:p w:rsidR="00AB79B4" w:rsidRDefault="00AB79B4" w:rsidP="00D97A04">
      <w:pPr>
        <w:ind w:firstLine="0"/>
        <w:rPr>
          <w:rFonts w:ascii="Arial" w:hAnsi="Arial" w:cs="Arial"/>
          <w:b/>
          <w:bCs/>
          <w:color w:val="26282F"/>
        </w:rPr>
      </w:pPr>
    </w:p>
    <w:sectPr w:rsidR="00AB79B4" w:rsidSect="004225E6">
      <w:headerReference w:type="default" r:id="rId12"/>
      <w:pgSz w:w="16800" w:h="11900" w:orient="landscape"/>
      <w:pgMar w:top="567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49A" w:rsidRDefault="0060749A" w:rsidP="004E299A">
      <w:r>
        <w:separator/>
      </w:r>
    </w:p>
  </w:endnote>
  <w:endnote w:type="continuationSeparator" w:id="0">
    <w:p w:rsidR="0060749A" w:rsidRDefault="0060749A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49A" w:rsidRDefault="0060749A" w:rsidP="004E299A">
      <w:r>
        <w:separator/>
      </w:r>
    </w:p>
  </w:footnote>
  <w:footnote w:type="continuationSeparator" w:id="0">
    <w:p w:rsidR="0060749A" w:rsidRDefault="0060749A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5E6" w:rsidRDefault="004225E6" w:rsidP="0079597F">
    <w:pPr>
      <w:pStyle w:val="ae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225E6" w:rsidRDefault="004225E6" w:rsidP="00DB3C48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5E6" w:rsidRDefault="004225E6" w:rsidP="0079597F">
    <w:pPr>
      <w:pStyle w:val="ae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  <w:noProof/>
      </w:rPr>
      <w:t>3</w:t>
    </w:r>
    <w:r>
      <w:rPr>
        <w:rStyle w:val="afb"/>
      </w:rPr>
      <w:fldChar w:fldCharType="end"/>
    </w:r>
  </w:p>
  <w:p w:rsidR="004225E6" w:rsidRDefault="004225E6" w:rsidP="00DB3C48">
    <w:pPr>
      <w:pStyle w:val="a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D97A04">
      <w:rPr>
        <w:noProof/>
      </w:rPr>
      <w:t>3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276B0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D57C0"/>
    <w:rsid w:val="001E0827"/>
    <w:rsid w:val="001F0BDC"/>
    <w:rsid w:val="001F27EF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225E6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0749A"/>
    <w:rsid w:val="00610F25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C6FFE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965BA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5BC4"/>
    <w:rsid w:val="00906B3F"/>
    <w:rsid w:val="009223FF"/>
    <w:rsid w:val="00934F5C"/>
    <w:rsid w:val="00946E55"/>
    <w:rsid w:val="00976575"/>
    <w:rsid w:val="009775CB"/>
    <w:rsid w:val="009808B4"/>
    <w:rsid w:val="00980FE0"/>
    <w:rsid w:val="009940B5"/>
    <w:rsid w:val="009A7397"/>
    <w:rsid w:val="009B0314"/>
    <w:rsid w:val="009D04D0"/>
    <w:rsid w:val="009D547F"/>
    <w:rsid w:val="009D5F29"/>
    <w:rsid w:val="009E5F77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65291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97A04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353A3"/>
    <w:rsid w:val="00E57BA4"/>
    <w:rsid w:val="00E60460"/>
    <w:rsid w:val="00E74D37"/>
    <w:rsid w:val="00E82B9C"/>
    <w:rsid w:val="00E8380F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2651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8F3E7-67D4-456F-A911-8A73BFCED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ПРОЕКТ</vt:lpstr>
      <vt:lpstr>СОВЕТ ДЕПУТАТОВ</vt:lpstr>
      <vt:lpstr>СТАРОГОРОДСКОГО СЕЛЬСКОГО ПОСЕЛЕНИЯ</vt:lpstr>
      <vt:lpstr>Р Е Ш Е Н И Е</vt:lpstr>
      <vt:lpstr>Рассмотрев предложение депутата Исаевой Валентины Ивановны и руководствуясь ч.__</vt:lpstr>
    </vt:vector>
  </TitlesOfParts>
  <Company>НПП "Гарант-Сервис"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3</cp:revision>
  <cp:lastPrinted>2019-01-18T09:04:00Z</cp:lastPrinted>
  <dcterms:created xsi:type="dcterms:W3CDTF">2020-10-01T11:29:00Z</dcterms:created>
  <dcterms:modified xsi:type="dcterms:W3CDTF">2020-10-02T07:41:00Z</dcterms:modified>
</cp:coreProperties>
</file>