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27A" w:rsidRPr="000A322A" w:rsidRDefault="00B5327A" w:rsidP="00B5327A">
      <w:pPr>
        <w:widowControl w:val="0"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proofErr w:type="gramStart"/>
      <w:r w:rsidRPr="000A322A">
        <w:rPr>
          <w:sz w:val="28"/>
          <w:szCs w:val="28"/>
        </w:rPr>
        <w:t>Информационный  бюллетень</w:t>
      </w:r>
      <w:proofErr w:type="gramEnd"/>
    </w:p>
    <w:p w:rsidR="00B5327A" w:rsidRPr="000A322A" w:rsidRDefault="00B5327A" w:rsidP="00B5327A">
      <w:pPr>
        <w:widowControl w:val="0"/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0A322A">
        <w:rPr>
          <w:sz w:val="28"/>
          <w:szCs w:val="28"/>
        </w:rPr>
        <w:t>Русско-</w:t>
      </w:r>
      <w:proofErr w:type="spellStart"/>
      <w:proofErr w:type="gramStart"/>
      <w:r>
        <w:rPr>
          <w:sz w:val="28"/>
          <w:szCs w:val="28"/>
        </w:rPr>
        <w:t>Тювеевского</w:t>
      </w:r>
      <w:proofErr w:type="spellEnd"/>
      <w:r w:rsidRPr="000A322A">
        <w:rPr>
          <w:sz w:val="28"/>
          <w:szCs w:val="28"/>
        </w:rPr>
        <w:t xml:space="preserve">  сельского</w:t>
      </w:r>
      <w:proofErr w:type="gramEnd"/>
      <w:r w:rsidRPr="000A322A">
        <w:rPr>
          <w:sz w:val="28"/>
          <w:szCs w:val="28"/>
        </w:rPr>
        <w:t xml:space="preserve">  поселения</w:t>
      </w:r>
    </w:p>
    <w:p w:rsidR="00B5327A" w:rsidRPr="000A322A" w:rsidRDefault="00B5327A" w:rsidP="00B5327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proofErr w:type="spellStart"/>
      <w:proofErr w:type="gramStart"/>
      <w:r w:rsidRPr="000A322A">
        <w:rPr>
          <w:sz w:val="28"/>
          <w:szCs w:val="28"/>
        </w:rPr>
        <w:t>Темниковского</w:t>
      </w:r>
      <w:proofErr w:type="spellEnd"/>
      <w:r w:rsidRPr="000A322A">
        <w:rPr>
          <w:sz w:val="28"/>
          <w:szCs w:val="28"/>
        </w:rPr>
        <w:t xml:space="preserve">  муниципального</w:t>
      </w:r>
      <w:proofErr w:type="gramEnd"/>
      <w:r w:rsidRPr="000A322A">
        <w:rPr>
          <w:sz w:val="28"/>
          <w:szCs w:val="28"/>
        </w:rPr>
        <w:t xml:space="preserve">  района</w:t>
      </w:r>
    </w:p>
    <w:p w:rsidR="00B5327A" w:rsidRPr="000A322A" w:rsidRDefault="00B5327A" w:rsidP="00B5327A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0A322A">
        <w:rPr>
          <w:sz w:val="28"/>
          <w:szCs w:val="28"/>
        </w:rPr>
        <w:t>Республики  Мордовия</w:t>
      </w:r>
      <w:proofErr w:type="gramEnd"/>
      <w:r w:rsidRPr="000A322A">
        <w:rPr>
          <w:sz w:val="28"/>
          <w:szCs w:val="28"/>
        </w:rPr>
        <w:t>.</w:t>
      </w:r>
    </w:p>
    <w:p w:rsidR="00B5327A" w:rsidRPr="000A322A" w:rsidRDefault="00B5327A" w:rsidP="00B5327A">
      <w:pPr>
        <w:widowControl w:val="0"/>
        <w:tabs>
          <w:tab w:val="left" w:pos="2880"/>
        </w:tabs>
        <w:autoSpaceDE w:val="0"/>
        <w:autoSpaceDN w:val="0"/>
        <w:adjustRightInd w:val="0"/>
        <w:rPr>
          <w:sz w:val="28"/>
          <w:szCs w:val="28"/>
        </w:rPr>
      </w:pPr>
      <w:r w:rsidRPr="000A322A">
        <w:rPr>
          <w:sz w:val="28"/>
          <w:szCs w:val="28"/>
        </w:rPr>
        <w:tab/>
      </w:r>
    </w:p>
    <w:p w:rsidR="00B5327A" w:rsidRPr="000A322A" w:rsidRDefault="00B5327A" w:rsidP="00B5327A">
      <w:pPr>
        <w:widowControl w:val="0"/>
        <w:tabs>
          <w:tab w:val="left" w:pos="2880"/>
        </w:tabs>
        <w:autoSpaceDE w:val="0"/>
        <w:autoSpaceDN w:val="0"/>
        <w:adjustRightInd w:val="0"/>
        <w:outlineLvl w:val="0"/>
        <w:rPr>
          <w:sz w:val="28"/>
          <w:szCs w:val="28"/>
        </w:rPr>
      </w:pPr>
      <w:proofErr w:type="gramStart"/>
      <w:r w:rsidRPr="000A322A">
        <w:rPr>
          <w:sz w:val="28"/>
          <w:szCs w:val="28"/>
        </w:rPr>
        <w:t>Является  официальным</w:t>
      </w:r>
      <w:proofErr w:type="gramEnd"/>
      <w:r w:rsidRPr="000A322A">
        <w:rPr>
          <w:sz w:val="28"/>
          <w:szCs w:val="28"/>
        </w:rPr>
        <w:t xml:space="preserve"> печатным изданием</w:t>
      </w:r>
    </w:p>
    <w:p w:rsidR="00B5327A" w:rsidRPr="000A322A" w:rsidRDefault="00B5327A" w:rsidP="00B5327A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0A322A">
        <w:rPr>
          <w:sz w:val="28"/>
          <w:szCs w:val="28"/>
        </w:rPr>
        <w:t>Русско-</w:t>
      </w:r>
      <w:proofErr w:type="spellStart"/>
      <w:proofErr w:type="gramStart"/>
      <w:r>
        <w:rPr>
          <w:sz w:val="28"/>
          <w:szCs w:val="28"/>
        </w:rPr>
        <w:t>Тювеевского</w:t>
      </w:r>
      <w:proofErr w:type="spellEnd"/>
      <w:r w:rsidRPr="000A322A">
        <w:rPr>
          <w:sz w:val="28"/>
          <w:szCs w:val="28"/>
        </w:rPr>
        <w:t xml:space="preserve">  сельского</w:t>
      </w:r>
      <w:proofErr w:type="gramEnd"/>
      <w:r w:rsidRPr="000A322A">
        <w:rPr>
          <w:sz w:val="28"/>
          <w:szCs w:val="28"/>
        </w:rPr>
        <w:t xml:space="preserve">  поселения</w:t>
      </w:r>
    </w:p>
    <w:p w:rsidR="00B5327A" w:rsidRPr="000A322A" w:rsidRDefault="00B5327A" w:rsidP="00B5327A">
      <w:pPr>
        <w:widowControl w:val="0"/>
        <w:suppressAutoHyphens/>
        <w:spacing w:after="120"/>
        <w:rPr>
          <w:rFonts w:eastAsia="Lucida Sans Unicode"/>
          <w:sz w:val="28"/>
          <w:szCs w:val="28"/>
        </w:rPr>
      </w:pPr>
      <w:proofErr w:type="spellStart"/>
      <w:proofErr w:type="gramStart"/>
      <w:r w:rsidRPr="000A322A">
        <w:rPr>
          <w:rFonts w:eastAsia="Lucida Sans Unicode"/>
          <w:sz w:val="28"/>
          <w:szCs w:val="28"/>
        </w:rPr>
        <w:t>Темниковского</w:t>
      </w:r>
      <w:proofErr w:type="spellEnd"/>
      <w:r w:rsidRPr="000A322A">
        <w:rPr>
          <w:rFonts w:eastAsia="Lucida Sans Unicode"/>
          <w:sz w:val="28"/>
          <w:szCs w:val="28"/>
        </w:rPr>
        <w:t xml:space="preserve">  муниципального</w:t>
      </w:r>
      <w:proofErr w:type="gramEnd"/>
      <w:r w:rsidRPr="000A322A">
        <w:rPr>
          <w:rFonts w:eastAsia="Lucida Sans Unicode"/>
          <w:sz w:val="28"/>
          <w:szCs w:val="28"/>
        </w:rPr>
        <w:t xml:space="preserve">  района .</w:t>
      </w:r>
    </w:p>
    <w:p w:rsidR="00B5327A" w:rsidRPr="000A322A" w:rsidRDefault="00B5327A" w:rsidP="00B5327A">
      <w:pPr>
        <w:widowControl w:val="0"/>
        <w:suppressAutoHyphens/>
        <w:spacing w:after="120"/>
        <w:rPr>
          <w:rFonts w:eastAsia="Lucida Sans Unicode"/>
          <w:sz w:val="28"/>
          <w:szCs w:val="28"/>
        </w:rPr>
      </w:pPr>
      <w:r>
        <w:rPr>
          <w:rFonts w:eastAsia="Lucida Sans Unicode"/>
          <w:sz w:val="28"/>
          <w:szCs w:val="28"/>
        </w:rPr>
        <w:t>21.12</w:t>
      </w:r>
      <w:r w:rsidRPr="000A322A">
        <w:rPr>
          <w:rFonts w:eastAsia="Lucida Sans Unicode"/>
          <w:sz w:val="28"/>
          <w:szCs w:val="28"/>
        </w:rPr>
        <w:t xml:space="preserve">.2020 г.                                                                     </w:t>
      </w:r>
      <w:r>
        <w:rPr>
          <w:rFonts w:eastAsia="Lucida Sans Unicode"/>
          <w:sz w:val="28"/>
          <w:szCs w:val="28"/>
        </w:rPr>
        <w:t xml:space="preserve">                             №82</w:t>
      </w:r>
    </w:p>
    <w:p w:rsidR="00B5327A" w:rsidRDefault="00B5327A" w:rsidP="00B5327A">
      <w:pPr>
        <w:spacing w:line="240" w:lineRule="exac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ИНФОРМАЦИЯ</w:t>
      </w:r>
    </w:p>
    <w:p w:rsidR="00B5327A" w:rsidRDefault="00B5327A" w:rsidP="00B5327A">
      <w:pPr>
        <w:spacing w:line="240" w:lineRule="exact"/>
        <w:ind w:left="4248" w:firstLine="708"/>
        <w:rPr>
          <w:color w:val="000000"/>
          <w:sz w:val="28"/>
          <w:szCs w:val="28"/>
        </w:rPr>
      </w:pPr>
    </w:p>
    <w:p w:rsidR="000E51C6" w:rsidRDefault="000E51C6" w:rsidP="000E51C6">
      <w:pPr>
        <w:pStyle w:val="a3"/>
        <w:spacing w:before="150" w:beforeAutospacing="0" w:after="150" w:afterAutospacing="0" w:line="330" w:lineRule="atLeast"/>
        <w:ind w:firstLine="708"/>
        <w:jc w:val="both"/>
        <w:rPr>
          <w:color w:val="000000"/>
          <w:spacing w:val="4"/>
          <w:sz w:val="28"/>
          <w:szCs w:val="28"/>
        </w:rPr>
      </w:pPr>
      <w:r w:rsidRPr="00DE25F8">
        <w:rPr>
          <w:color w:val="000000"/>
          <w:spacing w:val="4"/>
          <w:sz w:val="28"/>
          <w:szCs w:val="28"/>
        </w:rPr>
        <w:t>Развитие технологий в современном мире обуславливает их прони</w:t>
      </w:r>
      <w:r w:rsidRPr="00DE25F8">
        <w:rPr>
          <w:color w:val="000000"/>
          <w:spacing w:val="4"/>
          <w:sz w:val="28"/>
          <w:szCs w:val="28"/>
        </w:rPr>
        <w:t>к</w:t>
      </w:r>
      <w:r w:rsidRPr="00DE25F8">
        <w:rPr>
          <w:color w:val="000000"/>
          <w:spacing w:val="4"/>
          <w:sz w:val="28"/>
          <w:szCs w:val="28"/>
        </w:rPr>
        <w:t>новение во все сферы общественной жизни. Этим пользуются не только добросовестные пользователи коммуникационных сетей, но и злоумы</w:t>
      </w:r>
      <w:r w:rsidRPr="00DE25F8">
        <w:rPr>
          <w:color w:val="000000"/>
          <w:spacing w:val="4"/>
          <w:sz w:val="28"/>
          <w:szCs w:val="28"/>
        </w:rPr>
        <w:t>ш</w:t>
      </w:r>
      <w:r w:rsidRPr="00DE25F8">
        <w:rPr>
          <w:color w:val="000000"/>
          <w:spacing w:val="4"/>
          <w:sz w:val="28"/>
          <w:szCs w:val="28"/>
        </w:rPr>
        <w:t>ленники, преследующие различные противоправные цели, в том числе личное обогащение.</w:t>
      </w:r>
      <w:r>
        <w:rPr>
          <w:color w:val="000000"/>
          <w:spacing w:val="4"/>
          <w:sz w:val="28"/>
          <w:szCs w:val="28"/>
        </w:rPr>
        <w:t xml:space="preserve"> </w:t>
      </w:r>
      <w:r w:rsidRPr="00DE25F8">
        <w:rPr>
          <w:color w:val="000000"/>
          <w:spacing w:val="4"/>
          <w:sz w:val="28"/>
          <w:szCs w:val="28"/>
        </w:rPr>
        <w:t>Повсеместно регистрируются преступления, связа</w:t>
      </w:r>
      <w:r w:rsidRPr="00DE25F8">
        <w:rPr>
          <w:color w:val="000000"/>
          <w:spacing w:val="4"/>
          <w:sz w:val="28"/>
          <w:szCs w:val="28"/>
        </w:rPr>
        <w:t>н</w:t>
      </w:r>
      <w:r w:rsidRPr="00DE25F8">
        <w:rPr>
          <w:color w:val="000000"/>
          <w:spacing w:val="4"/>
          <w:sz w:val="28"/>
          <w:szCs w:val="28"/>
        </w:rPr>
        <w:t>ные с хищением денежных средств из банков и иных кредитных организ</w:t>
      </w:r>
      <w:r w:rsidRPr="00DE25F8">
        <w:rPr>
          <w:color w:val="000000"/>
          <w:spacing w:val="4"/>
          <w:sz w:val="28"/>
          <w:szCs w:val="28"/>
        </w:rPr>
        <w:t>а</w:t>
      </w:r>
      <w:r w:rsidRPr="00DE25F8">
        <w:rPr>
          <w:color w:val="000000"/>
          <w:spacing w:val="4"/>
          <w:sz w:val="28"/>
          <w:szCs w:val="28"/>
        </w:rPr>
        <w:t>ций, у физических и юридических лиц, совершаемых с использованием с</w:t>
      </w:r>
      <w:r w:rsidRPr="00DE25F8">
        <w:rPr>
          <w:color w:val="000000"/>
          <w:spacing w:val="4"/>
          <w:sz w:val="28"/>
          <w:szCs w:val="28"/>
        </w:rPr>
        <w:t>о</w:t>
      </w:r>
      <w:r w:rsidRPr="00DE25F8">
        <w:rPr>
          <w:color w:val="000000"/>
          <w:spacing w:val="4"/>
          <w:sz w:val="28"/>
          <w:szCs w:val="28"/>
        </w:rPr>
        <w:t>временных информационно-коммуникационных технологий, ответстве</w:t>
      </w:r>
      <w:r w:rsidRPr="00DE25F8">
        <w:rPr>
          <w:color w:val="000000"/>
          <w:spacing w:val="4"/>
          <w:sz w:val="28"/>
          <w:szCs w:val="28"/>
        </w:rPr>
        <w:t>н</w:t>
      </w:r>
      <w:r w:rsidRPr="00DE25F8">
        <w:rPr>
          <w:color w:val="000000"/>
          <w:spacing w:val="4"/>
          <w:sz w:val="28"/>
          <w:szCs w:val="28"/>
        </w:rPr>
        <w:t>ность за которые в з</w:t>
      </w:r>
      <w:r w:rsidRPr="00DE25F8">
        <w:rPr>
          <w:color w:val="000000"/>
          <w:spacing w:val="4"/>
          <w:sz w:val="28"/>
          <w:szCs w:val="28"/>
        </w:rPr>
        <w:t>а</w:t>
      </w:r>
      <w:r w:rsidRPr="00DE25F8">
        <w:rPr>
          <w:color w:val="000000"/>
          <w:spacing w:val="4"/>
          <w:sz w:val="28"/>
          <w:szCs w:val="28"/>
        </w:rPr>
        <w:t xml:space="preserve">висимости от способа хищения предусмотрена </w:t>
      </w:r>
      <w:proofErr w:type="spellStart"/>
      <w:r w:rsidRPr="00DE25F8">
        <w:rPr>
          <w:color w:val="000000"/>
          <w:spacing w:val="4"/>
          <w:sz w:val="28"/>
          <w:szCs w:val="28"/>
        </w:rPr>
        <w:t>ст.ст</w:t>
      </w:r>
      <w:proofErr w:type="spellEnd"/>
      <w:r w:rsidRPr="00DE25F8">
        <w:rPr>
          <w:color w:val="000000"/>
          <w:spacing w:val="4"/>
          <w:sz w:val="28"/>
          <w:szCs w:val="28"/>
        </w:rPr>
        <w:t>. 158, 159, 159.3, 159.6 УК РФ.</w:t>
      </w:r>
      <w:r>
        <w:rPr>
          <w:color w:val="000000"/>
          <w:spacing w:val="4"/>
          <w:sz w:val="28"/>
          <w:szCs w:val="28"/>
        </w:rPr>
        <w:t xml:space="preserve"> </w:t>
      </w:r>
      <w:r w:rsidRPr="00DE25F8">
        <w:rPr>
          <w:color w:val="000000"/>
          <w:spacing w:val="4"/>
          <w:sz w:val="28"/>
          <w:szCs w:val="28"/>
        </w:rPr>
        <w:t>Мошенники используют разные способы о</w:t>
      </w:r>
      <w:r w:rsidRPr="00DE25F8">
        <w:rPr>
          <w:color w:val="000000"/>
          <w:spacing w:val="4"/>
          <w:sz w:val="28"/>
          <w:szCs w:val="28"/>
        </w:rPr>
        <w:t>б</w:t>
      </w:r>
      <w:r w:rsidRPr="00DE25F8">
        <w:rPr>
          <w:color w:val="000000"/>
          <w:spacing w:val="4"/>
          <w:sz w:val="28"/>
          <w:szCs w:val="28"/>
        </w:rPr>
        <w:t>мана людей в интернете: от спама до создания сайтов-двойников. Цель злоумышленников — получить персональные данные пользователя, ном</w:t>
      </w:r>
      <w:r w:rsidRPr="00DE25F8">
        <w:rPr>
          <w:color w:val="000000"/>
          <w:spacing w:val="4"/>
          <w:sz w:val="28"/>
          <w:szCs w:val="28"/>
        </w:rPr>
        <w:t>е</w:t>
      </w:r>
      <w:r w:rsidRPr="00DE25F8">
        <w:rPr>
          <w:color w:val="000000"/>
          <w:spacing w:val="4"/>
          <w:sz w:val="28"/>
          <w:szCs w:val="28"/>
        </w:rPr>
        <w:t>ра банковских карт, па</w:t>
      </w:r>
      <w:r w:rsidRPr="00DE25F8">
        <w:rPr>
          <w:color w:val="000000"/>
          <w:spacing w:val="4"/>
          <w:sz w:val="28"/>
          <w:szCs w:val="28"/>
        </w:rPr>
        <w:t>с</w:t>
      </w:r>
      <w:r w:rsidRPr="00DE25F8">
        <w:rPr>
          <w:color w:val="000000"/>
          <w:spacing w:val="4"/>
          <w:sz w:val="28"/>
          <w:szCs w:val="28"/>
        </w:rPr>
        <w:t>портные данные, логины и пароли.</w:t>
      </w:r>
    </w:p>
    <w:p w:rsidR="000E51C6" w:rsidRPr="00DE25F8" w:rsidRDefault="000E51C6" w:rsidP="000E51C6">
      <w:pPr>
        <w:pStyle w:val="a3"/>
        <w:spacing w:before="150" w:beforeAutospacing="0" w:after="150" w:afterAutospacing="0" w:line="330" w:lineRule="atLeast"/>
        <w:ind w:firstLine="708"/>
        <w:jc w:val="both"/>
        <w:rPr>
          <w:color w:val="000000"/>
          <w:spacing w:val="4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 xml:space="preserve">Только в 2020 году органами предварительного расследования </w:t>
      </w:r>
      <w:proofErr w:type="spellStart"/>
      <w:r>
        <w:rPr>
          <w:color w:val="000000"/>
          <w:spacing w:val="4"/>
          <w:sz w:val="28"/>
          <w:szCs w:val="28"/>
        </w:rPr>
        <w:t>Те</w:t>
      </w:r>
      <w:r>
        <w:rPr>
          <w:color w:val="000000"/>
          <w:spacing w:val="4"/>
          <w:sz w:val="28"/>
          <w:szCs w:val="28"/>
        </w:rPr>
        <w:t>м</w:t>
      </w:r>
      <w:r>
        <w:rPr>
          <w:color w:val="000000"/>
          <w:spacing w:val="4"/>
          <w:sz w:val="28"/>
          <w:szCs w:val="28"/>
        </w:rPr>
        <w:t>никовского</w:t>
      </w:r>
      <w:proofErr w:type="spellEnd"/>
      <w:r>
        <w:rPr>
          <w:color w:val="000000"/>
          <w:spacing w:val="4"/>
          <w:sz w:val="28"/>
          <w:szCs w:val="28"/>
        </w:rPr>
        <w:t xml:space="preserve"> муниципального района возбуждено 12 уголовных дел по сообщениям о преступлениях в указанной сфере. </w:t>
      </w:r>
    </w:p>
    <w:p w:rsidR="000E51C6" w:rsidRPr="00DE25F8" w:rsidRDefault="000E51C6" w:rsidP="000E51C6">
      <w:pPr>
        <w:pStyle w:val="a3"/>
        <w:spacing w:before="150" w:beforeAutospacing="0" w:after="150" w:afterAutospacing="0" w:line="330" w:lineRule="atLeast"/>
        <w:ind w:firstLine="708"/>
        <w:jc w:val="both"/>
        <w:rPr>
          <w:color w:val="000000"/>
          <w:spacing w:val="4"/>
          <w:sz w:val="28"/>
          <w:szCs w:val="28"/>
        </w:rPr>
      </w:pPr>
      <w:r w:rsidRPr="00DE25F8">
        <w:rPr>
          <w:color w:val="000000"/>
          <w:spacing w:val="4"/>
          <w:sz w:val="28"/>
          <w:szCs w:val="28"/>
        </w:rPr>
        <w:t xml:space="preserve">В этой связи прокуратура </w:t>
      </w:r>
      <w:proofErr w:type="gramStart"/>
      <w:r>
        <w:rPr>
          <w:color w:val="000000"/>
          <w:spacing w:val="4"/>
          <w:sz w:val="28"/>
          <w:szCs w:val="28"/>
        </w:rPr>
        <w:t xml:space="preserve">района </w:t>
      </w:r>
      <w:r w:rsidRPr="00DE25F8">
        <w:rPr>
          <w:color w:val="000000"/>
          <w:spacing w:val="4"/>
          <w:sz w:val="28"/>
          <w:szCs w:val="28"/>
        </w:rPr>
        <w:t xml:space="preserve"> призывает</w:t>
      </w:r>
      <w:proofErr w:type="gramEnd"/>
      <w:r w:rsidRPr="00DE25F8">
        <w:rPr>
          <w:color w:val="000000"/>
          <w:spacing w:val="4"/>
          <w:sz w:val="28"/>
          <w:szCs w:val="28"/>
        </w:rPr>
        <w:t xml:space="preserve"> быть крайне бдител</w:t>
      </w:r>
      <w:r w:rsidRPr="00DE25F8">
        <w:rPr>
          <w:color w:val="000000"/>
          <w:spacing w:val="4"/>
          <w:sz w:val="28"/>
          <w:szCs w:val="28"/>
        </w:rPr>
        <w:t>ь</w:t>
      </w:r>
      <w:r w:rsidRPr="00DE25F8">
        <w:rPr>
          <w:color w:val="000000"/>
          <w:spacing w:val="4"/>
          <w:sz w:val="28"/>
          <w:szCs w:val="28"/>
        </w:rPr>
        <w:t>ными. Сотрудник банка не имеет право спрашивать пароль от карты и уж тем более, его нельзя никому сообщать. Чтобы не стать жертвой подобной аферы, достаточно повесить трубку и перезвонить в банковскую организ</w:t>
      </w:r>
      <w:r w:rsidRPr="00DE25F8">
        <w:rPr>
          <w:color w:val="000000"/>
          <w:spacing w:val="4"/>
          <w:sz w:val="28"/>
          <w:szCs w:val="28"/>
        </w:rPr>
        <w:t>а</w:t>
      </w:r>
      <w:r w:rsidRPr="00DE25F8">
        <w:rPr>
          <w:color w:val="000000"/>
          <w:spacing w:val="4"/>
          <w:sz w:val="28"/>
          <w:szCs w:val="28"/>
        </w:rPr>
        <w:t>цию по телефону, указанному на официальном сайте или на обороте карты. Уточните у оператора, действительно ли кто-то пытается снять деньги и соо</w:t>
      </w:r>
      <w:r w:rsidRPr="00DE25F8">
        <w:rPr>
          <w:color w:val="000000"/>
          <w:spacing w:val="4"/>
          <w:sz w:val="28"/>
          <w:szCs w:val="28"/>
        </w:rPr>
        <w:t>б</w:t>
      </w:r>
      <w:r w:rsidRPr="00DE25F8">
        <w:rPr>
          <w:color w:val="000000"/>
          <w:spacing w:val="4"/>
          <w:sz w:val="28"/>
          <w:szCs w:val="28"/>
        </w:rPr>
        <w:t>щите номер телефона мошенников.</w:t>
      </w:r>
    </w:p>
    <w:p w:rsidR="009B0248" w:rsidRDefault="009B0248"/>
    <w:p w:rsidR="00B5327A" w:rsidRPr="009D62B8" w:rsidRDefault="00B5327A" w:rsidP="00B5327A">
      <w:pPr>
        <w:widowControl w:val="0"/>
        <w:autoSpaceDE w:val="0"/>
        <w:autoSpaceDN w:val="0"/>
        <w:adjustRightInd w:val="0"/>
        <w:rPr>
          <w:rFonts w:cs="Arial"/>
          <w:sz w:val="28"/>
          <w:szCs w:val="28"/>
        </w:rPr>
      </w:pPr>
      <w:bookmarkStart w:id="0" w:name="_GoBack"/>
      <w:bookmarkEnd w:id="0"/>
      <w:proofErr w:type="gramStart"/>
      <w:r w:rsidRPr="009D62B8">
        <w:rPr>
          <w:sz w:val="28"/>
          <w:szCs w:val="28"/>
        </w:rPr>
        <w:t>Ин</w:t>
      </w:r>
      <w:r w:rsidRPr="009D62B8">
        <w:rPr>
          <w:rFonts w:cs="Arial"/>
          <w:sz w:val="28"/>
          <w:szCs w:val="28"/>
        </w:rPr>
        <w:t>формационный  бюллетень</w:t>
      </w:r>
      <w:proofErr w:type="gramEnd"/>
      <w:r w:rsidRPr="009D62B8">
        <w:rPr>
          <w:rFonts w:cs="Arial"/>
          <w:sz w:val="28"/>
          <w:szCs w:val="28"/>
        </w:rPr>
        <w:t xml:space="preserve"> Русско-</w:t>
      </w:r>
      <w:proofErr w:type="spellStart"/>
      <w:r>
        <w:rPr>
          <w:rFonts w:cs="Arial"/>
          <w:sz w:val="28"/>
          <w:szCs w:val="28"/>
        </w:rPr>
        <w:t>Тювеевского</w:t>
      </w:r>
      <w:proofErr w:type="spellEnd"/>
      <w:r w:rsidRPr="009D62B8">
        <w:rPr>
          <w:rFonts w:cs="Arial"/>
          <w:sz w:val="28"/>
          <w:szCs w:val="28"/>
        </w:rPr>
        <w:t xml:space="preserve">  сельского  поселения </w:t>
      </w:r>
      <w:proofErr w:type="spellStart"/>
      <w:r w:rsidRPr="009D62B8">
        <w:rPr>
          <w:rFonts w:cs="Arial"/>
          <w:sz w:val="28"/>
          <w:szCs w:val="28"/>
        </w:rPr>
        <w:t>Темниковского</w:t>
      </w:r>
      <w:proofErr w:type="spellEnd"/>
      <w:r w:rsidRPr="009D62B8">
        <w:rPr>
          <w:rFonts w:cs="Arial"/>
          <w:sz w:val="28"/>
          <w:szCs w:val="28"/>
        </w:rPr>
        <w:t xml:space="preserve"> муниципального</w:t>
      </w:r>
      <w:r>
        <w:rPr>
          <w:rFonts w:cs="Arial"/>
          <w:sz w:val="28"/>
          <w:szCs w:val="28"/>
        </w:rPr>
        <w:t xml:space="preserve"> </w:t>
      </w:r>
      <w:r>
        <w:rPr>
          <w:rFonts w:cs="Arial"/>
          <w:sz w:val="28"/>
          <w:szCs w:val="28"/>
        </w:rPr>
        <w:t xml:space="preserve"> района Республики Мордовия № 82 от 21</w:t>
      </w:r>
      <w:r>
        <w:rPr>
          <w:rFonts w:cs="Arial"/>
          <w:sz w:val="28"/>
          <w:szCs w:val="28"/>
        </w:rPr>
        <w:t>.12</w:t>
      </w:r>
      <w:r w:rsidRPr="009D62B8">
        <w:rPr>
          <w:rFonts w:cs="Arial"/>
          <w:sz w:val="28"/>
          <w:szCs w:val="28"/>
        </w:rPr>
        <w:t>.2020 года.</w:t>
      </w:r>
    </w:p>
    <w:p w:rsidR="00B5327A" w:rsidRPr="009D62B8" w:rsidRDefault="00B5327A" w:rsidP="00B5327A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D62B8">
        <w:rPr>
          <w:rFonts w:cs="Arial"/>
          <w:sz w:val="28"/>
          <w:szCs w:val="28"/>
        </w:rPr>
        <w:t>Учредитель: Совет депутатов Русско-</w:t>
      </w:r>
      <w:proofErr w:type="spellStart"/>
      <w:proofErr w:type="gramStart"/>
      <w:r>
        <w:rPr>
          <w:rFonts w:cs="Arial"/>
          <w:sz w:val="28"/>
          <w:szCs w:val="28"/>
        </w:rPr>
        <w:t>Тювеевского</w:t>
      </w:r>
      <w:proofErr w:type="spellEnd"/>
      <w:r w:rsidRPr="009D62B8">
        <w:rPr>
          <w:rFonts w:cs="Arial"/>
          <w:sz w:val="28"/>
          <w:szCs w:val="28"/>
        </w:rPr>
        <w:t xml:space="preserve">  сельского</w:t>
      </w:r>
      <w:proofErr w:type="gramEnd"/>
      <w:r w:rsidRPr="009D62B8">
        <w:rPr>
          <w:rFonts w:cs="Arial"/>
          <w:sz w:val="28"/>
          <w:szCs w:val="28"/>
        </w:rPr>
        <w:t xml:space="preserve">  поселения </w:t>
      </w:r>
      <w:proofErr w:type="spellStart"/>
      <w:r w:rsidRPr="009D62B8">
        <w:rPr>
          <w:rFonts w:cs="Arial"/>
          <w:sz w:val="28"/>
          <w:szCs w:val="28"/>
        </w:rPr>
        <w:t>Темниковского</w:t>
      </w:r>
      <w:proofErr w:type="spellEnd"/>
      <w:r w:rsidRPr="009D62B8">
        <w:rPr>
          <w:rFonts w:cs="Arial"/>
          <w:sz w:val="28"/>
          <w:szCs w:val="28"/>
        </w:rPr>
        <w:t xml:space="preserve"> муниципального района Республики 10 </w:t>
      </w:r>
      <w:proofErr w:type="spellStart"/>
      <w:r w:rsidRPr="009D62B8">
        <w:rPr>
          <w:rFonts w:cs="Arial"/>
          <w:sz w:val="28"/>
          <w:szCs w:val="28"/>
        </w:rPr>
        <w:t>экз</w:t>
      </w:r>
      <w:proofErr w:type="spellEnd"/>
    </w:p>
    <w:p w:rsidR="00B5327A" w:rsidRDefault="00B5327A"/>
    <w:sectPr w:rsidR="00B53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27A"/>
    <w:rsid w:val="000E51C6"/>
    <w:rsid w:val="009B0248"/>
    <w:rsid w:val="00B5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9C102B-61B3-4E20-8C59-7BCCE8AC5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32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51C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мой</cp:lastModifiedBy>
  <cp:revision>1</cp:revision>
  <dcterms:created xsi:type="dcterms:W3CDTF">2020-12-21T09:10:00Z</dcterms:created>
  <dcterms:modified xsi:type="dcterms:W3CDTF">2020-12-21T09:13:00Z</dcterms:modified>
</cp:coreProperties>
</file>