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5BE" w:rsidRPr="00ED16A0" w:rsidRDefault="00ED16A0" w:rsidP="00ED16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ED16A0">
        <w:rPr>
          <w:rFonts w:ascii="Times New Roman" w:hAnsi="Times New Roman" w:cs="Times New Roman"/>
          <w:b/>
          <w:sz w:val="28"/>
          <w:szCs w:val="28"/>
          <w:u w:val="single"/>
        </w:rPr>
        <w:t>Темниковский муниципальный район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РМ</w:t>
      </w:r>
      <w:r w:rsidRPr="00ED16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362FB" w:rsidRPr="009965BE" w:rsidRDefault="009965BE" w:rsidP="009965BE">
      <w:pPr>
        <w:spacing w:after="0"/>
        <w:jc w:val="center"/>
        <w:rPr>
          <w:rFonts w:ascii="Times New Roman" w:hAnsi="Times New Roman" w:cs="Times New Roman"/>
        </w:rPr>
      </w:pPr>
      <w:r w:rsidRPr="009965BE">
        <w:rPr>
          <w:rFonts w:ascii="Times New Roman" w:hAnsi="Times New Roman" w:cs="Times New Roman"/>
        </w:rPr>
        <w:t>(</w:t>
      </w:r>
      <w:r w:rsidR="00222DF9" w:rsidRPr="009965BE">
        <w:rPr>
          <w:rFonts w:ascii="Times New Roman" w:hAnsi="Times New Roman" w:cs="Times New Roman"/>
        </w:rPr>
        <w:t>н</w:t>
      </w:r>
      <w:r w:rsidR="00A73AB2" w:rsidRPr="009965BE">
        <w:rPr>
          <w:rFonts w:ascii="Times New Roman" w:hAnsi="Times New Roman" w:cs="Times New Roman"/>
        </w:rPr>
        <w:t>аименование муниципального района</w:t>
      </w:r>
      <w:r w:rsidRPr="009965BE">
        <w:rPr>
          <w:rFonts w:ascii="Times New Roman" w:hAnsi="Times New Roman" w:cs="Times New Roman"/>
        </w:rPr>
        <w:t>)</w:t>
      </w:r>
    </w:p>
    <w:p w:rsidR="009965BE" w:rsidRPr="009965BE" w:rsidRDefault="009965BE" w:rsidP="009965BE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7"/>
        <w:gridCol w:w="4778"/>
      </w:tblGrid>
      <w:tr w:rsidR="00887A88" w:rsidRPr="009965BE" w:rsidTr="009965BE">
        <w:trPr>
          <w:trHeight w:val="942"/>
        </w:trPr>
        <w:tc>
          <w:tcPr>
            <w:tcW w:w="4777" w:type="dxa"/>
          </w:tcPr>
          <w:p w:rsidR="00887A88" w:rsidRPr="009965BE" w:rsidRDefault="00887A88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778" w:type="dxa"/>
          </w:tcPr>
          <w:p w:rsidR="00887A88" w:rsidRPr="009965BE" w:rsidRDefault="00887A88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887A88" w:rsidRPr="009965BE" w:rsidTr="009965BE">
        <w:trPr>
          <w:trHeight w:val="905"/>
        </w:trPr>
        <w:tc>
          <w:tcPr>
            <w:tcW w:w="4777" w:type="dxa"/>
          </w:tcPr>
          <w:p w:rsidR="00887A88" w:rsidRPr="009965BE" w:rsidRDefault="00887A88" w:rsidP="00ED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Число субъектов</w:t>
            </w:r>
            <w:r w:rsidR="00253691" w:rsidRPr="009965BE">
              <w:rPr>
                <w:rFonts w:ascii="Times New Roman" w:hAnsi="Times New Roman" w:cs="Times New Roman"/>
                <w:sz w:val="28"/>
                <w:szCs w:val="28"/>
              </w:rPr>
              <w:t xml:space="preserve"> МСП по состоянию на 01.0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4B64" w:rsidRPr="009965BE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965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г., единиц</w:t>
            </w:r>
          </w:p>
        </w:tc>
        <w:tc>
          <w:tcPr>
            <w:tcW w:w="4778" w:type="dxa"/>
          </w:tcPr>
          <w:p w:rsidR="00887A88" w:rsidRPr="009965BE" w:rsidRDefault="00ED16A0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</w:tr>
      <w:tr w:rsidR="00887A88" w:rsidRPr="009965BE" w:rsidTr="009965BE">
        <w:trPr>
          <w:trHeight w:val="876"/>
        </w:trPr>
        <w:tc>
          <w:tcPr>
            <w:tcW w:w="4777" w:type="dxa"/>
          </w:tcPr>
          <w:p w:rsidR="00887A88" w:rsidRPr="009965BE" w:rsidRDefault="00887A88" w:rsidP="00ED16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Число субъектов</w:t>
            </w:r>
            <w:r w:rsidR="00736A8C" w:rsidRPr="009965BE">
              <w:rPr>
                <w:rFonts w:ascii="Times New Roman" w:hAnsi="Times New Roman" w:cs="Times New Roman"/>
                <w:sz w:val="28"/>
                <w:szCs w:val="28"/>
              </w:rPr>
              <w:t xml:space="preserve"> МСП по состоянию на 01.0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36A8C" w:rsidRPr="009965BE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222DF9" w:rsidRPr="009965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D16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65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sz w:val="28"/>
                <w:szCs w:val="28"/>
              </w:rPr>
              <w:t>г., единиц</w:t>
            </w:r>
          </w:p>
        </w:tc>
        <w:tc>
          <w:tcPr>
            <w:tcW w:w="4778" w:type="dxa"/>
          </w:tcPr>
          <w:p w:rsidR="00887A88" w:rsidRPr="009965BE" w:rsidRDefault="00ED16A0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</w:t>
            </w:r>
          </w:p>
        </w:tc>
      </w:tr>
      <w:tr w:rsidR="00887A88" w:rsidRPr="009965BE" w:rsidTr="009965BE">
        <w:trPr>
          <w:trHeight w:val="526"/>
        </w:trPr>
        <w:tc>
          <w:tcPr>
            <w:tcW w:w="4777" w:type="dxa"/>
          </w:tcPr>
          <w:p w:rsidR="00887A88" w:rsidRPr="009965BE" w:rsidRDefault="00887A88" w:rsidP="00887A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>Темп роста</w:t>
            </w:r>
            <w:r w:rsidR="009965BE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6128D8"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5BE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4778" w:type="dxa"/>
          </w:tcPr>
          <w:p w:rsidR="00887A88" w:rsidRPr="009965BE" w:rsidRDefault="00ED16A0" w:rsidP="0088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120,56</w:t>
            </w:r>
          </w:p>
        </w:tc>
      </w:tr>
    </w:tbl>
    <w:p w:rsidR="00887A88" w:rsidRPr="00887A88" w:rsidRDefault="00887A88" w:rsidP="00887A88">
      <w:pPr>
        <w:jc w:val="center"/>
      </w:pPr>
    </w:p>
    <w:sectPr w:rsidR="00887A88" w:rsidRPr="00887A88" w:rsidSect="00B36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88"/>
    <w:rsid w:val="00222DF9"/>
    <w:rsid w:val="00253691"/>
    <w:rsid w:val="004D477F"/>
    <w:rsid w:val="004D4B64"/>
    <w:rsid w:val="006128D8"/>
    <w:rsid w:val="00736A8C"/>
    <w:rsid w:val="00887A88"/>
    <w:rsid w:val="00994A5A"/>
    <w:rsid w:val="009965BE"/>
    <w:rsid w:val="00A73AB2"/>
    <w:rsid w:val="00A80591"/>
    <w:rsid w:val="00B362FB"/>
    <w:rsid w:val="00E62720"/>
    <w:rsid w:val="00EC0BD6"/>
    <w:rsid w:val="00ED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31A16A-0D56-437F-9894-615B39D0C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A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2</cp:revision>
  <dcterms:created xsi:type="dcterms:W3CDTF">2021-01-28T09:06:00Z</dcterms:created>
  <dcterms:modified xsi:type="dcterms:W3CDTF">2021-01-28T09:06:00Z</dcterms:modified>
</cp:coreProperties>
</file>