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7117" w:rsidRPr="00CF1D54" w:rsidRDefault="00537117" w:rsidP="00CF1D54">
      <w:pPr>
        <w:spacing w:after="0" w:line="240" w:lineRule="atLeast"/>
        <w:jc w:val="right"/>
        <w:rPr>
          <w:rFonts w:ascii="Times New Roman" w:hAnsi="Times New Roman" w:cs="Times New Roman"/>
          <w:b/>
          <w:bCs/>
          <w:i/>
          <w:iCs/>
          <w:sz w:val="28"/>
          <w:szCs w:val="28"/>
        </w:rPr>
      </w:pPr>
      <w:r w:rsidRPr="00CF1D54">
        <w:rPr>
          <w:rFonts w:ascii="Times New Roman" w:hAnsi="Times New Roman" w:cs="Times New Roman"/>
          <w:b/>
          <w:bCs/>
          <w:i/>
          <w:iCs/>
          <w:sz w:val="28"/>
          <w:szCs w:val="28"/>
        </w:rPr>
        <w:t>ПРОЕКТ</w:t>
      </w:r>
    </w:p>
    <w:p w:rsidR="00537117" w:rsidRDefault="00537117" w:rsidP="00952D0D">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АДМИНИСТРАЦИЯ БАБЕЕВСКОГО СЕЛЬСКОГО ПОСЕЛЕНИЯ</w:t>
      </w:r>
    </w:p>
    <w:p w:rsidR="00537117" w:rsidRDefault="00537117" w:rsidP="00952D0D">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 xml:space="preserve">ТЕМНИКОВСКОГО МУНИЦИПАЛЬНОГО РАЙОНА </w:t>
      </w:r>
    </w:p>
    <w:p w:rsidR="00537117" w:rsidRDefault="00537117" w:rsidP="00952D0D">
      <w:pPr>
        <w:spacing w:after="0" w:line="240" w:lineRule="atLeast"/>
        <w:jc w:val="center"/>
        <w:rPr>
          <w:rFonts w:ascii="Times New Roman" w:hAnsi="Times New Roman" w:cs="Times New Roman"/>
          <w:b/>
          <w:bCs/>
          <w:sz w:val="34"/>
          <w:szCs w:val="34"/>
        </w:rPr>
      </w:pPr>
      <w:r>
        <w:rPr>
          <w:rFonts w:ascii="Times New Roman" w:hAnsi="Times New Roman" w:cs="Times New Roman"/>
          <w:sz w:val="28"/>
          <w:szCs w:val="28"/>
        </w:rPr>
        <w:t>РЕСПУБЛИКИ МОРДОВИЯ</w:t>
      </w:r>
    </w:p>
    <w:p w:rsidR="00537117" w:rsidRDefault="00537117" w:rsidP="00952D0D">
      <w:pPr>
        <w:jc w:val="center"/>
        <w:outlineLvl w:val="0"/>
        <w:rPr>
          <w:rFonts w:ascii="Times New Roman" w:hAnsi="Times New Roman" w:cs="Times New Roman"/>
          <w:b/>
          <w:bCs/>
          <w:sz w:val="34"/>
          <w:szCs w:val="34"/>
        </w:rPr>
      </w:pPr>
    </w:p>
    <w:p w:rsidR="00537117" w:rsidRDefault="00537117" w:rsidP="00952D0D">
      <w:pPr>
        <w:jc w:val="center"/>
        <w:outlineLvl w:val="0"/>
        <w:rPr>
          <w:rFonts w:ascii="Times New Roman" w:hAnsi="Times New Roman" w:cs="Times New Roman"/>
          <w:b/>
          <w:bCs/>
          <w:sz w:val="34"/>
          <w:szCs w:val="34"/>
        </w:rPr>
      </w:pPr>
      <w:r>
        <w:rPr>
          <w:rFonts w:ascii="Times New Roman" w:hAnsi="Times New Roman" w:cs="Times New Roman"/>
          <w:b/>
          <w:bCs/>
          <w:sz w:val="34"/>
          <w:szCs w:val="34"/>
        </w:rPr>
        <w:t>П О С Т А Н О В Л Е Н И Е</w:t>
      </w:r>
    </w:p>
    <w:p w:rsidR="00537117" w:rsidRPr="00F10AF1" w:rsidRDefault="00537117" w:rsidP="00952D0D"/>
    <w:tbl>
      <w:tblPr>
        <w:tblW w:w="0" w:type="auto"/>
        <w:tblInd w:w="-68" w:type="dxa"/>
        <w:tblLayout w:type="fixed"/>
        <w:tblCellMar>
          <w:left w:w="70" w:type="dxa"/>
          <w:right w:w="70" w:type="dxa"/>
        </w:tblCellMar>
        <w:tblLook w:val="0000"/>
      </w:tblPr>
      <w:tblGrid>
        <w:gridCol w:w="5032"/>
        <w:gridCol w:w="5033"/>
      </w:tblGrid>
      <w:tr w:rsidR="00537117">
        <w:tc>
          <w:tcPr>
            <w:tcW w:w="5032" w:type="dxa"/>
          </w:tcPr>
          <w:p w:rsidR="00537117" w:rsidRPr="00B05A3F" w:rsidRDefault="00537117" w:rsidP="00B05754">
            <w:pPr>
              <w:rPr>
                <w:rFonts w:ascii="Times New Roman" w:hAnsi="Times New Roman" w:cs="Times New Roman"/>
                <w:sz w:val="28"/>
                <w:szCs w:val="28"/>
              </w:rPr>
            </w:pPr>
            <w:r>
              <w:rPr>
                <w:rFonts w:ascii="Times New Roman" w:hAnsi="Times New Roman" w:cs="Times New Roman"/>
                <w:sz w:val="28"/>
                <w:szCs w:val="28"/>
              </w:rPr>
              <w:t xml:space="preserve">«__»  _________ </w:t>
            </w:r>
            <w:r w:rsidRPr="00B05A3F">
              <w:rPr>
                <w:rFonts w:ascii="Times New Roman" w:hAnsi="Times New Roman" w:cs="Times New Roman"/>
                <w:sz w:val="28"/>
                <w:szCs w:val="28"/>
              </w:rPr>
              <w:t>20</w:t>
            </w:r>
            <w:r>
              <w:rPr>
                <w:rFonts w:ascii="Times New Roman" w:hAnsi="Times New Roman" w:cs="Times New Roman"/>
                <w:sz w:val="28"/>
                <w:szCs w:val="28"/>
              </w:rPr>
              <w:t>21</w:t>
            </w:r>
            <w:r w:rsidRPr="00B05A3F">
              <w:rPr>
                <w:rFonts w:ascii="Times New Roman" w:hAnsi="Times New Roman" w:cs="Times New Roman"/>
                <w:sz w:val="28"/>
                <w:szCs w:val="28"/>
              </w:rPr>
              <w:t xml:space="preserve"> г.</w:t>
            </w:r>
          </w:p>
        </w:tc>
        <w:tc>
          <w:tcPr>
            <w:tcW w:w="5033" w:type="dxa"/>
          </w:tcPr>
          <w:p w:rsidR="00537117" w:rsidRPr="003111B0" w:rsidRDefault="00537117" w:rsidP="00B05754">
            <w:pPr>
              <w:jc w:val="center"/>
              <w:rPr>
                <w:rFonts w:ascii="Times New Roman" w:hAnsi="Times New Roman" w:cs="Times New Roman"/>
                <w:sz w:val="28"/>
                <w:szCs w:val="28"/>
              </w:rPr>
            </w:pPr>
            <w:r>
              <w:rPr>
                <w:rFonts w:ascii="Times New Roman" w:hAnsi="Times New Roman" w:cs="Times New Roman"/>
                <w:sz w:val="28"/>
                <w:szCs w:val="28"/>
              </w:rPr>
              <w:t xml:space="preserve">                                                №</w:t>
            </w:r>
            <w:r w:rsidRPr="003111B0">
              <w:rPr>
                <w:rFonts w:ascii="Times New Roman" w:hAnsi="Times New Roman" w:cs="Times New Roman"/>
                <w:sz w:val="28"/>
                <w:szCs w:val="28"/>
              </w:rPr>
              <w:t xml:space="preserve"> </w:t>
            </w:r>
            <w:r>
              <w:rPr>
                <w:rFonts w:ascii="Times New Roman" w:hAnsi="Times New Roman" w:cs="Times New Roman"/>
                <w:sz w:val="28"/>
                <w:szCs w:val="28"/>
              </w:rPr>
              <w:t>__</w:t>
            </w:r>
          </w:p>
        </w:tc>
      </w:tr>
    </w:tbl>
    <w:p w:rsidR="00537117" w:rsidRDefault="00537117" w:rsidP="00952D0D">
      <w:pPr>
        <w:rPr>
          <w:rFonts w:ascii="Times New Roman" w:hAnsi="Times New Roman" w:cs="Times New Roman"/>
        </w:rPr>
      </w:pPr>
    </w:p>
    <w:p w:rsidR="00537117" w:rsidRPr="00952D0D" w:rsidRDefault="00537117" w:rsidP="00952D0D">
      <w:pPr>
        <w:jc w:val="center"/>
        <w:rPr>
          <w:rFonts w:ascii="Times New Roman" w:hAnsi="Times New Roman" w:cs="Times New Roman"/>
          <w:sz w:val="28"/>
          <w:szCs w:val="28"/>
        </w:rPr>
      </w:pPr>
      <w:r w:rsidRPr="00952D0D">
        <w:rPr>
          <w:rFonts w:ascii="Times New Roman" w:hAnsi="Times New Roman" w:cs="Times New Roman"/>
          <w:sz w:val="28"/>
          <w:szCs w:val="28"/>
        </w:rPr>
        <w:t>с.Бабеево</w:t>
      </w:r>
    </w:p>
    <w:p w:rsidR="00537117" w:rsidRDefault="00537117" w:rsidP="00471394">
      <w:pPr>
        <w:pStyle w:val="ConsPlusNormal"/>
        <w:jc w:val="both"/>
        <w:rPr>
          <w:rFonts w:ascii="Times New Roman" w:hAnsi="Times New Roman" w:cs="Times New Roman"/>
          <w:sz w:val="24"/>
          <w:szCs w:val="24"/>
        </w:rPr>
      </w:pPr>
    </w:p>
    <w:p w:rsidR="00537117" w:rsidRPr="00140B98" w:rsidRDefault="00537117" w:rsidP="00140B98">
      <w:pPr>
        <w:pStyle w:val="ConsPlusTitle"/>
        <w:jc w:val="center"/>
        <w:rPr>
          <w:rFonts w:ascii="Times New Roman" w:hAnsi="Times New Roman" w:cs="Times New Roman"/>
          <w:sz w:val="28"/>
          <w:szCs w:val="28"/>
        </w:rPr>
      </w:pPr>
      <w:r w:rsidRPr="00140B98">
        <w:rPr>
          <w:rFonts w:ascii="Times New Roman" w:hAnsi="Times New Roman" w:cs="Times New Roman"/>
          <w:sz w:val="28"/>
          <w:szCs w:val="28"/>
        </w:rPr>
        <w:t xml:space="preserve">Порядок учета бюджетных и денежных обязательств получателей средств  бюджета  Бабеевского сельского поселения </w:t>
      </w:r>
    </w:p>
    <w:p w:rsidR="00537117" w:rsidRPr="00140B98" w:rsidRDefault="00537117" w:rsidP="00140B98">
      <w:pPr>
        <w:pStyle w:val="ConsPlusTitle"/>
        <w:jc w:val="center"/>
        <w:rPr>
          <w:rFonts w:ascii="Times New Roman" w:hAnsi="Times New Roman" w:cs="Times New Roman"/>
          <w:sz w:val="28"/>
          <w:szCs w:val="28"/>
        </w:rPr>
      </w:pPr>
      <w:r w:rsidRPr="00140B98">
        <w:rPr>
          <w:rFonts w:ascii="Times New Roman" w:hAnsi="Times New Roman" w:cs="Times New Roman"/>
          <w:sz w:val="28"/>
          <w:szCs w:val="28"/>
        </w:rPr>
        <w:t>Темниковского муниципального района Республики Мордовия</w:t>
      </w:r>
    </w:p>
    <w:p w:rsidR="00537117" w:rsidRPr="00140B98" w:rsidRDefault="00537117" w:rsidP="00140B98">
      <w:pPr>
        <w:tabs>
          <w:tab w:val="left" w:pos="0"/>
          <w:tab w:val="left" w:pos="540"/>
        </w:tabs>
        <w:spacing w:after="0" w:line="240" w:lineRule="auto"/>
        <w:ind w:firstLine="720"/>
        <w:jc w:val="both"/>
        <w:rPr>
          <w:rFonts w:ascii="Times New Roman" w:hAnsi="Times New Roman" w:cs="Times New Roman"/>
          <w:color w:val="00B050"/>
          <w:sz w:val="28"/>
          <w:szCs w:val="28"/>
          <w:lang w:eastAsia="ru-RU"/>
        </w:rPr>
      </w:pPr>
    </w:p>
    <w:p w:rsidR="00537117" w:rsidRDefault="00537117"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sidRPr="0064351E">
        <w:rPr>
          <w:rFonts w:ascii="Times New Roman" w:hAnsi="Times New Roman" w:cs="Times New Roman"/>
          <w:sz w:val="28"/>
          <w:szCs w:val="28"/>
          <w:lang w:eastAsia="ru-RU"/>
        </w:rPr>
        <w:t xml:space="preserve">Руководствуясь </w:t>
      </w:r>
      <w:hyperlink r:id="rId4" w:history="1">
        <w:r w:rsidRPr="0064351E">
          <w:rPr>
            <w:rFonts w:ascii="Times New Roman" w:hAnsi="Times New Roman" w:cs="Times New Roman"/>
            <w:sz w:val="28"/>
            <w:szCs w:val="28"/>
            <w:lang w:eastAsia="ru-RU"/>
          </w:rPr>
          <w:t>статьей 219</w:t>
        </w:r>
      </w:hyperlink>
      <w:r w:rsidRPr="0064351E">
        <w:rPr>
          <w:rFonts w:ascii="Times New Roman" w:hAnsi="Times New Roman" w:cs="Times New Roman"/>
          <w:sz w:val="28"/>
          <w:szCs w:val="28"/>
          <w:lang w:eastAsia="ru-RU"/>
        </w:rPr>
        <w:t xml:space="preserve"> Бюджетного кодекса </w:t>
      </w:r>
      <w:r>
        <w:rPr>
          <w:rFonts w:ascii="Times New Roman" w:hAnsi="Times New Roman" w:cs="Times New Roman"/>
          <w:sz w:val="28"/>
          <w:szCs w:val="28"/>
          <w:lang w:eastAsia="ru-RU"/>
        </w:rPr>
        <w:t xml:space="preserve">Российской Федерации, </w:t>
      </w:r>
    </w:p>
    <w:p w:rsidR="00537117" w:rsidRPr="0064351E" w:rsidRDefault="00537117"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п о с т а н о в л я ю</w:t>
      </w:r>
      <w:r w:rsidRPr="0064351E">
        <w:rPr>
          <w:rFonts w:ascii="Times New Roman" w:hAnsi="Times New Roman" w:cs="Times New Roman"/>
          <w:sz w:val="28"/>
          <w:szCs w:val="28"/>
          <w:lang w:eastAsia="ru-RU"/>
        </w:rPr>
        <w:t>:</w:t>
      </w:r>
    </w:p>
    <w:p w:rsidR="00537117" w:rsidRPr="0064351E" w:rsidRDefault="00537117"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sidRPr="0064351E">
        <w:rPr>
          <w:rFonts w:ascii="Times New Roman" w:hAnsi="Times New Roman" w:cs="Times New Roman"/>
          <w:sz w:val="28"/>
          <w:szCs w:val="28"/>
          <w:lang w:eastAsia="ru-RU"/>
        </w:rPr>
        <w:t xml:space="preserve">1. Утвердить прилагаемый </w:t>
      </w:r>
      <w:hyperlink w:anchor="P30" w:history="1">
        <w:r w:rsidRPr="0064351E">
          <w:rPr>
            <w:rFonts w:ascii="Times New Roman" w:hAnsi="Times New Roman" w:cs="Times New Roman"/>
            <w:sz w:val="28"/>
            <w:szCs w:val="28"/>
            <w:lang w:eastAsia="ru-RU"/>
          </w:rPr>
          <w:t>Порядок</w:t>
        </w:r>
      </w:hyperlink>
      <w:r w:rsidRPr="0064351E">
        <w:rPr>
          <w:rFonts w:ascii="Times New Roman" w:hAnsi="Times New Roman" w:cs="Times New Roman"/>
          <w:sz w:val="28"/>
          <w:szCs w:val="28"/>
          <w:lang w:eastAsia="ru-RU"/>
        </w:rPr>
        <w:t xml:space="preserve"> учета бюджетных и денежных обязательс</w:t>
      </w:r>
      <w:r>
        <w:rPr>
          <w:rFonts w:ascii="Times New Roman" w:hAnsi="Times New Roman" w:cs="Times New Roman"/>
          <w:sz w:val="28"/>
          <w:szCs w:val="28"/>
          <w:lang w:eastAsia="ru-RU"/>
        </w:rPr>
        <w:t xml:space="preserve">тв получателей средств </w:t>
      </w:r>
      <w:r w:rsidRPr="0064351E">
        <w:rPr>
          <w:rFonts w:ascii="Times New Roman" w:hAnsi="Times New Roman" w:cs="Times New Roman"/>
          <w:sz w:val="28"/>
          <w:szCs w:val="28"/>
          <w:lang w:eastAsia="ru-RU"/>
        </w:rPr>
        <w:t xml:space="preserve"> бюджета </w:t>
      </w:r>
      <w:r>
        <w:rPr>
          <w:rFonts w:ascii="Times New Roman" w:hAnsi="Times New Roman" w:cs="Times New Roman"/>
          <w:sz w:val="28"/>
          <w:szCs w:val="28"/>
          <w:lang w:eastAsia="ru-RU"/>
        </w:rPr>
        <w:t xml:space="preserve">Бабеевского сельского поселения </w:t>
      </w:r>
      <w:r w:rsidRPr="0064351E">
        <w:rPr>
          <w:rFonts w:ascii="Times New Roman" w:hAnsi="Times New Roman" w:cs="Times New Roman"/>
          <w:sz w:val="28"/>
          <w:szCs w:val="28"/>
          <w:lang w:eastAsia="ru-RU"/>
        </w:rPr>
        <w:t>Темниковского муниципального района Республики Мордовия.</w:t>
      </w:r>
    </w:p>
    <w:p w:rsidR="00537117" w:rsidRDefault="00537117"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sidRPr="0064351E">
        <w:rPr>
          <w:rFonts w:ascii="Times New Roman" w:hAnsi="Times New Roman" w:cs="Times New Roman"/>
          <w:sz w:val="28"/>
          <w:szCs w:val="28"/>
          <w:lang w:eastAsia="ru-RU"/>
        </w:rPr>
        <w:t xml:space="preserve">2. </w:t>
      </w:r>
      <w:r>
        <w:rPr>
          <w:rFonts w:ascii="Times New Roman" w:hAnsi="Times New Roman" w:cs="Times New Roman"/>
          <w:sz w:val="28"/>
          <w:szCs w:val="28"/>
          <w:lang w:eastAsia="ru-RU"/>
        </w:rPr>
        <w:t>Признать утратившем силу постановление</w:t>
      </w:r>
      <w:r w:rsidRPr="0064351E">
        <w:rPr>
          <w:rFonts w:ascii="Times New Roman" w:hAnsi="Times New Roman" w:cs="Times New Roman"/>
          <w:color w:val="000000"/>
          <w:sz w:val="28"/>
          <w:szCs w:val="28"/>
          <w:lang w:eastAsia="ru-RU"/>
        </w:rPr>
        <w:t xml:space="preserve"> администрации </w:t>
      </w:r>
      <w:r>
        <w:rPr>
          <w:rFonts w:ascii="Times New Roman" w:hAnsi="Times New Roman" w:cs="Times New Roman"/>
          <w:color w:val="000000"/>
          <w:sz w:val="28"/>
          <w:szCs w:val="28"/>
          <w:lang w:eastAsia="ru-RU"/>
        </w:rPr>
        <w:t xml:space="preserve">Бабеевского сельского поселения </w:t>
      </w:r>
      <w:r w:rsidRPr="0064351E">
        <w:rPr>
          <w:rFonts w:ascii="Times New Roman" w:hAnsi="Times New Roman" w:cs="Times New Roman"/>
          <w:sz w:val="28"/>
          <w:szCs w:val="28"/>
          <w:lang w:eastAsia="ru-RU"/>
        </w:rPr>
        <w:t>Темниковского</w:t>
      </w:r>
      <w:r w:rsidRPr="0064351E">
        <w:rPr>
          <w:rFonts w:ascii="Times New Roman" w:hAnsi="Times New Roman" w:cs="Times New Roman"/>
          <w:color w:val="000000"/>
          <w:sz w:val="28"/>
          <w:szCs w:val="28"/>
          <w:lang w:eastAsia="ru-RU"/>
        </w:rPr>
        <w:t xml:space="preserve"> муниципального района Республики Мордовия от </w:t>
      </w:r>
      <w:r>
        <w:rPr>
          <w:rFonts w:ascii="Times New Roman" w:hAnsi="Times New Roman" w:cs="Times New Roman"/>
          <w:color w:val="000000"/>
          <w:sz w:val="28"/>
          <w:szCs w:val="28"/>
          <w:lang w:eastAsia="ru-RU"/>
        </w:rPr>
        <w:t>17.10.2018 № 32</w:t>
      </w:r>
      <w:r w:rsidRPr="0064351E">
        <w:rPr>
          <w:rFonts w:ascii="Times New Roman" w:hAnsi="Times New Roman" w:cs="Times New Roman"/>
          <w:color w:val="000000"/>
          <w:sz w:val="28"/>
          <w:szCs w:val="28"/>
          <w:lang w:eastAsia="ru-RU"/>
        </w:rPr>
        <w:t xml:space="preserve"> "</w:t>
      </w:r>
      <w:r w:rsidRPr="0064351E">
        <w:rPr>
          <w:rFonts w:ascii="Times New Roman" w:hAnsi="Times New Roman" w:cs="Times New Roman"/>
          <w:sz w:val="28"/>
          <w:szCs w:val="28"/>
          <w:lang w:eastAsia="ru-RU"/>
        </w:rPr>
        <w:t xml:space="preserve">О Порядке учета бюджетных и денежных обязательств, порядке санкционирования оплаты денежных обязательств получателей средств бюджета </w:t>
      </w:r>
      <w:r>
        <w:rPr>
          <w:rFonts w:ascii="Times New Roman" w:hAnsi="Times New Roman" w:cs="Times New Roman"/>
          <w:sz w:val="28"/>
          <w:szCs w:val="28"/>
          <w:lang w:eastAsia="ru-RU"/>
        </w:rPr>
        <w:t xml:space="preserve">Бабеевского сельского поселения </w:t>
      </w:r>
      <w:r w:rsidRPr="0064351E">
        <w:rPr>
          <w:rFonts w:ascii="Times New Roman" w:hAnsi="Times New Roman" w:cs="Times New Roman"/>
          <w:sz w:val="28"/>
          <w:szCs w:val="28"/>
          <w:lang w:eastAsia="ru-RU"/>
        </w:rPr>
        <w:t>Темниковского муниципального района Республики Мордовия".</w:t>
      </w:r>
    </w:p>
    <w:p w:rsidR="00537117" w:rsidRPr="0064351E" w:rsidRDefault="00537117"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3.Учет сведений о денежном бюджетном обязательстве вступает в силу с 1 января 2021 года.</w:t>
      </w:r>
    </w:p>
    <w:p w:rsidR="00537117" w:rsidRPr="0064351E" w:rsidRDefault="00537117"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4</w:t>
      </w:r>
      <w:r w:rsidRPr="0064351E">
        <w:rPr>
          <w:rFonts w:ascii="Times New Roman" w:hAnsi="Times New Roman" w:cs="Times New Roman"/>
          <w:sz w:val="28"/>
          <w:szCs w:val="28"/>
          <w:lang w:eastAsia="ru-RU"/>
        </w:rPr>
        <w:t>. Контроль з</w:t>
      </w:r>
      <w:r>
        <w:rPr>
          <w:rFonts w:ascii="Times New Roman" w:hAnsi="Times New Roman" w:cs="Times New Roman"/>
          <w:sz w:val="28"/>
          <w:szCs w:val="28"/>
          <w:lang w:eastAsia="ru-RU"/>
        </w:rPr>
        <w:t>а исполнением настоящего постановления</w:t>
      </w:r>
      <w:r w:rsidRPr="0064351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оставляю за собой</w:t>
      </w:r>
    </w:p>
    <w:p w:rsidR="00537117" w:rsidRPr="00140B98" w:rsidRDefault="00537117" w:rsidP="00140B98">
      <w:pPr>
        <w:widowControl w:val="0"/>
        <w:autoSpaceDE w:val="0"/>
        <w:autoSpaceDN w:val="0"/>
        <w:adjustRightInd w:val="0"/>
        <w:spacing w:after="0" w:line="360" w:lineRule="auto"/>
        <w:jc w:val="both"/>
        <w:rPr>
          <w:rFonts w:ascii="Times New Roman" w:hAnsi="Times New Roman" w:cs="Times New Roman"/>
          <w:sz w:val="28"/>
          <w:szCs w:val="28"/>
        </w:rPr>
      </w:pPr>
      <w:r w:rsidRPr="00140B98">
        <w:rPr>
          <w:rFonts w:ascii="Times New Roman" w:hAnsi="Times New Roman" w:cs="Times New Roman"/>
          <w:sz w:val="28"/>
          <w:szCs w:val="28"/>
        </w:rPr>
        <w:t xml:space="preserve">       5. Настоящее постановление  вступает в силу со дня его официального  опубликования.</w:t>
      </w:r>
    </w:p>
    <w:p w:rsidR="00537117" w:rsidRPr="00D07EE4" w:rsidRDefault="00537117" w:rsidP="00CF1D54">
      <w:pPr>
        <w:widowControl w:val="0"/>
        <w:autoSpaceDE w:val="0"/>
        <w:autoSpaceDN w:val="0"/>
        <w:adjustRightInd w:val="0"/>
        <w:spacing w:after="0" w:line="240" w:lineRule="atLeast"/>
        <w:jc w:val="both"/>
        <w:rPr>
          <w:rFonts w:ascii="Times New Roman" w:hAnsi="Times New Roman" w:cs="Times New Roman"/>
          <w:sz w:val="28"/>
          <w:szCs w:val="28"/>
        </w:rPr>
      </w:pPr>
      <w:r w:rsidRPr="00952D0D">
        <w:rPr>
          <w:rFonts w:ascii="Times New Roman" w:hAnsi="Times New Roman" w:cs="Times New Roman"/>
          <w:sz w:val="28"/>
          <w:szCs w:val="28"/>
        </w:rPr>
        <w:t>Глава Бабеевского сельского поселения</w:t>
      </w:r>
      <w:r>
        <w:rPr>
          <w:rFonts w:ascii="Times New Roman" w:hAnsi="Times New Roman" w:cs="Times New Roman"/>
          <w:sz w:val="28"/>
          <w:szCs w:val="28"/>
        </w:rPr>
        <w:t xml:space="preserve">                                                  Ю.П.Нечайкин</w:t>
      </w:r>
    </w:p>
    <w:p w:rsidR="00537117" w:rsidRPr="00155463" w:rsidRDefault="00537117" w:rsidP="00FF5B0A">
      <w:pPr>
        <w:pStyle w:val="ConsPlusNormal"/>
        <w:jc w:val="right"/>
        <w:rPr>
          <w:rFonts w:cs="Times New Roman"/>
        </w:rPr>
      </w:pPr>
    </w:p>
    <w:p w:rsidR="00537117" w:rsidRPr="00155463" w:rsidRDefault="00537117" w:rsidP="00471394">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t>Утвержден</w:t>
      </w:r>
      <w:r>
        <w:rPr>
          <w:rFonts w:ascii="Times New Roman" w:hAnsi="Times New Roman" w:cs="Times New Roman"/>
          <w:sz w:val="24"/>
          <w:szCs w:val="24"/>
        </w:rPr>
        <w:t>о</w:t>
      </w:r>
    </w:p>
    <w:p w:rsidR="00537117" w:rsidRPr="00155463" w:rsidRDefault="00537117"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w:t>
      </w:r>
    </w:p>
    <w:p w:rsidR="00537117" w:rsidRDefault="00537117"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Pr>
          <w:rFonts w:ascii="Times New Roman" w:hAnsi="Times New Roman" w:cs="Times New Roman"/>
          <w:sz w:val="24"/>
          <w:szCs w:val="24"/>
        </w:rPr>
        <w:t>Бабеевского сельского поселения</w:t>
      </w:r>
    </w:p>
    <w:p w:rsidR="00537117" w:rsidRPr="00155463" w:rsidRDefault="00537117"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Темниковского </w:t>
      </w:r>
      <w:r w:rsidRPr="00155463">
        <w:rPr>
          <w:rFonts w:ascii="Times New Roman" w:hAnsi="Times New Roman" w:cs="Times New Roman"/>
          <w:sz w:val="24"/>
          <w:szCs w:val="24"/>
        </w:rPr>
        <w:t>муниципального района</w:t>
      </w:r>
    </w:p>
    <w:p w:rsidR="00537117" w:rsidRPr="00155463" w:rsidRDefault="00537117"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537117" w:rsidRPr="00155463" w:rsidRDefault="00537117"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от «__»  2021 г. № __</w:t>
      </w:r>
    </w:p>
    <w:p w:rsidR="00537117" w:rsidRPr="00155463" w:rsidRDefault="00537117" w:rsidP="00471394">
      <w:pPr>
        <w:pStyle w:val="ConsPlusNormal"/>
        <w:jc w:val="both"/>
        <w:rPr>
          <w:rFonts w:ascii="Times New Roman" w:hAnsi="Times New Roman" w:cs="Times New Roman"/>
          <w:sz w:val="24"/>
          <w:szCs w:val="24"/>
        </w:rPr>
      </w:pPr>
    </w:p>
    <w:p w:rsidR="00537117" w:rsidRDefault="00537117">
      <w:pPr>
        <w:pStyle w:val="ConsPlusNormal"/>
        <w:jc w:val="right"/>
        <w:rPr>
          <w:rFonts w:cs="Times New Roman"/>
        </w:rPr>
      </w:pPr>
    </w:p>
    <w:p w:rsidR="00537117" w:rsidRDefault="00537117" w:rsidP="00B05754">
      <w:pPr>
        <w:pStyle w:val="ConsPlusTitle"/>
        <w:jc w:val="center"/>
        <w:rPr>
          <w:rFonts w:ascii="Times New Roman" w:hAnsi="Times New Roman" w:cs="Times New Roman"/>
          <w:sz w:val="28"/>
          <w:szCs w:val="28"/>
        </w:rPr>
      </w:pPr>
      <w:r w:rsidRPr="00952D0D">
        <w:rPr>
          <w:rFonts w:ascii="Times New Roman" w:hAnsi="Times New Roman" w:cs="Times New Roman"/>
          <w:sz w:val="28"/>
          <w:szCs w:val="28"/>
        </w:rPr>
        <w:t>Порядок учета бюджетных и денежных</w:t>
      </w:r>
      <w:r>
        <w:rPr>
          <w:rFonts w:ascii="Times New Roman" w:hAnsi="Times New Roman" w:cs="Times New Roman"/>
          <w:sz w:val="28"/>
          <w:szCs w:val="28"/>
        </w:rPr>
        <w:t xml:space="preserve"> обязательств </w:t>
      </w:r>
      <w:r w:rsidRPr="00952D0D">
        <w:rPr>
          <w:rFonts w:ascii="Times New Roman" w:hAnsi="Times New Roman" w:cs="Times New Roman"/>
          <w:sz w:val="28"/>
          <w:szCs w:val="28"/>
        </w:rPr>
        <w:t xml:space="preserve"> получателей средств  бюджета  Бабеевского сельского поселения </w:t>
      </w:r>
    </w:p>
    <w:p w:rsidR="00537117" w:rsidRPr="00952D0D" w:rsidRDefault="00537117" w:rsidP="00B05754">
      <w:pPr>
        <w:pStyle w:val="ConsPlusTitle"/>
        <w:jc w:val="center"/>
        <w:rPr>
          <w:rFonts w:ascii="Times New Roman" w:hAnsi="Times New Roman" w:cs="Times New Roman"/>
          <w:sz w:val="28"/>
          <w:szCs w:val="28"/>
        </w:rPr>
      </w:pPr>
      <w:r w:rsidRPr="00952D0D">
        <w:rPr>
          <w:rFonts w:ascii="Times New Roman" w:hAnsi="Times New Roman" w:cs="Times New Roman"/>
          <w:sz w:val="28"/>
          <w:szCs w:val="28"/>
        </w:rPr>
        <w:t>Темниковского муниципального района Республики Мордовия</w:t>
      </w:r>
    </w:p>
    <w:p w:rsidR="00537117" w:rsidRDefault="00537117">
      <w:pPr>
        <w:pStyle w:val="ConsPlusNormal"/>
        <w:jc w:val="right"/>
        <w:rPr>
          <w:rFonts w:cs="Times New Roman"/>
        </w:rPr>
      </w:pPr>
    </w:p>
    <w:p w:rsidR="00537117" w:rsidRPr="00155463" w:rsidRDefault="00537117">
      <w:pPr>
        <w:pStyle w:val="ConsPlusNormal"/>
        <w:jc w:val="right"/>
        <w:rPr>
          <w:rFonts w:cs="Times New Roman"/>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bookmarkStart w:id="0" w:name="P30"/>
      <w:bookmarkEnd w:id="0"/>
    </w:p>
    <w:p w:rsidR="00537117" w:rsidRPr="00B05754" w:rsidRDefault="00537117">
      <w:pPr>
        <w:pStyle w:val="ConsPlusNormal"/>
        <w:jc w:val="center"/>
        <w:outlineLvl w:val="1"/>
        <w:rPr>
          <w:rFonts w:ascii="Times New Roman" w:hAnsi="Times New Roman" w:cs="Times New Roman"/>
          <w:sz w:val="28"/>
          <w:szCs w:val="28"/>
        </w:rPr>
      </w:pPr>
      <w:r w:rsidRPr="00B05754">
        <w:rPr>
          <w:rFonts w:ascii="Times New Roman" w:hAnsi="Times New Roman" w:cs="Times New Roman"/>
          <w:sz w:val="28"/>
          <w:szCs w:val="28"/>
        </w:rPr>
        <w:t>I. Общие положения</w:t>
      </w:r>
    </w:p>
    <w:p w:rsidR="00537117" w:rsidRPr="00B05754" w:rsidRDefault="00537117">
      <w:pPr>
        <w:pStyle w:val="ConsPlusNormal"/>
        <w:jc w:val="both"/>
        <w:rPr>
          <w:rFonts w:ascii="Times New Roman" w:hAnsi="Times New Roman" w:cs="Times New Roman"/>
          <w:sz w:val="28"/>
          <w:szCs w:val="28"/>
        </w:rPr>
      </w:pPr>
    </w:p>
    <w:p w:rsidR="00537117" w:rsidRPr="00B05754" w:rsidRDefault="00537117">
      <w:pPr>
        <w:pStyle w:val="ConsPlusNormal"/>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1. Настоящий Порядок разработан на основании </w:t>
      </w:r>
      <w:hyperlink r:id="rId5" w:history="1">
        <w:r w:rsidRPr="00B05754">
          <w:rPr>
            <w:rFonts w:ascii="Times New Roman" w:hAnsi="Times New Roman" w:cs="Times New Roman"/>
            <w:sz w:val="28"/>
            <w:szCs w:val="28"/>
          </w:rPr>
          <w:t>статьи 219</w:t>
        </w:r>
      </w:hyperlink>
      <w:r w:rsidRPr="00B05754">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Бабеевского сельского поселения  Темниковского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sidRPr="00B05754">
          <w:rPr>
            <w:rFonts w:ascii="Times New Roman" w:hAnsi="Times New Roman" w:cs="Times New Roman"/>
            <w:sz w:val="28"/>
            <w:szCs w:val="28"/>
          </w:rPr>
          <w:t>сведений</w:t>
        </w:r>
      </w:hyperlink>
      <w:r w:rsidRPr="00B05754">
        <w:rPr>
          <w:rFonts w:ascii="Times New Roman" w:hAnsi="Times New Roman" w:cs="Times New Roman"/>
          <w:sz w:val="28"/>
          <w:szCs w:val="28"/>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B05754">
          <w:rPr>
            <w:rFonts w:ascii="Times New Roman" w:hAnsi="Times New Roman" w:cs="Times New Roman"/>
            <w:sz w:val="28"/>
            <w:szCs w:val="28"/>
          </w:rPr>
          <w:t>сведений</w:t>
        </w:r>
      </w:hyperlink>
      <w:r w:rsidRPr="00B05754">
        <w:rPr>
          <w:rFonts w:ascii="Times New Roman" w:hAnsi="Times New Roman" w:cs="Times New Roman"/>
          <w:sz w:val="28"/>
          <w:szCs w:val="28"/>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537117" w:rsidRPr="00B05754" w:rsidRDefault="00537117">
      <w:pPr>
        <w:pStyle w:val="ConsPlusNormal"/>
        <w:spacing w:before="28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B05754">
          <w:rPr>
            <w:rFonts w:ascii="Times New Roman" w:hAnsi="Times New Roman" w:cs="Times New Roman"/>
            <w:sz w:val="28"/>
            <w:szCs w:val="28"/>
          </w:rPr>
          <w:t>абзацами десятым</w:t>
        </w:r>
      </w:hyperlink>
      <w:r w:rsidRPr="00B05754">
        <w:rPr>
          <w:rFonts w:ascii="Times New Roman" w:hAnsi="Times New Roman" w:cs="Times New Roman"/>
          <w:sz w:val="28"/>
          <w:szCs w:val="28"/>
        </w:rPr>
        <w:t xml:space="preserve"> и </w:t>
      </w:r>
      <w:hyperlink w:anchor="P61" w:history="1">
        <w:r w:rsidRPr="00B05754">
          <w:rPr>
            <w:rFonts w:ascii="Times New Roman" w:hAnsi="Times New Roman" w:cs="Times New Roman"/>
            <w:sz w:val="28"/>
            <w:szCs w:val="28"/>
          </w:rPr>
          <w:t>одиннадцатым пункта 8</w:t>
        </w:r>
      </w:hyperlink>
      <w:r w:rsidRPr="00B05754">
        <w:rPr>
          <w:rFonts w:ascii="Times New Roman" w:hAnsi="Times New Roman" w:cs="Times New Roman"/>
          <w:sz w:val="28"/>
          <w:szCs w:val="28"/>
        </w:rPr>
        <w:t xml:space="preserve">, </w:t>
      </w:r>
      <w:hyperlink w:anchor="P119" w:history="1">
        <w:r w:rsidRPr="00B05754">
          <w:rPr>
            <w:rFonts w:ascii="Times New Roman" w:hAnsi="Times New Roman" w:cs="Times New Roman"/>
            <w:sz w:val="28"/>
            <w:szCs w:val="28"/>
          </w:rPr>
          <w:t>абзацем седьмым пункта 25</w:t>
        </w:r>
      </w:hyperlink>
      <w:r w:rsidRPr="00B05754">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4. </w:t>
      </w:r>
      <w:hyperlink w:anchor="P168" w:history="1">
        <w:r w:rsidRPr="00B05754">
          <w:rPr>
            <w:rFonts w:ascii="Times New Roman" w:hAnsi="Times New Roman" w:cs="Times New Roman"/>
            <w:sz w:val="28"/>
            <w:szCs w:val="28"/>
          </w:rPr>
          <w:t>Сведения</w:t>
        </w:r>
      </w:hyperlink>
      <w:r w:rsidRPr="00B05754">
        <w:rPr>
          <w:rFonts w:ascii="Times New Roman" w:hAnsi="Times New Roman" w:cs="Times New Roman"/>
          <w:sz w:val="28"/>
          <w:szCs w:val="28"/>
        </w:rPr>
        <w:t xml:space="preserve"> о бюджетном обязательстве и </w:t>
      </w:r>
      <w:hyperlink w:anchor="P298" w:history="1">
        <w:r w:rsidRPr="00B05754">
          <w:rPr>
            <w:rFonts w:ascii="Times New Roman" w:hAnsi="Times New Roman" w:cs="Times New Roman"/>
            <w:sz w:val="28"/>
            <w:szCs w:val="28"/>
          </w:rPr>
          <w:t>Сведения</w:t>
        </w:r>
      </w:hyperlink>
      <w:r w:rsidRPr="00B05754">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6"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0506101) и приложению 2 настоящему Порядку (код формы по </w:t>
      </w:r>
      <w:hyperlink r:id="rId7"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537117" w:rsidRPr="00B05754" w:rsidRDefault="00537117">
      <w:pPr>
        <w:pStyle w:val="ConsPlusNormal"/>
        <w:jc w:val="both"/>
        <w:rPr>
          <w:rFonts w:ascii="Times New Roman" w:hAnsi="Times New Roman" w:cs="Times New Roman"/>
          <w:sz w:val="28"/>
          <w:szCs w:val="28"/>
        </w:rPr>
      </w:pPr>
    </w:p>
    <w:p w:rsidR="00537117" w:rsidRPr="00B05754" w:rsidRDefault="00537117">
      <w:pPr>
        <w:pStyle w:val="ConsPlusNormal"/>
        <w:jc w:val="center"/>
        <w:outlineLvl w:val="1"/>
        <w:rPr>
          <w:rFonts w:ascii="Times New Roman" w:hAnsi="Times New Roman" w:cs="Times New Roman"/>
          <w:sz w:val="28"/>
          <w:szCs w:val="28"/>
        </w:rPr>
      </w:pPr>
      <w:r w:rsidRPr="00B05754">
        <w:rPr>
          <w:rFonts w:ascii="Times New Roman" w:hAnsi="Times New Roman" w:cs="Times New Roman"/>
          <w:sz w:val="28"/>
          <w:szCs w:val="28"/>
        </w:rPr>
        <w:t>II. Порядок учета бюджетных обязательств</w:t>
      </w:r>
    </w:p>
    <w:p w:rsidR="00537117" w:rsidRPr="00B05754" w:rsidRDefault="00537117">
      <w:pPr>
        <w:pStyle w:val="ConsPlusNormal"/>
        <w:jc w:val="both"/>
        <w:rPr>
          <w:rFonts w:ascii="Times New Roman" w:hAnsi="Times New Roman" w:cs="Times New Roman"/>
          <w:sz w:val="28"/>
          <w:szCs w:val="28"/>
        </w:rPr>
      </w:pPr>
    </w:p>
    <w:p w:rsidR="00537117" w:rsidRPr="00B05754" w:rsidRDefault="00537117">
      <w:pPr>
        <w:pStyle w:val="ConsPlusNormal"/>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B05754">
          <w:rPr>
            <w:rFonts w:ascii="Times New Roman" w:hAnsi="Times New Roman" w:cs="Times New Roman"/>
            <w:sz w:val="28"/>
            <w:szCs w:val="28"/>
          </w:rPr>
          <w:t>графе 2</w:t>
        </w:r>
      </w:hyperlink>
      <w:r w:rsidRPr="00B05754">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B05754">
          <w:rPr>
            <w:rFonts w:ascii="Times New Roman" w:hAnsi="Times New Roman" w:cs="Times New Roman"/>
            <w:sz w:val="28"/>
            <w:szCs w:val="28"/>
          </w:rPr>
          <w:t>пунктами 1</w:t>
        </w:r>
      </w:hyperlink>
      <w:r w:rsidRPr="00B05754">
        <w:rPr>
          <w:rFonts w:ascii="Times New Roman" w:hAnsi="Times New Roman" w:cs="Times New Roman"/>
          <w:sz w:val="28"/>
          <w:szCs w:val="28"/>
        </w:rPr>
        <w:t xml:space="preserve"> и </w:t>
      </w:r>
      <w:hyperlink w:anchor="P459" w:history="1">
        <w:r w:rsidRPr="00B05754">
          <w:rPr>
            <w:rFonts w:ascii="Times New Roman" w:hAnsi="Times New Roman" w:cs="Times New Roman"/>
            <w:sz w:val="28"/>
            <w:szCs w:val="28"/>
          </w:rPr>
          <w:t>2 графы 2</w:t>
        </w:r>
      </w:hyperlink>
      <w:r w:rsidRPr="00B05754">
        <w:rPr>
          <w:rFonts w:ascii="Times New Roman" w:hAnsi="Times New Roman" w:cs="Times New Roman"/>
          <w:sz w:val="28"/>
          <w:szCs w:val="28"/>
        </w:rPr>
        <w:t xml:space="preserve"> Перечня (далее - принимаемые бюджетные обязательства), формируются:</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8" w:history="1">
        <w:r w:rsidRPr="00B05754">
          <w:rPr>
            <w:rFonts w:ascii="Times New Roman" w:hAnsi="Times New Roman" w:cs="Times New Roman"/>
            <w:sz w:val="28"/>
            <w:szCs w:val="28"/>
          </w:rPr>
          <w:t>абзацем вторым пункта 6</w:t>
        </w:r>
      </w:hyperlink>
      <w:r w:rsidRPr="00B05754">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B05754">
          <w:rPr>
            <w:rFonts w:ascii="Times New Roman" w:hAnsi="Times New Roman" w:cs="Times New Roman"/>
            <w:sz w:val="28"/>
            <w:szCs w:val="28"/>
          </w:rPr>
          <w:t>пунктами 3</w:t>
        </w:r>
      </w:hyperlink>
      <w:r w:rsidRPr="00B05754">
        <w:rPr>
          <w:rFonts w:ascii="Times New Roman" w:hAnsi="Times New Roman" w:cs="Times New Roman"/>
          <w:sz w:val="28"/>
          <w:szCs w:val="28"/>
        </w:rPr>
        <w:t xml:space="preserve"> -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 (далее - принятые бюджетные обязательства), формируются:</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получателем средств бюджета: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B05754">
          <w:rPr>
            <w:rFonts w:ascii="Times New Roman" w:hAnsi="Times New Roman" w:cs="Times New Roman"/>
            <w:sz w:val="28"/>
            <w:szCs w:val="28"/>
          </w:rPr>
          <w:t>пунктами 3</w:t>
        </w:r>
      </w:hyperlink>
      <w:r w:rsidRPr="00B05754">
        <w:rPr>
          <w:rFonts w:ascii="Times New Roman" w:hAnsi="Times New Roman" w:cs="Times New Roman"/>
          <w:sz w:val="28"/>
          <w:szCs w:val="28"/>
        </w:rPr>
        <w:t xml:space="preserve"> и </w:t>
      </w:r>
      <w:hyperlink w:anchor="P475" w:history="1">
        <w:r w:rsidRPr="00B05754">
          <w:rPr>
            <w:rFonts w:ascii="Times New Roman" w:hAnsi="Times New Roman" w:cs="Times New Roman"/>
            <w:sz w:val="28"/>
            <w:szCs w:val="28"/>
          </w:rPr>
          <w:t>4 графы 2</w:t>
        </w:r>
      </w:hyperlink>
      <w:r w:rsidRPr="00B05754">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B05754">
          <w:rPr>
            <w:rFonts w:ascii="Times New Roman" w:hAnsi="Times New Roman" w:cs="Times New Roman"/>
            <w:sz w:val="28"/>
            <w:szCs w:val="28"/>
          </w:rPr>
          <w:t>графы 2</w:t>
        </w:r>
      </w:hyperlink>
      <w:r w:rsidRPr="00B05754">
        <w:rPr>
          <w:rFonts w:ascii="Times New Roman" w:hAnsi="Times New Roman" w:cs="Times New Roman"/>
          <w:sz w:val="28"/>
          <w:szCs w:val="28"/>
        </w:rPr>
        <w:t xml:space="preserve"> Перечня;</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B05754">
          <w:rPr>
            <w:rFonts w:ascii="Times New Roman" w:hAnsi="Times New Roman" w:cs="Times New Roman"/>
            <w:sz w:val="28"/>
            <w:szCs w:val="28"/>
          </w:rPr>
          <w:t>пунктами 3</w:t>
        </w:r>
      </w:hyperlink>
      <w:r w:rsidRPr="00B05754">
        <w:rPr>
          <w:rFonts w:ascii="Times New Roman" w:hAnsi="Times New Roman" w:cs="Times New Roman"/>
          <w:sz w:val="28"/>
          <w:szCs w:val="28"/>
        </w:rPr>
        <w:t xml:space="preserve"> - </w:t>
      </w:r>
      <w:hyperlink w:anchor="P522" w:history="1">
        <w:r w:rsidRPr="00B05754">
          <w:rPr>
            <w:rFonts w:ascii="Times New Roman" w:hAnsi="Times New Roman" w:cs="Times New Roman"/>
            <w:sz w:val="28"/>
            <w:szCs w:val="28"/>
          </w:rPr>
          <w:t>9 графы 2</w:t>
        </w:r>
      </w:hyperlink>
      <w:r w:rsidRPr="00B05754">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B05754">
          <w:rPr>
            <w:rFonts w:ascii="Times New Roman" w:hAnsi="Times New Roman" w:cs="Times New Roman"/>
            <w:sz w:val="28"/>
            <w:szCs w:val="28"/>
          </w:rPr>
          <w:t>пунктом 10 графы 2</w:t>
        </w:r>
      </w:hyperlink>
      <w:r w:rsidRPr="00B05754">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органом, осуществляющим открытие и ведение лицевых счетов:</w:t>
      </w:r>
    </w:p>
    <w:p w:rsidR="00537117" w:rsidRPr="00B05754" w:rsidRDefault="00537117">
      <w:pPr>
        <w:pStyle w:val="ConsPlusNormal"/>
        <w:spacing w:before="220"/>
        <w:ind w:firstLine="540"/>
        <w:jc w:val="both"/>
        <w:rPr>
          <w:rFonts w:ascii="Times New Roman" w:hAnsi="Times New Roman" w:cs="Times New Roman"/>
          <w:sz w:val="28"/>
          <w:szCs w:val="28"/>
        </w:rPr>
      </w:pPr>
      <w:bookmarkStart w:id="1" w:name="P60"/>
      <w:bookmarkEnd w:id="1"/>
      <w:r w:rsidRPr="00B0575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B05754">
          <w:rPr>
            <w:rFonts w:ascii="Times New Roman" w:hAnsi="Times New Roman" w:cs="Times New Roman"/>
            <w:sz w:val="28"/>
            <w:szCs w:val="28"/>
          </w:rPr>
          <w:t>пунктами 5</w:t>
        </w:r>
      </w:hyperlink>
      <w:r w:rsidRPr="00B05754">
        <w:rPr>
          <w:rFonts w:ascii="Times New Roman" w:hAnsi="Times New Roman" w:cs="Times New Roman"/>
          <w:sz w:val="28"/>
          <w:szCs w:val="28"/>
        </w:rPr>
        <w:t xml:space="preserve"> - </w:t>
      </w:r>
      <w:hyperlink w:anchor="P522" w:history="1">
        <w:r w:rsidRPr="00B05754">
          <w:rPr>
            <w:rFonts w:ascii="Times New Roman" w:hAnsi="Times New Roman" w:cs="Times New Roman"/>
            <w:sz w:val="28"/>
            <w:szCs w:val="28"/>
          </w:rPr>
          <w:t>9 графы 2</w:t>
        </w:r>
      </w:hyperlink>
      <w:r w:rsidRPr="00B05754">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537117" w:rsidRPr="00B05754" w:rsidRDefault="00537117">
      <w:pPr>
        <w:pStyle w:val="ConsPlusNormal"/>
        <w:spacing w:before="220"/>
        <w:ind w:firstLine="540"/>
        <w:jc w:val="both"/>
        <w:rPr>
          <w:rFonts w:ascii="Times New Roman" w:hAnsi="Times New Roman" w:cs="Times New Roman"/>
          <w:sz w:val="28"/>
          <w:szCs w:val="28"/>
        </w:rPr>
      </w:pPr>
      <w:bookmarkStart w:id="2" w:name="P61"/>
      <w:bookmarkEnd w:id="2"/>
      <w:r w:rsidRPr="00B0575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B05754">
          <w:rPr>
            <w:rFonts w:ascii="Times New Roman" w:hAnsi="Times New Roman" w:cs="Times New Roman"/>
            <w:sz w:val="28"/>
            <w:szCs w:val="28"/>
          </w:rPr>
          <w:t>пунктом 13 графы 2</w:t>
        </w:r>
      </w:hyperlink>
      <w:r w:rsidRPr="00B05754">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sidRPr="00B05754">
          <w:rPr>
            <w:rFonts w:ascii="Times New Roman" w:hAnsi="Times New Roman" w:cs="Times New Roman"/>
            <w:sz w:val="28"/>
            <w:szCs w:val="28"/>
          </w:rPr>
          <w:t>пунктом 4 графы 2</w:t>
        </w:r>
      </w:hyperlink>
      <w:r w:rsidRPr="00B05754">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B05754">
          <w:rPr>
            <w:rFonts w:ascii="Times New Roman" w:hAnsi="Times New Roman" w:cs="Times New Roman"/>
            <w:sz w:val="28"/>
            <w:szCs w:val="28"/>
          </w:rPr>
          <w:t>пунктом 10 графы 2</w:t>
        </w:r>
      </w:hyperlink>
      <w:r w:rsidRPr="00B05754">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537117" w:rsidRPr="00B05754" w:rsidRDefault="00537117">
      <w:pPr>
        <w:pStyle w:val="ConsPlusNormal"/>
        <w:spacing w:before="220"/>
        <w:ind w:firstLine="540"/>
        <w:jc w:val="both"/>
        <w:rPr>
          <w:rFonts w:ascii="Times New Roman" w:hAnsi="Times New Roman" w:cs="Times New Roman"/>
          <w:sz w:val="28"/>
          <w:szCs w:val="28"/>
        </w:rPr>
      </w:pPr>
      <w:bookmarkStart w:id="3" w:name="P64"/>
      <w:bookmarkEnd w:id="3"/>
      <w:r w:rsidRPr="00B05754">
        <w:rPr>
          <w:rFonts w:ascii="Times New Roman" w:hAnsi="Times New Roman" w:cs="Times New Roman"/>
          <w:sz w:val="28"/>
          <w:szCs w:val="28"/>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537117" w:rsidRPr="00B05754" w:rsidRDefault="00537117">
      <w:pPr>
        <w:pStyle w:val="ConsPlusNormal"/>
        <w:spacing w:before="220"/>
        <w:ind w:firstLine="540"/>
        <w:jc w:val="both"/>
        <w:rPr>
          <w:rFonts w:ascii="Times New Roman" w:hAnsi="Times New Roman" w:cs="Times New Roman"/>
          <w:sz w:val="28"/>
          <w:szCs w:val="28"/>
        </w:rPr>
      </w:pPr>
      <w:bookmarkStart w:id="4" w:name="P66"/>
      <w:bookmarkEnd w:id="4"/>
      <w:r w:rsidRPr="00B05754">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B05754">
          <w:rPr>
            <w:rFonts w:ascii="Times New Roman" w:hAnsi="Times New Roman" w:cs="Times New Roman"/>
            <w:sz w:val="28"/>
            <w:szCs w:val="28"/>
          </w:rPr>
          <w:t>пунктами 1</w:t>
        </w:r>
      </w:hyperlink>
      <w:r w:rsidRPr="00B05754">
        <w:rPr>
          <w:rFonts w:ascii="Times New Roman" w:hAnsi="Times New Roman" w:cs="Times New Roman"/>
          <w:sz w:val="28"/>
          <w:szCs w:val="28"/>
        </w:rPr>
        <w:t xml:space="preserve"> -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B05754">
          <w:rPr>
            <w:rFonts w:ascii="Times New Roman" w:hAnsi="Times New Roman" w:cs="Times New Roman"/>
            <w:sz w:val="28"/>
            <w:szCs w:val="28"/>
          </w:rPr>
          <w:t>пунктах 1</w:t>
        </w:r>
      </w:hyperlink>
      <w:r w:rsidRPr="00B05754">
        <w:rPr>
          <w:rFonts w:ascii="Times New Roman" w:hAnsi="Times New Roman" w:cs="Times New Roman"/>
          <w:sz w:val="28"/>
          <w:szCs w:val="28"/>
        </w:rPr>
        <w:t xml:space="preserve"> - </w:t>
      </w:r>
      <w:hyperlink w:anchor="P475" w:history="1">
        <w:r w:rsidRPr="00B05754">
          <w:rPr>
            <w:rFonts w:ascii="Times New Roman" w:hAnsi="Times New Roman" w:cs="Times New Roman"/>
            <w:sz w:val="28"/>
            <w:szCs w:val="28"/>
          </w:rPr>
          <w:t>4</w:t>
        </w:r>
      </w:hyperlink>
      <w:r w:rsidRPr="00B05754">
        <w:rPr>
          <w:rFonts w:ascii="Times New Roman" w:hAnsi="Times New Roman" w:cs="Times New Roman"/>
          <w:sz w:val="28"/>
          <w:szCs w:val="28"/>
        </w:rPr>
        <w:t xml:space="preserve"> и </w:t>
      </w:r>
      <w:hyperlink w:anchor="P530" w:history="1">
        <w:r w:rsidRPr="00B05754">
          <w:rPr>
            <w:rFonts w:ascii="Times New Roman" w:hAnsi="Times New Roman" w:cs="Times New Roman"/>
            <w:sz w:val="28"/>
            <w:szCs w:val="28"/>
          </w:rPr>
          <w:t>10</w:t>
        </w:r>
      </w:hyperlink>
      <w:r w:rsidRPr="00B05754">
        <w:rPr>
          <w:rFonts w:ascii="Times New Roman" w:hAnsi="Times New Roman" w:cs="Times New Roman"/>
          <w:sz w:val="28"/>
          <w:szCs w:val="28"/>
        </w:rPr>
        <w:t xml:space="preserve"> - </w:t>
      </w:r>
      <w:hyperlink w:anchor="P542" w:history="1">
        <w:r w:rsidRPr="00B05754">
          <w:rPr>
            <w:rFonts w:ascii="Times New Roman" w:hAnsi="Times New Roman" w:cs="Times New Roman"/>
            <w:sz w:val="28"/>
            <w:szCs w:val="28"/>
          </w:rPr>
          <w:t>12</w:t>
        </w:r>
      </w:hyperlink>
      <w:r w:rsidRPr="00B05754">
        <w:rPr>
          <w:rFonts w:ascii="Times New Roman" w:hAnsi="Times New Roman" w:cs="Times New Roman"/>
          <w:sz w:val="28"/>
          <w:szCs w:val="28"/>
        </w:rPr>
        <w:t xml:space="preserve"> Перечня;</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B05754">
          <w:rPr>
            <w:rFonts w:ascii="Times New Roman" w:hAnsi="Times New Roman" w:cs="Times New Roman"/>
            <w:sz w:val="28"/>
            <w:szCs w:val="28"/>
          </w:rPr>
          <w:t>пунктами 5</w:t>
        </w:r>
      </w:hyperlink>
      <w:r w:rsidRPr="00B05754">
        <w:rPr>
          <w:rFonts w:ascii="Times New Roman" w:hAnsi="Times New Roman" w:cs="Times New Roman"/>
          <w:sz w:val="28"/>
          <w:szCs w:val="28"/>
        </w:rPr>
        <w:t xml:space="preserve"> - </w:t>
      </w:r>
      <w:hyperlink w:anchor="P522" w:history="1">
        <w:r w:rsidRPr="00B05754">
          <w:rPr>
            <w:rFonts w:ascii="Times New Roman" w:hAnsi="Times New Roman" w:cs="Times New Roman"/>
            <w:sz w:val="28"/>
            <w:szCs w:val="28"/>
          </w:rPr>
          <w:t>9</w:t>
        </w:r>
      </w:hyperlink>
      <w:r w:rsidRPr="00B05754">
        <w:rPr>
          <w:rFonts w:ascii="Times New Roman" w:hAnsi="Times New Roman" w:cs="Times New Roman"/>
          <w:sz w:val="28"/>
          <w:szCs w:val="28"/>
        </w:rPr>
        <w:t xml:space="preserve"> и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B05754">
          <w:rPr>
            <w:rFonts w:ascii="Times New Roman" w:hAnsi="Times New Roman" w:cs="Times New Roman"/>
            <w:sz w:val="28"/>
            <w:szCs w:val="28"/>
          </w:rPr>
          <w:t>пунктами 1</w:t>
        </w:r>
      </w:hyperlink>
      <w:r w:rsidRPr="00B05754">
        <w:rPr>
          <w:rFonts w:ascii="Times New Roman" w:hAnsi="Times New Roman" w:cs="Times New Roman"/>
          <w:sz w:val="28"/>
          <w:szCs w:val="28"/>
        </w:rPr>
        <w:t xml:space="preserve"> -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 на:</w:t>
      </w:r>
    </w:p>
    <w:p w:rsidR="00537117" w:rsidRPr="00B05754" w:rsidRDefault="00537117">
      <w:pPr>
        <w:pStyle w:val="ConsPlusNormal"/>
        <w:spacing w:before="220"/>
        <w:ind w:firstLine="540"/>
        <w:jc w:val="both"/>
        <w:rPr>
          <w:rFonts w:ascii="Times New Roman" w:hAnsi="Times New Roman" w:cs="Times New Roman"/>
          <w:sz w:val="28"/>
          <w:szCs w:val="28"/>
        </w:rPr>
      </w:pPr>
      <w:bookmarkStart w:id="5" w:name="P70"/>
      <w:bookmarkEnd w:id="5"/>
      <w:r w:rsidRPr="00B05754">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05754">
          <w:rPr>
            <w:rFonts w:ascii="Times New Roman" w:hAnsi="Times New Roman" w:cs="Times New Roman"/>
            <w:sz w:val="28"/>
            <w:szCs w:val="28"/>
          </w:rPr>
          <w:t>пункте 3 графы 2</w:t>
        </w:r>
      </w:hyperlink>
      <w:r w:rsidRPr="00B05754">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B05754">
          <w:rPr>
            <w:rFonts w:ascii="Times New Roman" w:hAnsi="Times New Roman" w:cs="Times New Roman"/>
            <w:sz w:val="28"/>
            <w:szCs w:val="28"/>
          </w:rPr>
          <w:t>Сведения</w:t>
        </w:r>
      </w:hyperlink>
      <w:r w:rsidRPr="00B05754">
        <w:rPr>
          <w:rFonts w:ascii="Times New Roman" w:hAnsi="Times New Roman" w:cs="Times New Roman"/>
          <w:sz w:val="28"/>
          <w:szCs w:val="28"/>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537117" w:rsidRPr="00B05754" w:rsidRDefault="00537117">
      <w:pPr>
        <w:pStyle w:val="ConsPlusNormal"/>
        <w:spacing w:before="220"/>
        <w:ind w:firstLine="540"/>
        <w:jc w:val="both"/>
        <w:rPr>
          <w:rFonts w:ascii="Times New Roman" w:hAnsi="Times New Roman" w:cs="Times New Roman"/>
          <w:sz w:val="28"/>
          <w:szCs w:val="28"/>
        </w:rPr>
      </w:pPr>
      <w:bookmarkStart w:id="6" w:name="P72"/>
      <w:bookmarkEnd w:id="6"/>
      <w:r w:rsidRPr="00B05754">
        <w:rPr>
          <w:rFonts w:ascii="Times New Roman" w:hAnsi="Times New Roman" w:cs="Times New Roman"/>
          <w:sz w:val="28"/>
          <w:szCs w:val="28"/>
        </w:rPr>
        <w:t xml:space="preserve">соблюдение правил формирования </w:t>
      </w:r>
      <w:hyperlink w:anchor="P168" w:history="1">
        <w:r w:rsidRPr="00B05754">
          <w:rPr>
            <w:rFonts w:ascii="Times New Roman" w:hAnsi="Times New Roman" w:cs="Times New Roman"/>
            <w:sz w:val="28"/>
            <w:szCs w:val="28"/>
          </w:rPr>
          <w:t>Сведений</w:t>
        </w:r>
      </w:hyperlink>
      <w:r w:rsidRPr="00B05754">
        <w:rPr>
          <w:rFonts w:ascii="Times New Roman" w:hAnsi="Times New Roman" w:cs="Times New Roman"/>
          <w:sz w:val="28"/>
          <w:szCs w:val="28"/>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537117" w:rsidRPr="00B05754" w:rsidRDefault="00537117">
      <w:pPr>
        <w:pStyle w:val="ConsPlusNormal"/>
        <w:spacing w:before="220"/>
        <w:ind w:firstLine="540"/>
        <w:jc w:val="both"/>
        <w:rPr>
          <w:rFonts w:ascii="Times New Roman" w:hAnsi="Times New Roman" w:cs="Times New Roman"/>
          <w:sz w:val="28"/>
          <w:szCs w:val="28"/>
        </w:rPr>
      </w:pPr>
      <w:bookmarkStart w:id="7" w:name="P73"/>
      <w:bookmarkEnd w:id="7"/>
      <w:r w:rsidRPr="00B05754">
        <w:rPr>
          <w:rFonts w:ascii="Times New Roman" w:hAnsi="Times New Roman" w:cs="Times New Roman"/>
          <w:sz w:val="28"/>
          <w:szCs w:val="28"/>
        </w:rPr>
        <w:t>не</w:t>
      </w:r>
      <w:r>
        <w:rPr>
          <w:rFonts w:ascii="Times New Roman" w:hAnsi="Times New Roman" w:cs="Times New Roman"/>
          <w:sz w:val="28"/>
          <w:szCs w:val="28"/>
        </w:rPr>
        <w:t xml:space="preserve"> </w:t>
      </w:r>
      <w:r w:rsidRPr="00B05754">
        <w:rPr>
          <w:rFonts w:ascii="Times New Roman" w:hAnsi="Times New Roman" w:cs="Times New Roman"/>
          <w:sz w:val="28"/>
          <w:szCs w:val="28"/>
        </w:rPr>
        <w:t>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537117" w:rsidRPr="00B05754" w:rsidRDefault="00537117">
      <w:pPr>
        <w:pStyle w:val="ConsPlusNormal"/>
        <w:spacing w:before="220"/>
        <w:ind w:firstLine="540"/>
        <w:jc w:val="both"/>
        <w:rPr>
          <w:rFonts w:ascii="Times New Roman" w:hAnsi="Times New Roman" w:cs="Times New Roman"/>
          <w:sz w:val="28"/>
          <w:szCs w:val="28"/>
        </w:rPr>
      </w:pPr>
      <w:bookmarkStart w:id="8" w:name="P74"/>
      <w:bookmarkEnd w:id="8"/>
      <w:r w:rsidRPr="00B05754">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537117" w:rsidRPr="00B05754" w:rsidRDefault="00537117">
      <w:pPr>
        <w:pStyle w:val="ConsPlusNormal"/>
        <w:spacing w:before="220"/>
        <w:ind w:firstLine="540"/>
        <w:jc w:val="both"/>
        <w:rPr>
          <w:rFonts w:ascii="Times New Roman" w:hAnsi="Times New Roman" w:cs="Times New Roman"/>
          <w:sz w:val="28"/>
          <w:szCs w:val="28"/>
        </w:rPr>
      </w:pPr>
      <w:bookmarkStart w:id="9" w:name="P76"/>
      <w:bookmarkEnd w:id="9"/>
      <w:r w:rsidRPr="00B05754">
        <w:rPr>
          <w:rFonts w:ascii="Times New Roman" w:hAnsi="Times New Roman" w:cs="Times New Roman"/>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B05754">
          <w:rPr>
            <w:rFonts w:ascii="Times New Roman" w:hAnsi="Times New Roman" w:cs="Times New Roman"/>
            <w:sz w:val="28"/>
            <w:szCs w:val="28"/>
          </w:rPr>
          <w:t>пунктом 13</w:t>
        </w:r>
      </w:hyperlink>
      <w:r w:rsidRPr="00B05754">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соответствие формы Сведений о бюджетном обязательстве </w:t>
      </w:r>
      <w:hyperlink w:anchor="P168" w:history="1">
        <w:r w:rsidRPr="00B05754">
          <w:rPr>
            <w:rFonts w:ascii="Times New Roman" w:hAnsi="Times New Roman" w:cs="Times New Roman"/>
            <w:sz w:val="28"/>
            <w:szCs w:val="28"/>
          </w:rPr>
          <w:t>приложению 1</w:t>
        </w:r>
      </w:hyperlink>
      <w:r w:rsidRPr="00B05754">
        <w:rPr>
          <w:rFonts w:ascii="Times New Roman" w:hAnsi="Times New Roman" w:cs="Times New Roman"/>
          <w:sz w:val="28"/>
          <w:szCs w:val="28"/>
        </w:rPr>
        <w:t xml:space="preserve"> к настоящему Порядку;</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537117" w:rsidRPr="00B05754" w:rsidRDefault="00537117">
      <w:pPr>
        <w:pStyle w:val="ConsPlusNormal"/>
        <w:spacing w:before="220"/>
        <w:ind w:firstLine="540"/>
        <w:jc w:val="both"/>
        <w:rPr>
          <w:rFonts w:ascii="Times New Roman" w:hAnsi="Times New Roman" w:cs="Times New Roman"/>
          <w:sz w:val="28"/>
          <w:szCs w:val="28"/>
        </w:rPr>
      </w:pPr>
      <w:bookmarkStart w:id="10" w:name="P79"/>
      <w:bookmarkEnd w:id="10"/>
      <w:r w:rsidRPr="00B05754">
        <w:rPr>
          <w:rFonts w:ascii="Times New Roman" w:hAnsi="Times New Roman" w:cs="Times New Roman"/>
          <w:sz w:val="28"/>
          <w:szCs w:val="28"/>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B05754">
          <w:rPr>
            <w:rFonts w:ascii="Times New Roman" w:hAnsi="Times New Roman" w:cs="Times New Roman"/>
            <w:sz w:val="28"/>
            <w:szCs w:val="28"/>
          </w:rPr>
          <w:t>пунктами 13</w:t>
        </w:r>
      </w:hyperlink>
      <w:r w:rsidRPr="00B05754">
        <w:rPr>
          <w:rFonts w:ascii="Times New Roman" w:hAnsi="Times New Roman" w:cs="Times New Roman"/>
          <w:sz w:val="28"/>
          <w:szCs w:val="28"/>
        </w:rPr>
        <w:t xml:space="preserve"> и </w:t>
      </w:r>
      <w:hyperlink w:anchor="P76" w:history="1">
        <w:r w:rsidRPr="00B05754">
          <w:rPr>
            <w:rFonts w:ascii="Times New Roman" w:hAnsi="Times New Roman" w:cs="Times New Roman"/>
            <w:sz w:val="28"/>
            <w:szCs w:val="28"/>
          </w:rPr>
          <w:t>14</w:t>
        </w:r>
      </w:hyperlink>
      <w:r w:rsidRPr="00B05754">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9"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0506105) (далее - Извещение о бюджетном обязательстве).</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B05754">
          <w:rPr>
            <w:rFonts w:ascii="Times New Roman" w:hAnsi="Times New Roman" w:cs="Times New Roman"/>
            <w:sz w:val="28"/>
            <w:szCs w:val="28"/>
          </w:rPr>
          <w:t>пунктах 5</w:t>
        </w:r>
      </w:hyperlink>
      <w:r w:rsidRPr="00B05754">
        <w:rPr>
          <w:rFonts w:ascii="Times New Roman" w:hAnsi="Times New Roman" w:cs="Times New Roman"/>
          <w:sz w:val="28"/>
          <w:szCs w:val="28"/>
        </w:rPr>
        <w:t xml:space="preserve"> - </w:t>
      </w:r>
      <w:hyperlink w:anchor="P522" w:history="1">
        <w:r w:rsidRPr="00B05754">
          <w:rPr>
            <w:rFonts w:ascii="Times New Roman" w:hAnsi="Times New Roman" w:cs="Times New Roman"/>
            <w:sz w:val="28"/>
            <w:szCs w:val="28"/>
          </w:rPr>
          <w:t>9</w:t>
        </w:r>
      </w:hyperlink>
      <w:r w:rsidRPr="00B05754">
        <w:rPr>
          <w:rFonts w:ascii="Times New Roman" w:hAnsi="Times New Roman" w:cs="Times New Roman"/>
          <w:sz w:val="28"/>
          <w:szCs w:val="28"/>
        </w:rPr>
        <w:t xml:space="preserve"> и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на бумажном носителе по форме согласно </w:t>
      </w:r>
      <w:hyperlink r:id="rId10" w:history="1">
        <w:r w:rsidRPr="00B05754">
          <w:rPr>
            <w:rFonts w:ascii="Times New Roman" w:hAnsi="Times New Roman" w:cs="Times New Roman"/>
            <w:sz w:val="28"/>
            <w:szCs w:val="28"/>
          </w:rPr>
          <w:t>приложению 11</w:t>
        </w:r>
      </w:hyperlink>
      <w:r w:rsidRPr="00B05754">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1"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B05754">
          <w:rPr>
            <w:rFonts w:ascii="Times New Roman" w:hAnsi="Times New Roman" w:cs="Times New Roman"/>
            <w:sz w:val="28"/>
            <w:szCs w:val="28"/>
          </w:rPr>
          <w:t>абзацами пятым</w:t>
        </w:r>
      </w:hyperlink>
      <w:r w:rsidRPr="00B05754">
        <w:rPr>
          <w:rFonts w:ascii="Times New Roman" w:hAnsi="Times New Roman" w:cs="Times New Roman"/>
          <w:sz w:val="28"/>
          <w:szCs w:val="28"/>
        </w:rPr>
        <w:t xml:space="preserve"> - </w:t>
      </w:r>
      <w:hyperlink w:anchor="P72" w:history="1">
        <w:r w:rsidRPr="00B05754">
          <w:rPr>
            <w:rFonts w:ascii="Times New Roman" w:hAnsi="Times New Roman" w:cs="Times New Roman"/>
            <w:sz w:val="28"/>
            <w:szCs w:val="28"/>
          </w:rPr>
          <w:t>седьмым</w:t>
        </w:r>
      </w:hyperlink>
      <w:r w:rsidRPr="00B05754">
        <w:rPr>
          <w:rFonts w:ascii="Times New Roman" w:hAnsi="Times New Roman" w:cs="Times New Roman"/>
          <w:sz w:val="28"/>
          <w:szCs w:val="28"/>
        </w:rPr>
        <w:t xml:space="preserve">, </w:t>
      </w:r>
      <w:hyperlink w:anchor="P74" w:history="1">
        <w:r w:rsidRPr="00B05754">
          <w:rPr>
            <w:rFonts w:ascii="Times New Roman" w:hAnsi="Times New Roman" w:cs="Times New Roman"/>
            <w:sz w:val="28"/>
            <w:szCs w:val="28"/>
          </w:rPr>
          <w:t>девятым пункта 13</w:t>
        </w:r>
      </w:hyperlink>
      <w:r w:rsidRPr="00B05754">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B05754">
          <w:rPr>
            <w:rFonts w:ascii="Times New Roman" w:hAnsi="Times New Roman" w:cs="Times New Roman"/>
            <w:sz w:val="28"/>
            <w:szCs w:val="28"/>
          </w:rPr>
          <w:t>пункте 13</w:t>
        </w:r>
      </w:hyperlink>
      <w:r w:rsidRPr="00B05754">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537117" w:rsidRPr="00B05754" w:rsidRDefault="00537117">
      <w:pPr>
        <w:pStyle w:val="ConsPlusNormal"/>
        <w:spacing w:before="220"/>
        <w:ind w:firstLine="540"/>
        <w:jc w:val="both"/>
        <w:rPr>
          <w:rFonts w:ascii="Times New Roman" w:hAnsi="Times New Roman" w:cs="Times New Roman"/>
          <w:sz w:val="28"/>
          <w:szCs w:val="28"/>
        </w:rPr>
      </w:pPr>
      <w:hyperlink w:anchor="P73" w:history="1">
        <w:r w:rsidRPr="00B05754">
          <w:rPr>
            <w:rFonts w:ascii="Times New Roman" w:hAnsi="Times New Roman" w:cs="Times New Roman"/>
            <w:sz w:val="28"/>
            <w:szCs w:val="28"/>
          </w:rPr>
          <w:t>абзацем восьмым пункта 13</w:t>
        </w:r>
      </w:hyperlink>
      <w:r w:rsidRPr="00B05754">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B05754">
          <w:rPr>
            <w:rFonts w:ascii="Times New Roman" w:hAnsi="Times New Roman" w:cs="Times New Roman"/>
            <w:sz w:val="28"/>
            <w:szCs w:val="28"/>
          </w:rPr>
          <w:t>пункте 13</w:t>
        </w:r>
      </w:hyperlink>
      <w:r w:rsidRPr="00B05754">
        <w:rPr>
          <w:rFonts w:ascii="Times New Roman" w:hAnsi="Times New Roman" w:cs="Times New Roman"/>
          <w:sz w:val="28"/>
          <w:szCs w:val="28"/>
        </w:rPr>
        <w:t xml:space="preserve"> настоящего Порядка: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B05754">
          <w:rPr>
            <w:rFonts w:ascii="Times New Roman" w:hAnsi="Times New Roman" w:cs="Times New Roman"/>
            <w:sz w:val="28"/>
            <w:szCs w:val="28"/>
          </w:rPr>
          <w:t>пунктами 1</w:t>
        </w:r>
      </w:hyperlink>
      <w:r w:rsidRPr="00B05754">
        <w:rPr>
          <w:rFonts w:ascii="Times New Roman" w:hAnsi="Times New Roman" w:cs="Times New Roman"/>
          <w:sz w:val="28"/>
          <w:szCs w:val="28"/>
        </w:rPr>
        <w:t xml:space="preserve">, </w:t>
      </w:r>
      <w:hyperlink w:anchor="P459" w:history="1">
        <w:r w:rsidRPr="00B05754">
          <w:rPr>
            <w:rFonts w:ascii="Times New Roman" w:hAnsi="Times New Roman" w:cs="Times New Roman"/>
            <w:sz w:val="28"/>
            <w:szCs w:val="28"/>
          </w:rPr>
          <w:t>2</w:t>
        </w:r>
      </w:hyperlink>
      <w:r w:rsidRPr="00B05754">
        <w:rPr>
          <w:rFonts w:ascii="Times New Roman" w:hAnsi="Times New Roman" w:cs="Times New Roman"/>
          <w:sz w:val="28"/>
          <w:szCs w:val="28"/>
        </w:rPr>
        <w:t xml:space="preserve"> и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B05754">
          <w:rPr>
            <w:rFonts w:ascii="Times New Roman" w:hAnsi="Times New Roman" w:cs="Times New Roman"/>
            <w:sz w:val="28"/>
            <w:szCs w:val="28"/>
          </w:rPr>
          <w:t>пунктами 3</w:t>
        </w:r>
      </w:hyperlink>
      <w:r w:rsidRPr="00B05754">
        <w:rPr>
          <w:rFonts w:ascii="Times New Roman" w:hAnsi="Times New Roman" w:cs="Times New Roman"/>
          <w:sz w:val="28"/>
          <w:szCs w:val="28"/>
        </w:rPr>
        <w:t xml:space="preserve"> - </w:t>
      </w:r>
      <w:hyperlink w:anchor="P542" w:history="1">
        <w:r w:rsidRPr="00B05754">
          <w:rPr>
            <w:rFonts w:ascii="Times New Roman" w:hAnsi="Times New Roman" w:cs="Times New Roman"/>
            <w:sz w:val="28"/>
            <w:szCs w:val="28"/>
          </w:rPr>
          <w:t>12 графы 2</w:t>
        </w:r>
      </w:hyperlink>
      <w:r w:rsidRPr="00B05754">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B05754">
          <w:rPr>
            <w:rFonts w:ascii="Times New Roman" w:hAnsi="Times New Roman" w:cs="Times New Roman"/>
            <w:sz w:val="28"/>
            <w:szCs w:val="28"/>
          </w:rPr>
          <w:t>пунктом 15</w:t>
        </w:r>
      </w:hyperlink>
      <w:r w:rsidRPr="00B05754">
        <w:rPr>
          <w:rFonts w:ascii="Times New Roman" w:hAnsi="Times New Roman" w:cs="Times New Roman"/>
          <w:sz w:val="28"/>
          <w:szCs w:val="28"/>
        </w:rPr>
        <w:t xml:space="preserve"> настоящего Порядка;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2" w:history="1">
        <w:r w:rsidRPr="00B05754">
          <w:rPr>
            <w:rFonts w:ascii="Times New Roman" w:hAnsi="Times New Roman" w:cs="Times New Roman"/>
            <w:sz w:val="28"/>
            <w:szCs w:val="28"/>
          </w:rPr>
          <w:t>Уведомление</w:t>
        </w:r>
      </w:hyperlink>
      <w:r w:rsidRPr="00B05754">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0506111).</w:t>
      </w:r>
    </w:p>
    <w:p w:rsidR="00537117" w:rsidRPr="00B05754" w:rsidRDefault="00537117">
      <w:pPr>
        <w:pStyle w:val="ConsPlusNormal"/>
        <w:spacing w:before="220"/>
        <w:ind w:firstLine="540"/>
        <w:jc w:val="both"/>
        <w:rPr>
          <w:rFonts w:ascii="Times New Roman" w:hAnsi="Times New Roman" w:cs="Times New Roman"/>
          <w:sz w:val="28"/>
          <w:szCs w:val="28"/>
        </w:rPr>
      </w:pPr>
      <w:bookmarkStart w:id="11" w:name="P97"/>
      <w:bookmarkEnd w:id="11"/>
      <w:r w:rsidRPr="00B05754">
        <w:rPr>
          <w:rFonts w:ascii="Times New Roman" w:hAnsi="Times New Roman" w:cs="Times New Roman"/>
          <w:sz w:val="28"/>
          <w:szCs w:val="28"/>
        </w:rPr>
        <w:t xml:space="preserve">18. Внесение изменений в бюджетное обязательство, возникшее на основании документов-оснований, предусмотренных </w:t>
      </w:r>
      <w:hyperlink w:anchor="P456" w:history="1">
        <w:r w:rsidRPr="00B05754">
          <w:rPr>
            <w:rFonts w:ascii="Times New Roman" w:hAnsi="Times New Roman" w:cs="Times New Roman"/>
            <w:sz w:val="28"/>
            <w:szCs w:val="28"/>
          </w:rPr>
          <w:t>пунктами 1</w:t>
        </w:r>
      </w:hyperlink>
      <w:r w:rsidRPr="00B05754">
        <w:rPr>
          <w:rFonts w:ascii="Times New Roman" w:hAnsi="Times New Roman" w:cs="Times New Roman"/>
          <w:sz w:val="28"/>
          <w:szCs w:val="28"/>
        </w:rPr>
        <w:t xml:space="preserve"> - </w:t>
      </w:r>
      <w:hyperlink w:anchor="P475" w:history="1">
        <w:r w:rsidRPr="00B05754">
          <w:rPr>
            <w:rFonts w:ascii="Times New Roman" w:hAnsi="Times New Roman" w:cs="Times New Roman"/>
            <w:sz w:val="28"/>
            <w:szCs w:val="28"/>
          </w:rPr>
          <w:t>4</w:t>
        </w:r>
      </w:hyperlink>
      <w:r w:rsidRPr="00B05754">
        <w:rPr>
          <w:rFonts w:ascii="Times New Roman" w:hAnsi="Times New Roman" w:cs="Times New Roman"/>
          <w:sz w:val="28"/>
          <w:szCs w:val="28"/>
        </w:rPr>
        <w:t xml:space="preserve">, </w:t>
      </w:r>
      <w:hyperlink w:anchor="P504" w:history="1">
        <w:r w:rsidRPr="00B05754">
          <w:rPr>
            <w:rFonts w:ascii="Times New Roman" w:hAnsi="Times New Roman" w:cs="Times New Roman"/>
            <w:sz w:val="28"/>
            <w:szCs w:val="28"/>
          </w:rPr>
          <w:t>8</w:t>
        </w:r>
      </w:hyperlink>
      <w:r w:rsidRPr="00B05754">
        <w:rPr>
          <w:rFonts w:ascii="Times New Roman" w:hAnsi="Times New Roman" w:cs="Times New Roman"/>
          <w:sz w:val="28"/>
          <w:szCs w:val="28"/>
        </w:rPr>
        <w:t xml:space="preserve">, </w:t>
      </w:r>
      <w:hyperlink w:anchor="P522" w:history="1">
        <w:r w:rsidRPr="00B05754">
          <w:rPr>
            <w:rFonts w:ascii="Times New Roman" w:hAnsi="Times New Roman" w:cs="Times New Roman"/>
            <w:sz w:val="28"/>
            <w:szCs w:val="28"/>
          </w:rPr>
          <w:t>9</w:t>
        </w:r>
      </w:hyperlink>
      <w:r w:rsidRPr="00B05754">
        <w:rPr>
          <w:rFonts w:ascii="Times New Roman" w:hAnsi="Times New Roman" w:cs="Times New Roman"/>
          <w:sz w:val="28"/>
          <w:szCs w:val="28"/>
        </w:rPr>
        <w:t xml:space="preserve">, </w:t>
      </w:r>
      <w:hyperlink w:anchor="P536" w:history="1">
        <w:r w:rsidRPr="00B05754">
          <w:rPr>
            <w:rFonts w:ascii="Times New Roman" w:hAnsi="Times New Roman" w:cs="Times New Roman"/>
            <w:sz w:val="28"/>
            <w:szCs w:val="28"/>
          </w:rPr>
          <w:t>11</w:t>
        </w:r>
      </w:hyperlink>
      <w:r w:rsidRPr="00B05754">
        <w:rPr>
          <w:rFonts w:ascii="Times New Roman" w:hAnsi="Times New Roman" w:cs="Times New Roman"/>
          <w:sz w:val="28"/>
          <w:szCs w:val="28"/>
        </w:rPr>
        <w:t xml:space="preserve"> и </w:t>
      </w:r>
      <w:hyperlink w:anchor="P542" w:history="1">
        <w:r w:rsidRPr="00B05754">
          <w:rPr>
            <w:rFonts w:ascii="Times New Roman" w:hAnsi="Times New Roman" w:cs="Times New Roman"/>
            <w:sz w:val="28"/>
            <w:szCs w:val="28"/>
          </w:rPr>
          <w:t>12 графы 2</w:t>
        </w:r>
      </w:hyperlink>
      <w:r w:rsidRPr="00B05754">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B05754">
          <w:rPr>
            <w:rFonts w:ascii="Times New Roman" w:hAnsi="Times New Roman" w:cs="Times New Roman"/>
            <w:sz w:val="28"/>
            <w:szCs w:val="28"/>
          </w:rPr>
          <w:t>пунктом 11</w:t>
        </w:r>
      </w:hyperlink>
      <w:r w:rsidRPr="00B05754">
        <w:rPr>
          <w:rFonts w:ascii="Times New Roman" w:hAnsi="Times New Roman" w:cs="Times New Roman"/>
          <w:sz w:val="28"/>
          <w:szCs w:val="28"/>
        </w:rPr>
        <w:t xml:space="preserve"> настоящего Порядка.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B05754">
          <w:rPr>
            <w:rFonts w:ascii="Times New Roman" w:hAnsi="Times New Roman" w:cs="Times New Roman"/>
            <w:sz w:val="28"/>
            <w:szCs w:val="28"/>
          </w:rPr>
          <w:t>абзацем восьмым пункта 13</w:t>
        </w:r>
      </w:hyperlink>
      <w:r w:rsidRPr="00B05754">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B05754">
          <w:rPr>
            <w:rFonts w:ascii="Times New Roman" w:hAnsi="Times New Roman" w:cs="Times New Roman"/>
            <w:sz w:val="28"/>
            <w:szCs w:val="28"/>
          </w:rPr>
          <w:t>абзаце первом</w:t>
        </w:r>
      </w:hyperlink>
      <w:r w:rsidRPr="00B05754">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537117" w:rsidRPr="00B05754" w:rsidRDefault="00537117">
      <w:pPr>
        <w:pStyle w:val="ConsPlusNormal"/>
        <w:jc w:val="both"/>
        <w:rPr>
          <w:rFonts w:ascii="Times New Roman" w:hAnsi="Times New Roman" w:cs="Times New Roman"/>
          <w:sz w:val="28"/>
          <w:szCs w:val="28"/>
        </w:rPr>
      </w:pPr>
    </w:p>
    <w:p w:rsidR="00537117" w:rsidRPr="00B05754" w:rsidRDefault="00537117">
      <w:pPr>
        <w:pStyle w:val="ConsPlusNormal"/>
        <w:jc w:val="center"/>
        <w:outlineLvl w:val="1"/>
        <w:rPr>
          <w:rFonts w:ascii="Times New Roman" w:hAnsi="Times New Roman" w:cs="Times New Roman"/>
          <w:sz w:val="28"/>
          <w:szCs w:val="28"/>
        </w:rPr>
      </w:pPr>
      <w:r w:rsidRPr="00B05754">
        <w:rPr>
          <w:rFonts w:ascii="Times New Roman" w:hAnsi="Times New Roman" w:cs="Times New Roman"/>
          <w:sz w:val="28"/>
          <w:szCs w:val="28"/>
        </w:rPr>
        <w:t>III. Особенности учета бюджетных обязательств</w:t>
      </w:r>
    </w:p>
    <w:p w:rsidR="00537117" w:rsidRPr="00B05754" w:rsidRDefault="00537117">
      <w:pPr>
        <w:pStyle w:val="ConsPlusNormal"/>
        <w:jc w:val="center"/>
        <w:rPr>
          <w:rFonts w:ascii="Times New Roman" w:hAnsi="Times New Roman" w:cs="Times New Roman"/>
          <w:sz w:val="28"/>
          <w:szCs w:val="28"/>
        </w:rPr>
      </w:pPr>
      <w:r w:rsidRPr="00B05754">
        <w:rPr>
          <w:rFonts w:ascii="Times New Roman" w:hAnsi="Times New Roman" w:cs="Times New Roman"/>
          <w:sz w:val="28"/>
          <w:szCs w:val="28"/>
        </w:rPr>
        <w:t>по исполнительным документам и решениям налоговых органов</w:t>
      </w:r>
    </w:p>
    <w:p w:rsidR="00537117" w:rsidRPr="00B05754" w:rsidRDefault="00537117">
      <w:pPr>
        <w:pStyle w:val="ConsPlusNormal"/>
        <w:jc w:val="both"/>
        <w:rPr>
          <w:rFonts w:ascii="Times New Roman" w:hAnsi="Times New Roman" w:cs="Times New Roman"/>
          <w:sz w:val="28"/>
          <w:szCs w:val="28"/>
        </w:rPr>
      </w:pPr>
    </w:p>
    <w:p w:rsidR="00537117" w:rsidRPr="00B05754" w:rsidRDefault="00537117">
      <w:pPr>
        <w:pStyle w:val="ConsPlusNormal"/>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20. Сведения о бюджетном обязательстве, возникшем в соответствии с документами-основаниями, предусмотренными </w:t>
      </w:r>
      <w:hyperlink w:anchor="P536" w:history="1">
        <w:r w:rsidRPr="00B05754">
          <w:rPr>
            <w:rFonts w:ascii="Times New Roman" w:hAnsi="Times New Roman" w:cs="Times New Roman"/>
            <w:sz w:val="28"/>
            <w:szCs w:val="28"/>
          </w:rPr>
          <w:t>пунктами 11</w:t>
        </w:r>
      </w:hyperlink>
      <w:r w:rsidRPr="00B05754">
        <w:rPr>
          <w:rFonts w:ascii="Times New Roman" w:hAnsi="Times New Roman" w:cs="Times New Roman"/>
          <w:sz w:val="28"/>
          <w:szCs w:val="28"/>
        </w:rPr>
        <w:t xml:space="preserve"> и </w:t>
      </w:r>
      <w:hyperlink w:anchor="P542" w:history="1">
        <w:r w:rsidRPr="00B05754">
          <w:rPr>
            <w:rFonts w:ascii="Times New Roman" w:hAnsi="Times New Roman" w:cs="Times New Roman"/>
            <w:sz w:val="28"/>
            <w:szCs w:val="28"/>
          </w:rPr>
          <w:t>12 графы 2</w:t>
        </w:r>
      </w:hyperlink>
      <w:r w:rsidRPr="00B05754">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23. В случае ликвидации получателя средств бюджета либо изменения типа получателя средств</w:t>
      </w:r>
      <w:r>
        <w:rPr>
          <w:rFonts w:ascii="Times New Roman" w:hAnsi="Times New Roman" w:cs="Times New Roman"/>
          <w:sz w:val="28"/>
          <w:szCs w:val="28"/>
        </w:rPr>
        <w:t xml:space="preserve"> </w:t>
      </w:r>
      <w:r w:rsidRPr="00B05754">
        <w:rPr>
          <w:rFonts w:ascii="Times New Roman" w:hAnsi="Times New Roman" w:cs="Times New Roman"/>
          <w:sz w:val="28"/>
          <w:szCs w:val="28"/>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537117" w:rsidRPr="00B05754" w:rsidRDefault="00537117">
      <w:pPr>
        <w:pStyle w:val="ConsPlusNormal"/>
        <w:jc w:val="both"/>
        <w:rPr>
          <w:rFonts w:ascii="Times New Roman" w:hAnsi="Times New Roman" w:cs="Times New Roman"/>
          <w:sz w:val="28"/>
          <w:szCs w:val="28"/>
        </w:rPr>
      </w:pPr>
    </w:p>
    <w:p w:rsidR="00537117" w:rsidRPr="00B05754" w:rsidRDefault="00537117">
      <w:pPr>
        <w:pStyle w:val="ConsPlusNormal"/>
        <w:jc w:val="center"/>
        <w:outlineLvl w:val="1"/>
        <w:rPr>
          <w:rFonts w:ascii="Times New Roman" w:hAnsi="Times New Roman" w:cs="Times New Roman"/>
          <w:sz w:val="28"/>
          <w:szCs w:val="28"/>
        </w:rPr>
      </w:pPr>
      <w:r w:rsidRPr="00B05754">
        <w:rPr>
          <w:rFonts w:ascii="Times New Roman" w:hAnsi="Times New Roman" w:cs="Times New Roman"/>
          <w:sz w:val="28"/>
          <w:szCs w:val="28"/>
        </w:rPr>
        <w:t>V. Порядок учета денежных обязательств</w:t>
      </w:r>
    </w:p>
    <w:p w:rsidR="00537117" w:rsidRPr="00B05754" w:rsidRDefault="00537117">
      <w:pPr>
        <w:pStyle w:val="ConsPlusNormal"/>
        <w:jc w:val="both"/>
        <w:rPr>
          <w:rFonts w:ascii="Times New Roman" w:hAnsi="Times New Roman" w:cs="Times New Roman"/>
          <w:sz w:val="28"/>
          <w:szCs w:val="28"/>
        </w:rPr>
      </w:pPr>
    </w:p>
    <w:p w:rsidR="00537117" w:rsidRPr="00B05754" w:rsidRDefault="00537117">
      <w:pPr>
        <w:pStyle w:val="ConsPlusNormal"/>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B05754">
          <w:rPr>
            <w:rFonts w:ascii="Times New Roman" w:hAnsi="Times New Roman" w:cs="Times New Roman"/>
            <w:sz w:val="28"/>
            <w:szCs w:val="28"/>
          </w:rPr>
          <w:t>графе 3</w:t>
        </w:r>
      </w:hyperlink>
      <w:r w:rsidRPr="00B05754">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B05754">
          <w:rPr>
            <w:rFonts w:ascii="Times New Roman" w:hAnsi="Times New Roman" w:cs="Times New Roman"/>
            <w:sz w:val="28"/>
            <w:szCs w:val="28"/>
          </w:rPr>
          <w:t>пунктах 3</w:t>
        </w:r>
      </w:hyperlink>
      <w:r w:rsidRPr="00B05754">
        <w:rPr>
          <w:rFonts w:ascii="Times New Roman" w:hAnsi="Times New Roman" w:cs="Times New Roman"/>
          <w:sz w:val="28"/>
          <w:szCs w:val="28"/>
        </w:rPr>
        <w:t xml:space="preserve"> и </w:t>
      </w:r>
      <w:hyperlink w:anchor="P475" w:history="1">
        <w:r w:rsidRPr="00B05754">
          <w:rPr>
            <w:rFonts w:ascii="Times New Roman" w:hAnsi="Times New Roman" w:cs="Times New Roman"/>
            <w:sz w:val="28"/>
            <w:szCs w:val="28"/>
          </w:rPr>
          <w:t>4 графы 2</w:t>
        </w:r>
      </w:hyperlink>
      <w:r w:rsidRPr="00B05754">
        <w:rPr>
          <w:rFonts w:ascii="Times New Roman" w:hAnsi="Times New Roman" w:cs="Times New Roman"/>
          <w:sz w:val="28"/>
          <w:szCs w:val="28"/>
        </w:rPr>
        <w:t xml:space="preserve"> Перечня, формируются:</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районного бюджета Темниковского муниципального района Республики Мордовия и администраторов источников финансирования дефицита районного бюджета Темниковского муниципального района Республики Мордовия, утвержденного Администрацией (далее - Порядок санкционирования);</w:t>
      </w:r>
    </w:p>
    <w:p w:rsidR="00537117" w:rsidRPr="00B05754" w:rsidRDefault="00537117">
      <w:pPr>
        <w:pStyle w:val="ConsPlusNormal"/>
        <w:spacing w:before="220"/>
        <w:ind w:firstLine="540"/>
        <w:jc w:val="both"/>
        <w:rPr>
          <w:rFonts w:ascii="Times New Roman" w:hAnsi="Times New Roman" w:cs="Times New Roman"/>
          <w:sz w:val="28"/>
          <w:szCs w:val="28"/>
        </w:rPr>
      </w:pPr>
      <w:bookmarkStart w:id="12" w:name="P119"/>
      <w:bookmarkEnd w:id="12"/>
      <w:r w:rsidRPr="00B05754">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B05754">
          <w:rPr>
            <w:rFonts w:ascii="Times New Roman" w:hAnsi="Times New Roman" w:cs="Times New Roman"/>
            <w:sz w:val="28"/>
            <w:szCs w:val="28"/>
          </w:rPr>
          <w:t>пункте 3 графы 2</w:t>
        </w:r>
      </w:hyperlink>
      <w:r w:rsidRPr="00B05754">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537117" w:rsidRPr="00B05754" w:rsidRDefault="00537117">
      <w:pPr>
        <w:pStyle w:val="ConsPlusNormal"/>
        <w:spacing w:before="220"/>
        <w:ind w:firstLine="540"/>
        <w:jc w:val="both"/>
        <w:rPr>
          <w:rFonts w:ascii="Times New Roman" w:hAnsi="Times New Roman" w:cs="Times New Roman"/>
          <w:sz w:val="28"/>
          <w:szCs w:val="28"/>
        </w:rPr>
      </w:pPr>
      <w:bookmarkStart w:id="13" w:name="P124"/>
      <w:bookmarkEnd w:id="13"/>
      <w:r w:rsidRPr="00B05754">
        <w:rPr>
          <w:rFonts w:ascii="Times New Roman" w:hAnsi="Times New Roman" w:cs="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p>
    <w:p w:rsidR="00537117" w:rsidRPr="00B05754" w:rsidRDefault="00537117">
      <w:pPr>
        <w:pStyle w:val="ConsPlusNormal"/>
        <w:spacing w:before="220"/>
        <w:rPr>
          <w:rFonts w:ascii="Times New Roman" w:hAnsi="Times New Roman" w:cs="Times New Roman"/>
          <w:sz w:val="28"/>
          <w:szCs w:val="28"/>
        </w:rPr>
      </w:pPr>
      <w:r w:rsidRPr="00B05754">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составу информации, подлежащей включению в </w:t>
      </w:r>
      <w:hyperlink w:anchor="P298" w:history="1">
        <w:r w:rsidRPr="00B05754">
          <w:rPr>
            <w:rFonts w:ascii="Times New Roman" w:hAnsi="Times New Roman" w:cs="Times New Roman"/>
            <w:sz w:val="28"/>
            <w:szCs w:val="28"/>
          </w:rPr>
          <w:t>Сведения</w:t>
        </w:r>
      </w:hyperlink>
      <w:r w:rsidRPr="00B05754">
        <w:rPr>
          <w:rFonts w:ascii="Times New Roman" w:hAnsi="Times New Roman" w:cs="Times New Roman"/>
          <w:sz w:val="28"/>
          <w:szCs w:val="28"/>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05754">
          <w:rPr>
            <w:rFonts w:ascii="Times New Roman" w:hAnsi="Times New Roman" w:cs="Times New Roman"/>
            <w:sz w:val="28"/>
            <w:szCs w:val="28"/>
          </w:rPr>
          <w:t>пункте 3 графы 2</w:t>
        </w:r>
      </w:hyperlink>
      <w:r w:rsidRPr="00B05754">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B05754">
          <w:rPr>
            <w:rFonts w:ascii="Times New Roman" w:hAnsi="Times New Roman" w:cs="Times New Roman"/>
            <w:sz w:val="28"/>
            <w:szCs w:val="28"/>
          </w:rPr>
          <w:t>пунктом 28</w:t>
        </w:r>
      </w:hyperlink>
      <w:r w:rsidRPr="00B05754">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B05754">
          <w:rPr>
            <w:rFonts w:ascii="Times New Roman" w:hAnsi="Times New Roman" w:cs="Times New Roman"/>
            <w:sz w:val="28"/>
            <w:szCs w:val="28"/>
          </w:rPr>
          <w:t>Сведений</w:t>
        </w:r>
      </w:hyperlink>
      <w:r w:rsidRPr="00B05754">
        <w:rPr>
          <w:rFonts w:ascii="Times New Roman" w:hAnsi="Times New Roman" w:cs="Times New Roman"/>
          <w:sz w:val="28"/>
          <w:szCs w:val="28"/>
        </w:rPr>
        <w:t xml:space="preserve"> о денежном обязательстве согласно приложению 2 к настоящему Порядку;</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4"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0506106) (далее - Извещение о денежном обязательстве).</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на бумажном носителе по форме согласно </w:t>
      </w:r>
      <w:hyperlink r:id="rId15" w:history="1">
        <w:r w:rsidRPr="00B05754">
          <w:rPr>
            <w:rFonts w:ascii="Times New Roman" w:hAnsi="Times New Roman" w:cs="Times New Roman"/>
            <w:sz w:val="28"/>
            <w:szCs w:val="28"/>
          </w:rPr>
          <w:t>приложению 12</w:t>
        </w:r>
      </w:hyperlink>
      <w:r w:rsidRPr="00B05754">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с 1 по 19 разряд - учетный номер соответствующего бюджетного обязательства;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с 20 по 22 разряд - порядковый номер денежного обязательства.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B05754">
          <w:rPr>
            <w:rFonts w:ascii="Times New Roman" w:hAnsi="Times New Roman" w:cs="Times New Roman"/>
            <w:sz w:val="28"/>
            <w:szCs w:val="28"/>
          </w:rPr>
          <w:t>пункте 28</w:t>
        </w:r>
      </w:hyperlink>
      <w:r w:rsidRPr="00B05754">
        <w:rPr>
          <w:rFonts w:ascii="Times New Roman" w:hAnsi="Times New Roman" w:cs="Times New Roman"/>
          <w:sz w:val="28"/>
          <w:szCs w:val="28"/>
        </w:rPr>
        <w:t xml:space="preserve"> настоящего Порядка: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B05754">
          <w:rPr>
            <w:rFonts w:ascii="Times New Roman" w:hAnsi="Times New Roman" w:cs="Times New Roman"/>
            <w:sz w:val="28"/>
            <w:szCs w:val="28"/>
          </w:rPr>
          <w:t>пункте 18</w:t>
        </w:r>
      </w:hyperlink>
      <w:r w:rsidRPr="00B05754">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537117" w:rsidRPr="00B05754" w:rsidRDefault="00537117">
      <w:pPr>
        <w:pStyle w:val="ConsPlusNormal"/>
        <w:jc w:val="both"/>
        <w:rPr>
          <w:rFonts w:ascii="Times New Roman" w:hAnsi="Times New Roman" w:cs="Times New Roman"/>
          <w:sz w:val="28"/>
          <w:szCs w:val="28"/>
        </w:rPr>
      </w:pPr>
    </w:p>
    <w:p w:rsidR="00537117" w:rsidRPr="00B05754" w:rsidRDefault="00537117">
      <w:pPr>
        <w:pStyle w:val="ConsPlusNormal"/>
        <w:jc w:val="center"/>
        <w:outlineLvl w:val="1"/>
        <w:rPr>
          <w:rFonts w:ascii="Times New Roman" w:hAnsi="Times New Roman" w:cs="Times New Roman"/>
          <w:sz w:val="28"/>
          <w:szCs w:val="28"/>
        </w:rPr>
      </w:pPr>
      <w:r w:rsidRPr="00B05754">
        <w:rPr>
          <w:rFonts w:ascii="Times New Roman" w:hAnsi="Times New Roman" w:cs="Times New Roman"/>
          <w:sz w:val="28"/>
          <w:szCs w:val="28"/>
        </w:rPr>
        <w:t>VI. Представление информации о бюджетных и денежных</w:t>
      </w:r>
    </w:p>
    <w:p w:rsidR="00537117" w:rsidRPr="00B05754" w:rsidRDefault="00537117">
      <w:pPr>
        <w:pStyle w:val="ConsPlusNormal"/>
        <w:jc w:val="center"/>
        <w:rPr>
          <w:rFonts w:ascii="Times New Roman" w:hAnsi="Times New Roman" w:cs="Times New Roman"/>
          <w:sz w:val="28"/>
          <w:szCs w:val="28"/>
        </w:rPr>
      </w:pPr>
      <w:r w:rsidRPr="00B05754">
        <w:rPr>
          <w:rFonts w:ascii="Times New Roman" w:hAnsi="Times New Roman" w:cs="Times New Roman"/>
          <w:sz w:val="28"/>
          <w:szCs w:val="28"/>
        </w:rPr>
        <w:t>обязательствах, учтенных в органе, осуществляющем открытие</w:t>
      </w:r>
    </w:p>
    <w:p w:rsidR="00537117" w:rsidRPr="00B05754" w:rsidRDefault="00537117">
      <w:pPr>
        <w:pStyle w:val="ConsPlusNormal"/>
        <w:jc w:val="center"/>
        <w:rPr>
          <w:rFonts w:ascii="Times New Roman" w:hAnsi="Times New Roman" w:cs="Times New Roman"/>
          <w:sz w:val="28"/>
          <w:szCs w:val="28"/>
        </w:rPr>
      </w:pPr>
      <w:r w:rsidRPr="00B05754">
        <w:rPr>
          <w:rFonts w:ascii="Times New Roman" w:hAnsi="Times New Roman" w:cs="Times New Roman"/>
          <w:sz w:val="28"/>
          <w:szCs w:val="28"/>
        </w:rPr>
        <w:t>и ведение лицевых счетов</w:t>
      </w:r>
    </w:p>
    <w:p w:rsidR="00537117" w:rsidRPr="00B05754" w:rsidRDefault="00537117">
      <w:pPr>
        <w:pStyle w:val="ConsPlusNormal"/>
        <w:jc w:val="both"/>
        <w:rPr>
          <w:rFonts w:ascii="Times New Roman" w:hAnsi="Times New Roman" w:cs="Times New Roman"/>
          <w:sz w:val="28"/>
          <w:szCs w:val="28"/>
        </w:rPr>
      </w:pPr>
    </w:p>
    <w:p w:rsidR="00537117" w:rsidRPr="00B05754" w:rsidRDefault="00537117">
      <w:pPr>
        <w:pStyle w:val="ConsPlusNormal"/>
        <w:ind w:firstLine="540"/>
        <w:jc w:val="both"/>
        <w:rPr>
          <w:rFonts w:ascii="Times New Roman" w:hAnsi="Times New Roman" w:cs="Times New Roman"/>
          <w:sz w:val="28"/>
          <w:szCs w:val="28"/>
        </w:rPr>
      </w:pPr>
      <w:r w:rsidRPr="00B05754">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34. Информация о бюджетных и денежных обязательствах предоставляется по запросам:</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Администрации Бабеевского</w:t>
      </w:r>
      <w:bookmarkStart w:id="14" w:name="_GoBack"/>
      <w:bookmarkEnd w:id="14"/>
      <w:r>
        <w:rPr>
          <w:rFonts w:ascii="Times New Roman" w:hAnsi="Times New Roman" w:cs="Times New Roman"/>
          <w:sz w:val="28"/>
          <w:szCs w:val="28"/>
        </w:rPr>
        <w:t xml:space="preserve"> </w:t>
      </w:r>
      <w:r w:rsidRPr="00B05754">
        <w:rPr>
          <w:rFonts w:ascii="Times New Roman" w:hAnsi="Times New Roman" w:cs="Times New Roman"/>
          <w:sz w:val="28"/>
          <w:szCs w:val="28"/>
        </w:rPr>
        <w:t>сельского поселения Темниковского муниципального района Республики Мордовия - по всем бюджетным и денежным обязательствам;</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537117" w:rsidRPr="00B05754" w:rsidRDefault="00537117">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right"/>
        <w:outlineLvl w:val="1"/>
        <w:rPr>
          <w:rFonts w:ascii="Times New Roman" w:hAnsi="Times New Roman" w:cs="Times New Roman"/>
          <w:sz w:val="24"/>
          <w:szCs w:val="24"/>
        </w:rPr>
        <w:sectPr w:rsidR="00537117" w:rsidRPr="00155463" w:rsidSect="00CF1D54">
          <w:pgSz w:w="11906" w:h="16838"/>
          <w:pgMar w:top="1134" w:right="567" w:bottom="1134" w:left="1134" w:header="709" w:footer="709" w:gutter="0"/>
          <w:cols w:space="708"/>
          <w:docGrid w:linePitch="360"/>
        </w:sectPr>
      </w:pPr>
    </w:p>
    <w:p w:rsidR="00537117" w:rsidRPr="00155463" w:rsidRDefault="00537117">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Приложение№1</w:t>
      </w:r>
    </w:p>
    <w:p w:rsidR="00537117" w:rsidRPr="00155463" w:rsidRDefault="0053711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537117" w:rsidRPr="00155463" w:rsidRDefault="0053711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537117" w:rsidRPr="00155463" w:rsidRDefault="0053711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w:t>
      </w:r>
      <w:r>
        <w:rPr>
          <w:rFonts w:ascii="Times New Roman" w:hAnsi="Times New Roman" w:cs="Times New Roman"/>
          <w:sz w:val="24"/>
          <w:szCs w:val="24"/>
        </w:rPr>
        <w:t xml:space="preserve"> «__» _______ 2021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__</w:t>
      </w:r>
    </w:p>
    <w:p w:rsidR="00537117" w:rsidRPr="00155463" w:rsidRDefault="00537117" w:rsidP="00266A3A">
      <w:pPr>
        <w:pStyle w:val="ConsPlusNonformat"/>
        <w:jc w:val="both"/>
      </w:pPr>
      <w:bookmarkStart w:id="15" w:name="P168"/>
      <w:bookmarkEnd w:id="15"/>
      <w:r w:rsidRPr="00155463">
        <w:t xml:space="preserve">                            СВЕДЕНИЯ N _______</w:t>
      </w:r>
    </w:p>
    <w:p w:rsidR="00537117" w:rsidRPr="00155463" w:rsidRDefault="00537117" w:rsidP="00266A3A">
      <w:pPr>
        <w:pStyle w:val="ConsPlusNonformat"/>
        <w:jc w:val="both"/>
      </w:pPr>
      <w:r w:rsidRPr="00155463">
        <w:t xml:space="preserve">                         о бюджетном обязательстве</w:t>
      </w:r>
    </w:p>
    <w:p w:rsidR="00537117" w:rsidRPr="00155463" w:rsidRDefault="00537117" w:rsidP="00266A3A">
      <w:pPr>
        <w:pStyle w:val="ConsPlusNonformat"/>
        <w:jc w:val="both"/>
      </w:pPr>
      <w:r w:rsidRPr="00155463">
        <w:t xml:space="preserve">                      от "__" _______________ 20__ г.</w:t>
      </w:r>
    </w:p>
    <w:p w:rsidR="00537117" w:rsidRPr="00155463" w:rsidRDefault="00537117" w:rsidP="00266A3A">
      <w:pPr>
        <w:pStyle w:val="ConsPlusNonformat"/>
        <w:jc w:val="both"/>
      </w:pPr>
      <w:r w:rsidRPr="00155463">
        <w:t xml:space="preserve">                                                                                                                ┌───────┐</w:t>
      </w:r>
    </w:p>
    <w:p w:rsidR="00537117" w:rsidRPr="00155463" w:rsidRDefault="00537117" w:rsidP="00266A3A">
      <w:pPr>
        <w:pStyle w:val="ConsPlusNonformat"/>
        <w:jc w:val="both"/>
      </w:pPr>
      <w:r w:rsidRPr="00155463">
        <w:t xml:space="preserve">                                                                                                                │ Коды  │</w:t>
      </w:r>
    </w:p>
    <w:p w:rsidR="00537117" w:rsidRPr="00155463" w:rsidRDefault="00537117" w:rsidP="00266A3A">
      <w:pPr>
        <w:pStyle w:val="ConsPlusNonformat"/>
        <w:jc w:val="both"/>
      </w:pPr>
      <w:r w:rsidRPr="00155463">
        <w:t xml:space="preserve">                                                                                                                ├───────┤</w:t>
      </w:r>
    </w:p>
    <w:p w:rsidR="00537117" w:rsidRPr="00155463" w:rsidRDefault="00537117" w:rsidP="00266A3A">
      <w:pPr>
        <w:pStyle w:val="ConsPlusNonformat"/>
        <w:jc w:val="both"/>
      </w:pPr>
      <w:r w:rsidRPr="00155463">
        <w:t xml:space="preserve">                                                                                                  Форма по </w:t>
      </w:r>
      <w:hyperlink r:id="rId17" w:history="1">
        <w:r w:rsidRPr="00155463">
          <w:t>ОКУД</w:t>
        </w:r>
      </w:hyperlink>
      <w:r w:rsidRPr="00155463">
        <w:t xml:space="preserve"> │0506101│</w:t>
      </w:r>
    </w:p>
    <w:p w:rsidR="00537117" w:rsidRPr="00155463" w:rsidRDefault="00537117" w:rsidP="00266A3A">
      <w:pPr>
        <w:pStyle w:val="ConsPlusNonformat"/>
        <w:jc w:val="both"/>
      </w:pPr>
      <w:r w:rsidRPr="00155463">
        <w:t xml:space="preserve">                                                                                                                ├───────┤</w:t>
      </w:r>
    </w:p>
    <w:p w:rsidR="00537117" w:rsidRPr="00155463" w:rsidRDefault="00537117" w:rsidP="00266A3A">
      <w:pPr>
        <w:pStyle w:val="ConsPlusNonformat"/>
        <w:jc w:val="both"/>
      </w:pPr>
      <w:r w:rsidRPr="00155463">
        <w:t xml:space="preserve">                                                                                                           Дата │       │</w:t>
      </w:r>
    </w:p>
    <w:p w:rsidR="00537117" w:rsidRPr="00155463" w:rsidRDefault="00537117" w:rsidP="00266A3A">
      <w:pPr>
        <w:pStyle w:val="ConsPlusNonformat"/>
        <w:jc w:val="both"/>
      </w:pPr>
      <w:r w:rsidRPr="00155463">
        <w:t xml:space="preserve">                                                                                                                ├───────┤</w:t>
      </w:r>
    </w:p>
    <w:p w:rsidR="00537117" w:rsidRPr="00155463" w:rsidRDefault="00537117" w:rsidP="00266A3A">
      <w:pPr>
        <w:pStyle w:val="ConsPlusNonformat"/>
        <w:jc w:val="both"/>
      </w:pPr>
      <w:r w:rsidRPr="00155463">
        <w:t xml:space="preserve">                                                                                   Тип бюджетного обязательства │       │</w:t>
      </w:r>
    </w:p>
    <w:p w:rsidR="00537117" w:rsidRPr="00155463" w:rsidRDefault="00537117" w:rsidP="00266A3A">
      <w:pPr>
        <w:pStyle w:val="ConsPlusNonformat"/>
        <w:jc w:val="both"/>
      </w:pPr>
      <w:r w:rsidRPr="00155463">
        <w:t xml:space="preserve">                                                                                                                ├───────┤</w:t>
      </w:r>
    </w:p>
    <w:p w:rsidR="00537117" w:rsidRPr="00155463" w:rsidRDefault="00537117" w:rsidP="00266A3A">
      <w:pPr>
        <w:pStyle w:val="ConsPlusNonformat"/>
        <w:jc w:val="both"/>
      </w:pPr>
      <w:r w:rsidRPr="00155463">
        <w:t xml:space="preserve">                                                                                                        по ОКПО │       │</w:t>
      </w:r>
    </w:p>
    <w:p w:rsidR="00537117" w:rsidRPr="00155463" w:rsidRDefault="00537117" w:rsidP="00266A3A">
      <w:pPr>
        <w:pStyle w:val="ConsPlusNonformat"/>
        <w:jc w:val="both"/>
      </w:pPr>
      <w:r w:rsidRPr="00155463">
        <w:t>Получатель                                                                                                      ├───────┤</w:t>
      </w:r>
    </w:p>
    <w:p w:rsidR="00537117" w:rsidRPr="00155463" w:rsidRDefault="00537117" w:rsidP="00266A3A">
      <w:pPr>
        <w:pStyle w:val="ConsPlusNonformat"/>
        <w:jc w:val="both"/>
      </w:pPr>
      <w:r w:rsidRPr="00155463">
        <w:t>бюджетных средств  ______________________                                                   по Сводному реестру │       │</w:t>
      </w:r>
    </w:p>
    <w:p w:rsidR="00537117" w:rsidRPr="00155463" w:rsidRDefault="00537117" w:rsidP="00266A3A">
      <w:pPr>
        <w:pStyle w:val="ConsPlusNonformat"/>
        <w:jc w:val="both"/>
      </w:pPr>
      <w:r w:rsidRPr="00155463">
        <w:t xml:space="preserve">                   ______________________                                                                       ├───────┤</w:t>
      </w:r>
    </w:p>
    <w:p w:rsidR="00537117" w:rsidRPr="00155463" w:rsidRDefault="00537117" w:rsidP="00266A3A">
      <w:pPr>
        <w:pStyle w:val="ConsPlusNonformat"/>
        <w:jc w:val="both"/>
      </w:pPr>
      <w:r w:rsidRPr="00155463">
        <w:t xml:space="preserve">                                                                                           Номер лицевого счета │       │</w:t>
      </w:r>
    </w:p>
    <w:p w:rsidR="00537117" w:rsidRPr="00155463" w:rsidRDefault="00537117" w:rsidP="00266A3A">
      <w:pPr>
        <w:pStyle w:val="ConsPlusNonformat"/>
        <w:jc w:val="both"/>
      </w:pPr>
      <w:r w:rsidRPr="00155463">
        <w:t>Финансовый орган   ______________________                                                                       ├───────┤</w:t>
      </w:r>
    </w:p>
    <w:p w:rsidR="00537117" w:rsidRPr="00155463" w:rsidRDefault="00537117" w:rsidP="00266A3A">
      <w:pPr>
        <w:pStyle w:val="ConsPlusNonformat"/>
        <w:jc w:val="both"/>
      </w:pPr>
      <w:r w:rsidRPr="00155463">
        <w:t xml:space="preserve">                                                                                                        по ОКПО │       │</w:t>
      </w:r>
    </w:p>
    <w:p w:rsidR="00537117" w:rsidRPr="00155463" w:rsidRDefault="00537117" w:rsidP="00266A3A">
      <w:pPr>
        <w:pStyle w:val="ConsPlusNonformat"/>
        <w:jc w:val="both"/>
      </w:pPr>
      <w:r w:rsidRPr="00155463">
        <w:t>Единица измерения руб.                                                                                          ├───────┤</w:t>
      </w:r>
    </w:p>
    <w:p w:rsidR="00537117" w:rsidRPr="00155463" w:rsidRDefault="00537117" w:rsidP="00266A3A">
      <w:pPr>
        <w:pStyle w:val="ConsPlusNonformat"/>
        <w:jc w:val="both"/>
      </w:pPr>
      <w:r w:rsidRPr="00155463">
        <w:t xml:space="preserve">(с точностью до второго десятичного знака)                                                              по </w:t>
      </w:r>
      <w:hyperlink r:id="rId18" w:history="1">
        <w:r w:rsidRPr="00155463">
          <w:t>ОКЕИ</w:t>
        </w:r>
      </w:hyperlink>
      <w:r w:rsidRPr="00155463">
        <w:t xml:space="preserve"> │  383  │</w:t>
      </w:r>
    </w:p>
    <w:p w:rsidR="00537117" w:rsidRPr="00155463" w:rsidRDefault="00537117" w:rsidP="00266A3A">
      <w:pPr>
        <w:pStyle w:val="ConsPlusNonformat"/>
        <w:jc w:val="both"/>
      </w:pPr>
      <w:r w:rsidRPr="00155463">
        <w:t xml:space="preserve">                                                                                                                └───────┘</w:t>
      </w:r>
    </w:p>
    <w:p w:rsidR="00537117" w:rsidRPr="00155463" w:rsidRDefault="00537117">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 учет бюджетного обязательства (для внесения изменений</w:t>
      </w:r>
    </w:p>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537117" w:rsidRPr="00155463" w:rsidRDefault="00537117">
      <w:pPr>
        <w:pStyle w:val="ConsPlusNormal"/>
        <w:jc w:val="both"/>
        <w:rPr>
          <w:rFonts w:ascii="Times New Roman" w:hAnsi="Times New Roman" w:cs="Times New Roman"/>
          <w:sz w:val="24"/>
          <w:szCs w:val="24"/>
        </w:rPr>
      </w:pPr>
    </w:p>
    <w:tbl>
      <w:tblPr>
        <w:tblW w:w="15300"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537117" w:rsidRPr="00155463">
        <w:tc>
          <w:tcPr>
            <w:tcW w:w="3113" w:type="dxa"/>
            <w:gridSpan w:val="4"/>
            <w:tcBorders>
              <w:lef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19" w:history="1">
              <w:r w:rsidRPr="00155463">
                <w:rPr>
                  <w:rFonts w:ascii="Times New Roman" w:hAnsi="Times New Roman" w:cs="Times New Roman"/>
                  <w:sz w:val="24"/>
                  <w:szCs w:val="24"/>
                </w:rPr>
                <w:t>ОКВ</w:t>
              </w:r>
            </w:hyperlink>
          </w:p>
        </w:tc>
        <w:tc>
          <w:tcPr>
            <w:tcW w:w="1061"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537117" w:rsidRPr="00155463">
        <w:tc>
          <w:tcPr>
            <w:tcW w:w="499" w:type="dxa"/>
            <w:tcBorders>
              <w:lef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537117" w:rsidRPr="00155463" w:rsidRDefault="00537117">
            <w:pPr>
              <w:rPr>
                <w:rFonts w:ascii="Times New Roman" w:hAnsi="Times New Roman" w:cs="Times New Roman"/>
                <w:sz w:val="24"/>
                <w:szCs w:val="24"/>
              </w:rPr>
            </w:pPr>
          </w:p>
        </w:tc>
        <w:tc>
          <w:tcPr>
            <w:tcW w:w="1260" w:type="dxa"/>
            <w:vMerge/>
          </w:tcPr>
          <w:p w:rsidR="00537117" w:rsidRPr="00155463" w:rsidRDefault="00537117">
            <w:pPr>
              <w:rPr>
                <w:rFonts w:ascii="Times New Roman" w:hAnsi="Times New Roman" w:cs="Times New Roman"/>
                <w:sz w:val="24"/>
                <w:szCs w:val="24"/>
              </w:rPr>
            </w:pPr>
          </w:p>
        </w:tc>
        <w:tc>
          <w:tcPr>
            <w:tcW w:w="1620" w:type="dxa"/>
            <w:vMerge/>
          </w:tcPr>
          <w:p w:rsidR="00537117" w:rsidRPr="00155463" w:rsidRDefault="00537117">
            <w:pPr>
              <w:rPr>
                <w:rFonts w:ascii="Times New Roman" w:hAnsi="Times New Roman" w:cs="Times New Roman"/>
                <w:sz w:val="24"/>
                <w:szCs w:val="24"/>
              </w:rPr>
            </w:pPr>
          </w:p>
        </w:tc>
        <w:tc>
          <w:tcPr>
            <w:tcW w:w="900" w:type="dxa"/>
            <w:vMerge/>
          </w:tcPr>
          <w:p w:rsidR="00537117" w:rsidRPr="00155463" w:rsidRDefault="00537117">
            <w:pPr>
              <w:rPr>
                <w:rFonts w:ascii="Times New Roman" w:hAnsi="Times New Roman" w:cs="Times New Roman"/>
                <w:sz w:val="24"/>
                <w:szCs w:val="24"/>
              </w:rPr>
            </w:pPr>
          </w:p>
        </w:tc>
        <w:tc>
          <w:tcPr>
            <w:tcW w:w="668" w:type="dxa"/>
            <w:vMerge/>
          </w:tcPr>
          <w:p w:rsidR="00537117" w:rsidRPr="00155463" w:rsidRDefault="00537117">
            <w:pPr>
              <w:rPr>
                <w:rFonts w:ascii="Times New Roman" w:hAnsi="Times New Roman" w:cs="Times New Roman"/>
                <w:sz w:val="24"/>
                <w:szCs w:val="24"/>
              </w:rPr>
            </w:pPr>
          </w:p>
        </w:tc>
        <w:tc>
          <w:tcPr>
            <w:tcW w:w="1061" w:type="dxa"/>
            <w:vMerge/>
          </w:tcPr>
          <w:p w:rsidR="00537117" w:rsidRPr="00155463" w:rsidRDefault="00537117">
            <w:pPr>
              <w:rPr>
                <w:rFonts w:ascii="Times New Roman" w:hAnsi="Times New Roman" w:cs="Times New Roman"/>
                <w:sz w:val="24"/>
                <w:szCs w:val="24"/>
              </w:rPr>
            </w:pPr>
          </w:p>
        </w:tc>
        <w:tc>
          <w:tcPr>
            <w:tcW w:w="99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процент от общей суммы авансового платежа</w:t>
            </w:r>
          </w:p>
        </w:tc>
        <w:tc>
          <w:tcPr>
            <w:tcW w:w="126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авансового платежа</w:t>
            </w:r>
          </w:p>
        </w:tc>
        <w:tc>
          <w:tcPr>
            <w:tcW w:w="1142"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537117" w:rsidRPr="00155463" w:rsidRDefault="00537117">
            <w:pPr>
              <w:rPr>
                <w:rFonts w:ascii="Times New Roman" w:hAnsi="Times New Roman" w:cs="Times New Roman"/>
                <w:sz w:val="24"/>
                <w:szCs w:val="24"/>
              </w:rPr>
            </w:pPr>
          </w:p>
        </w:tc>
      </w:tr>
      <w:tr w:rsidR="00537117" w:rsidRPr="00155463">
        <w:tc>
          <w:tcPr>
            <w:tcW w:w="499" w:type="dxa"/>
            <w:tcBorders>
              <w:lef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537117" w:rsidRPr="00155463">
        <w:tc>
          <w:tcPr>
            <w:tcW w:w="499" w:type="dxa"/>
            <w:tcBorders>
              <w:lef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537117" w:rsidRPr="00155463" w:rsidRDefault="00537117">
            <w:pPr>
              <w:pStyle w:val="ConsPlusNormal"/>
              <w:rPr>
                <w:rFonts w:ascii="Times New Roman" w:hAnsi="Times New Roman" w:cs="Times New Roman"/>
                <w:sz w:val="24"/>
                <w:szCs w:val="24"/>
              </w:rPr>
            </w:pPr>
          </w:p>
        </w:tc>
        <w:tc>
          <w:tcPr>
            <w:tcW w:w="754" w:type="dxa"/>
          </w:tcPr>
          <w:p w:rsidR="00537117" w:rsidRPr="00155463" w:rsidRDefault="00537117">
            <w:pPr>
              <w:pStyle w:val="ConsPlusNormal"/>
              <w:rPr>
                <w:rFonts w:ascii="Times New Roman" w:hAnsi="Times New Roman" w:cs="Times New Roman"/>
                <w:sz w:val="24"/>
                <w:szCs w:val="24"/>
              </w:rPr>
            </w:pPr>
          </w:p>
        </w:tc>
        <w:tc>
          <w:tcPr>
            <w:tcW w:w="559" w:type="dxa"/>
          </w:tcPr>
          <w:p w:rsidR="00537117" w:rsidRPr="00155463" w:rsidRDefault="00537117">
            <w:pPr>
              <w:pStyle w:val="ConsPlusNormal"/>
              <w:rPr>
                <w:rFonts w:ascii="Times New Roman" w:hAnsi="Times New Roman" w:cs="Times New Roman"/>
                <w:sz w:val="24"/>
                <w:szCs w:val="24"/>
              </w:rPr>
            </w:pPr>
          </w:p>
        </w:tc>
        <w:tc>
          <w:tcPr>
            <w:tcW w:w="899" w:type="dxa"/>
          </w:tcPr>
          <w:p w:rsidR="00537117" w:rsidRPr="00155463" w:rsidRDefault="00537117">
            <w:pPr>
              <w:pStyle w:val="ConsPlusNormal"/>
              <w:rPr>
                <w:rFonts w:ascii="Times New Roman" w:hAnsi="Times New Roman" w:cs="Times New Roman"/>
                <w:sz w:val="24"/>
                <w:szCs w:val="24"/>
              </w:rPr>
            </w:pPr>
          </w:p>
        </w:tc>
        <w:tc>
          <w:tcPr>
            <w:tcW w:w="1260" w:type="dxa"/>
          </w:tcPr>
          <w:p w:rsidR="00537117" w:rsidRPr="00155463" w:rsidRDefault="00537117">
            <w:pPr>
              <w:pStyle w:val="ConsPlusNormal"/>
              <w:rPr>
                <w:rFonts w:ascii="Times New Roman" w:hAnsi="Times New Roman" w:cs="Times New Roman"/>
                <w:sz w:val="24"/>
                <w:szCs w:val="24"/>
              </w:rPr>
            </w:pPr>
          </w:p>
        </w:tc>
        <w:tc>
          <w:tcPr>
            <w:tcW w:w="1620" w:type="dxa"/>
          </w:tcPr>
          <w:p w:rsidR="00537117" w:rsidRPr="00155463" w:rsidRDefault="00537117">
            <w:pPr>
              <w:pStyle w:val="ConsPlusNormal"/>
              <w:rPr>
                <w:rFonts w:ascii="Times New Roman" w:hAnsi="Times New Roman" w:cs="Times New Roman"/>
                <w:sz w:val="24"/>
                <w:szCs w:val="24"/>
              </w:rPr>
            </w:pPr>
          </w:p>
        </w:tc>
        <w:tc>
          <w:tcPr>
            <w:tcW w:w="900" w:type="dxa"/>
          </w:tcPr>
          <w:p w:rsidR="00537117" w:rsidRPr="00155463" w:rsidRDefault="00537117">
            <w:pPr>
              <w:pStyle w:val="ConsPlusNormal"/>
              <w:rPr>
                <w:rFonts w:ascii="Times New Roman" w:hAnsi="Times New Roman" w:cs="Times New Roman"/>
                <w:sz w:val="24"/>
                <w:szCs w:val="24"/>
              </w:rPr>
            </w:pPr>
          </w:p>
        </w:tc>
        <w:tc>
          <w:tcPr>
            <w:tcW w:w="668" w:type="dxa"/>
          </w:tcPr>
          <w:p w:rsidR="00537117" w:rsidRPr="00155463" w:rsidRDefault="00537117">
            <w:pPr>
              <w:pStyle w:val="ConsPlusNormal"/>
              <w:rPr>
                <w:rFonts w:ascii="Times New Roman" w:hAnsi="Times New Roman" w:cs="Times New Roman"/>
                <w:sz w:val="24"/>
                <w:szCs w:val="24"/>
              </w:rPr>
            </w:pPr>
          </w:p>
        </w:tc>
        <w:tc>
          <w:tcPr>
            <w:tcW w:w="1061" w:type="dxa"/>
          </w:tcPr>
          <w:p w:rsidR="00537117" w:rsidRPr="00155463" w:rsidRDefault="00537117">
            <w:pPr>
              <w:pStyle w:val="ConsPlusNormal"/>
              <w:rPr>
                <w:rFonts w:ascii="Times New Roman" w:hAnsi="Times New Roman" w:cs="Times New Roman"/>
                <w:sz w:val="24"/>
                <w:szCs w:val="24"/>
              </w:rPr>
            </w:pPr>
          </w:p>
        </w:tc>
        <w:tc>
          <w:tcPr>
            <w:tcW w:w="994" w:type="dxa"/>
          </w:tcPr>
          <w:p w:rsidR="00537117" w:rsidRPr="00155463" w:rsidRDefault="00537117">
            <w:pPr>
              <w:pStyle w:val="ConsPlusNormal"/>
              <w:rPr>
                <w:rFonts w:ascii="Times New Roman" w:hAnsi="Times New Roman" w:cs="Times New Roman"/>
                <w:sz w:val="24"/>
                <w:szCs w:val="24"/>
              </w:rPr>
            </w:pPr>
          </w:p>
        </w:tc>
        <w:tc>
          <w:tcPr>
            <w:tcW w:w="1264" w:type="dxa"/>
          </w:tcPr>
          <w:p w:rsidR="00537117" w:rsidRPr="00155463" w:rsidRDefault="00537117">
            <w:pPr>
              <w:pStyle w:val="ConsPlusNormal"/>
              <w:rPr>
                <w:rFonts w:ascii="Times New Roman" w:hAnsi="Times New Roman" w:cs="Times New Roman"/>
                <w:sz w:val="24"/>
                <w:szCs w:val="24"/>
              </w:rPr>
            </w:pPr>
          </w:p>
        </w:tc>
        <w:tc>
          <w:tcPr>
            <w:tcW w:w="1142" w:type="dxa"/>
          </w:tcPr>
          <w:p w:rsidR="00537117" w:rsidRPr="00155463" w:rsidRDefault="00537117">
            <w:pPr>
              <w:pStyle w:val="ConsPlusNormal"/>
              <w:rPr>
                <w:rFonts w:ascii="Times New Roman" w:hAnsi="Times New Roman" w:cs="Times New Roman"/>
                <w:sz w:val="24"/>
                <w:szCs w:val="24"/>
              </w:rPr>
            </w:pPr>
          </w:p>
        </w:tc>
        <w:tc>
          <w:tcPr>
            <w:tcW w:w="767" w:type="dxa"/>
          </w:tcPr>
          <w:p w:rsidR="00537117" w:rsidRPr="00155463" w:rsidRDefault="00537117">
            <w:pPr>
              <w:pStyle w:val="ConsPlusNormal"/>
              <w:rPr>
                <w:rFonts w:ascii="Times New Roman" w:hAnsi="Times New Roman" w:cs="Times New Roman"/>
                <w:sz w:val="24"/>
                <w:szCs w:val="24"/>
              </w:rPr>
            </w:pPr>
          </w:p>
        </w:tc>
        <w:tc>
          <w:tcPr>
            <w:tcW w:w="1612" w:type="dxa"/>
            <w:tcBorders>
              <w:right w:val="nil"/>
            </w:tcBorders>
          </w:tcPr>
          <w:p w:rsidR="00537117" w:rsidRPr="00155463" w:rsidRDefault="00537117">
            <w:pPr>
              <w:pStyle w:val="ConsPlusNormal"/>
              <w:rPr>
                <w:rFonts w:ascii="Times New Roman" w:hAnsi="Times New Roman" w:cs="Times New Roman"/>
                <w:sz w:val="24"/>
                <w:szCs w:val="24"/>
              </w:rPr>
            </w:pPr>
          </w:p>
        </w:tc>
      </w:tr>
    </w:tbl>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537117" w:rsidRPr="00155463" w:rsidRDefault="00537117">
      <w:pPr>
        <w:pStyle w:val="ConsPlusNormal"/>
        <w:jc w:val="both"/>
        <w:rPr>
          <w:rFonts w:ascii="Times New Roman" w:hAnsi="Times New Roman" w:cs="Times New Roman"/>
          <w:sz w:val="24"/>
          <w:szCs w:val="24"/>
        </w:rPr>
      </w:pPr>
    </w:p>
    <w:tbl>
      <w:tblPr>
        <w:tblW w:w="14794"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537117" w:rsidRPr="00155463">
        <w:tc>
          <w:tcPr>
            <w:tcW w:w="2160" w:type="dxa"/>
            <w:tcBorders>
              <w:lef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537117" w:rsidRPr="00155463">
        <w:tc>
          <w:tcPr>
            <w:tcW w:w="2160" w:type="dxa"/>
            <w:tcBorders>
              <w:lef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537117" w:rsidRPr="00155463">
        <w:tblPrEx>
          <w:tblBorders>
            <w:left w:val="single" w:sz="4" w:space="0" w:color="auto"/>
            <w:right w:val="single" w:sz="4" w:space="0" w:color="auto"/>
          </w:tblBorders>
        </w:tblPrEx>
        <w:tc>
          <w:tcPr>
            <w:tcW w:w="2160" w:type="dxa"/>
          </w:tcPr>
          <w:p w:rsidR="00537117" w:rsidRPr="00155463" w:rsidRDefault="00537117">
            <w:pPr>
              <w:pStyle w:val="ConsPlusNormal"/>
              <w:rPr>
                <w:rFonts w:ascii="Times New Roman" w:hAnsi="Times New Roman" w:cs="Times New Roman"/>
                <w:sz w:val="24"/>
                <w:szCs w:val="24"/>
              </w:rPr>
            </w:pPr>
          </w:p>
        </w:tc>
        <w:tc>
          <w:tcPr>
            <w:tcW w:w="1260" w:type="dxa"/>
          </w:tcPr>
          <w:p w:rsidR="00537117" w:rsidRPr="00155463" w:rsidRDefault="00537117">
            <w:pPr>
              <w:pStyle w:val="ConsPlusNormal"/>
              <w:rPr>
                <w:rFonts w:ascii="Times New Roman" w:hAnsi="Times New Roman" w:cs="Times New Roman"/>
                <w:sz w:val="24"/>
                <w:szCs w:val="24"/>
              </w:rPr>
            </w:pPr>
          </w:p>
        </w:tc>
        <w:tc>
          <w:tcPr>
            <w:tcW w:w="1080" w:type="dxa"/>
          </w:tcPr>
          <w:p w:rsidR="00537117" w:rsidRPr="00155463" w:rsidRDefault="00537117">
            <w:pPr>
              <w:pStyle w:val="ConsPlusNormal"/>
              <w:rPr>
                <w:rFonts w:ascii="Times New Roman" w:hAnsi="Times New Roman" w:cs="Times New Roman"/>
                <w:sz w:val="24"/>
                <w:szCs w:val="24"/>
              </w:rPr>
            </w:pPr>
          </w:p>
        </w:tc>
        <w:tc>
          <w:tcPr>
            <w:tcW w:w="1800" w:type="dxa"/>
          </w:tcPr>
          <w:p w:rsidR="00537117" w:rsidRPr="00155463" w:rsidRDefault="00537117">
            <w:pPr>
              <w:pStyle w:val="ConsPlusNormal"/>
              <w:rPr>
                <w:rFonts w:ascii="Times New Roman" w:hAnsi="Times New Roman" w:cs="Times New Roman"/>
                <w:sz w:val="24"/>
                <w:szCs w:val="24"/>
              </w:rPr>
            </w:pPr>
          </w:p>
        </w:tc>
        <w:tc>
          <w:tcPr>
            <w:tcW w:w="1541" w:type="dxa"/>
          </w:tcPr>
          <w:p w:rsidR="00537117" w:rsidRPr="00155463" w:rsidRDefault="00537117">
            <w:pPr>
              <w:pStyle w:val="ConsPlusNormal"/>
              <w:rPr>
                <w:rFonts w:ascii="Times New Roman" w:hAnsi="Times New Roman" w:cs="Times New Roman"/>
                <w:sz w:val="24"/>
                <w:szCs w:val="24"/>
              </w:rPr>
            </w:pPr>
          </w:p>
        </w:tc>
        <w:tc>
          <w:tcPr>
            <w:tcW w:w="1732" w:type="dxa"/>
          </w:tcPr>
          <w:p w:rsidR="00537117" w:rsidRPr="00155463" w:rsidRDefault="00537117">
            <w:pPr>
              <w:pStyle w:val="ConsPlusNormal"/>
              <w:rPr>
                <w:rFonts w:ascii="Times New Roman" w:hAnsi="Times New Roman" w:cs="Times New Roman"/>
                <w:sz w:val="24"/>
                <w:szCs w:val="24"/>
              </w:rPr>
            </w:pPr>
          </w:p>
        </w:tc>
        <w:tc>
          <w:tcPr>
            <w:tcW w:w="1639" w:type="dxa"/>
          </w:tcPr>
          <w:p w:rsidR="00537117" w:rsidRPr="00155463" w:rsidRDefault="00537117">
            <w:pPr>
              <w:pStyle w:val="ConsPlusNormal"/>
              <w:rPr>
                <w:rFonts w:ascii="Times New Roman" w:hAnsi="Times New Roman" w:cs="Times New Roman"/>
                <w:sz w:val="24"/>
                <w:szCs w:val="24"/>
              </w:rPr>
            </w:pPr>
          </w:p>
        </w:tc>
        <w:tc>
          <w:tcPr>
            <w:tcW w:w="1388" w:type="dxa"/>
          </w:tcPr>
          <w:p w:rsidR="00537117" w:rsidRPr="00155463" w:rsidRDefault="00537117">
            <w:pPr>
              <w:pStyle w:val="ConsPlusNormal"/>
              <w:rPr>
                <w:rFonts w:ascii="Times New Roman" w:hAnsi="Times New Roman" w:cs="Times New Roman"/>
                <w:sz w:val="24"/>
                <w:szCs w:val="24"/>
              </w:rPr>
            </w:pPr>
          </w:p>
        </w:tc>
        <w:tc>
          <w:tcPr>
            <w:tcW w:w="2194" w:type="dxa"/>
          </w:tcPr>
          <w:p w:rsidR="00537117" w:rsidRPr="00155463" w:rsidRDefault="00537117">
            <w:pPr>
              <w:pStyle w:val="ConsPlusNormal"/>
              <w:rPr>
                <w:rFonts w:ascii="Times New Roman" w:hAnsi="Times New Roman" w:cs="Times New Roman"/>
                <w:sz w:val="24"/>
                <w:szCs w:val="24"/>
              </w:rPr>
            </w:pPr>
          </w:p>
        </w:tc>
      </w:tr>
      <w:tr w:rsidR="00537117" w:rsidRPr="00155463">
        <w:tblPrEx>
          <w:tblBorders>
            <w:left w:val="single" w:sz="4" w:space="0" w:color="auto"/>
            <w:right w:val="single" w:sz="4" w:space="0" w:color="auto"/>
          </w:tblBorders>
        </w:tblPrEx>
        <w:tc>
          <w:tcPr>
            <w:tcW w:w="2160" w:type="dxa"/>
          </w:tcPr>
          <w:p w:rsidR="00537117" w:rsidRPr="00155463" w:rsidRDefault="00537117">
            <w:pPr>
              <w:pStyle w:val="ConsPlusNormal"/>
              <w:rPr>
                <w:rFonts w:ascii="Times New Roman" w:hAnsi="Times New Roman" w:cs="Times New Roman"/>
                <w:sz w:val="24"/>
                <w:szCs w:val="24"/>
              </w:rPr>
            </w:pPr>
          </w:p>
        </w:tc>
        <w:tc>
          <w:tcPr>
            <w:tcW w:w="1260" w:type="dxa"/>
          </w:tcPr>
          <w:p w:rsidR="00537117" w:rsidRPr="00155463" w:rsidRDefault="00537117">
            <w:pPr>
              <w:pStyle w:val="ConsPlusNormal"/>
              <w:rPr>
                <w:rFonts w:ascii="Times New Roman" w:hAnsi="Times New Roman" w:cs="Times New Roman"/>
                <w:sz w:val="24"/>
                <w:szCs w:val="24"/>
              </w:rPr>
            </w:pPr>
          </w:p>
        </w:tc>
        <w:tc>
          <w:tcPr>
            <w:tcW w:w="1080" w:type="dxa"/>
          </w:tcPr>
          <w:p w:rsidR="00537117" w:rsidRPr="00155463" w:rsidRDefault="00537117">
            <w:pPr>
              <w:pStyle w:val="ConsPlusNormal"/>
              <w:rPr>
                <w:rFonts w:ascii="Times New Roman" w:hAnsi="Times New Roman" w:cs="Times New Roman"/>
                <w:sz w:val="24"/>
                <w:szCs w:val="24"/>
              </w:rPr>
            </w:pPr>
          </w:p>
        </w:tc>
        <w:tc>
          <w:tcPr>
            <w:tcW w:w="1800" w:type="dxa"/>
          </w:tcPr>
          <w:p w:rsidR="00537117" w:rsidRPr="00155463" w:rsidRDefault="00537117">
            <w:pPr>
              <w:pStyle w:val="ConsPlusNormal"/>
              <w:rPr>
                <w:rFonts w:ascii="Times New Roman" w:hAnsi="Times New Roman" w:cs="Times New Roman"/>
                <w:sz w:val="24"/>
                <w:szCs w:val="24"/>
              </w:rPr>
            </w:pPr>
          </w:p>
        </w:tc>
        <w:tc>
          <w:tcPr>
            <w:tcW w:w="1541" w:type="dxa"/>
          </w:tcPr>
          <w:p w:rsidR="00537117" w:rsidRPr="00155463" w:rsidRDefault="00537117">
            <w:pPr>
              <w:pStyle w:val="ConsPlusNormal"/>
              <w:rPr>
                <w:rFonts w:ascii="Times New Roman" w:hAnsi="Times New Roman" w:cs="Times New Roman"/>
                <w:sz w:val="24"/>
                <w:szCs w:val="24"/>
              </w:rPr>
            </w:pPr>
          </w:p>
        </w:tc>
        <w:tc>
          <w:tcPr>
            <w:tcW w:w="1732" w:type="dxa"/>
          </w:tcPr>
          <w:p w:rsidR="00537117" w:rsidRPr="00155463" w:rsidRDefault="00537117">
            <w:pPr>
              <w:pStyle w:val="ConsPlusNormal"/>
              <w:rPr>
                <w:rFonts w:ascii="Times New Roman" w:hAnsi="Times New Roman" w:cs="Times New Roman"/>
                <w:sz w:val="24"/>
                <w:szCs w:val="24"/>
              </w:rPr>
            </w:pPr>
          </w:p>
        </w:tc>
        <w:tc>
          <w:tcPr>
            <w:tcW w:w="1639" w:type="dxa"/>
          </w:tcPr>
          <w:p w:rsidR="00537117" w:rsidRPr="00155463" w:rsidRDefault="00537117">
            <w:pPr>
              <w:pStyle w:val="ConsPlusNormal"/>
              <w:rPr>
                <w:rFonts w:ascii="Times New Roman" w:hAnsi="Times New Roman" w:cs="Times New Roman"/>
                <w:sz w:val="24"/>
                <w:szCs w:val="24"/>
              </w:rPr>
            </w:pPr>
          </w:p>
        </w:tc>
        <w:tc>
          <w:tcPr>
            <w:tcW w:w="1388" w:type="dxa"/>
          </w:tcPr>
          <w:p w:rsidR="00537117" w:rsidRPr="00155463" w:rsidRDefault="00537117">
            <w:pPr>
              <w:pStyle w:val="ConsPlusNormal"/>
              <w:rPr>
                <w:rFonts w:ascii="Times New Roman" w:hAnsi="Times New Roman" w:cs="Times New Roman"/>
                <w:sz w:val="24"/>
                <w:szCs w:val="24"/>
              </w:rPr>
            </w:pPr>
          </w:p>
        </w:tc>
        <w:tc>
          <w:tcPr>
            <w:tcW w:w="2194" w:type="dxa"/>
          </w:tcPr>
          <w:p w:rsidR="00537117" w:rsidRPr="00155463" w:rsidRDefault="00537117">
            <w:pPr>
              <w:pStyle w:val="ConsPlusNormal"/>
              <w:rPr>
                <w:rFonts w:ascii="Times New Roman" w:hAnsi="Times New Roman" w:cs="Times New Roman"/>
                <w:sz w:val="24"/>
                <w:szCs w:val="24"/>
              </w:rPr>
            </w:pPr>
          </w:p>
        </w:tc>
      </w:tr>
    </w:tbl>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537117" w:rsidRPr="00155463" w:rsidRDefault="0053711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537117" w:rsidRPr="00155463" w:rsidRDefault="00537117">
      <w:pPr>
        <w:rPr>
          <w:rFonts w:ascii="Times New Roman" w:hAnsi="Times New Roman" w:cs="Times New Roman"/>
          <w:sz w:val="24"/>
          <w:szCs w:val="24"/>
        </w:rPr>
        <w:sectPr w:rsidR="00537117" w:rsidRPr="00155463" w:rsidSect="00266A3A">
          <w:pgSz w:w="16838" w:h="11906" w:orient="landscape"/>
          <w:pgMar w:top="719" w:right="1134" w:bottom="851" w:left="1134" w:header="0" w:footer="0" w:gutter="0"/>
          <w:cols w:space="720"/>
        </w:sectPr>
      </w:pPr>
    </w:p>
    <w:p w:rsidR="00537117" w:rsidRPr="00155463" w:rsidRDefault="00537117">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2</w:t>
      </w:r>
    </w:p>
    <w:p w:rsidR="00537117" w:rsidRPr="00155463" w:rsidRDefault="00537117"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537117" w:rsidRPr="00155463" w:rsidRDefault="00537117"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537117" w:rsidRPr="00155463" w:rsidRDefault="00537117"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w:t>
      </w:r>
      <w:r>
        <w:rPr>
          <w:rFonts w:ascii="Times New Roman" w:hAnsi="Times New Roman" w:cs="Times New Roman"/>
          <w:sz w:val="24"/>
          <w:szCs w:val="24"/>
        </w:rPr>
        <w:t xml:space="preserve"> «__» ________ 2021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__</w:t>
      </w:r>
    </w:p>
    <w:p w:rsidR="00537117" w:rsidRPr="00155463" w:rsidRDefault="00537117">
      <w:pPr>
        <w:pStyle w:val="ConsPlusNormal"/>
        <w:jc w:val="right"/>
        <w:rPr>
          <w:rFonts w:ascii="Times New Roman" w:hAnsi="Times New Roman" w:cs="Times New Roman"/>
          <w:sz w:val="24"/>
          <w:szCs w:val="24"/>
        </w:rPr>
      </w:pPr>
    </w:p>
    <w:p w:rsidR="00537117" w:rsidRPr="00155463" w:rsidRDefault="00537117" w:rsidP="00F4728A">
      <w:pPr>
        <w:pStyle w:val="ConsPlusNonformat"/>
        <w:jc w:val="both"/>
      </w:pPr>
      <w:r w:rsidRPr="00155463">
        <w:t xml:space="preserve">                                 Сведения</w:t>
      </w:r>
    </w:p>
    <w:p w:rsidR="00537117" w:rsidRPr="00155463" w:rsidRDefault="00537117" w:rsidP="00F4728A">
      <w:pPr>
        <w:pStyle w:val="ConsPlusNonformat"/>
        <w:jc w:val="both"/>
      </w:pPr>
      <w:r w:rsidRPr="00155463">
        <w:t xml:space="preserve">                   о денежном обязательстве N _________</w:t>
      </w:r>
    </w:p>
    <w:p w:rsidR="00537117" w:rsidRPr="00155463" w:rsidRDefault="00537117" w:rsidP="00F4728A">
      <w:pPr>
        <w:pStyle w:val="ConsPlusNonformat"/>
        <w:jc w:val="both"/>
      </w:pPr>
      <w:r w:rsidRPr="00155463">
        <w:t xml:space="preserve">                     "__" ___________________ 20__ г.</w:t>
      </w:r>
    </w:p>
    <w:p w:rsidR="00537117" w:rsidRPr="00155463" w:rsidRDefault="00537117" w:rsidP="00F4728A">
      <w:pPr>
        <w:pStyle w:val="ConsPlusNonformat"/>
        <w:jc w:val="both"/>
      </w:pPr>
      <w:r w:rsidRPr="00155463">
        <w:t xml:space="preserve">                                                                                                                ┌───────┐</w:t>
      </w:r>
    </w:p>
    <w:p w:rsidR="00537117" w:rsidRPr="00155463" w:rsidRDefault="00537117" w:rsidP="00F4728A">
      <w:pPr>
        <w:pStyle w:val="ConsPlusNonformat"/>
        <w:jc w:val="both"/>
      </w:pPr>
      <w:r w:rsidRPr="00155463">
        <w:t xml:space="preserve">                                                                                                                │ Коды  │</w:t>
      </w:r>
    </w:p>
    <w:p w:rsidR="00537117" w:rsidRPr="00155463" w:rsidRDefault="00537117" w:rsidP="00F4728A">
      <w:pPr>
        <w:pStyle w:val="ConsPlusNonformat"/>
        <w:jc w:val="both"/>
      </w:pPr>
      <w:r w:rsidRPr="00155463">
        <w:t xml:space="preserve">                                                                                                                ├───────┤</w:t>
      </w:r>
    </w:p>
    <w:p w:rsidR="00537117" w:rsidRPr="00155463" w:rsidRDefault="00537117" w:rsidP="00F4728A">
      <w:pPr>
        <w:pStyle w:val="ConsPlusNonformat"/>
        <w:jc w:val="both"/>
      </w:pPr>
      <w:r w:rsidRPr="00155463">
        <w:t xml:space="preserve">                                                                                                  Форма по </w:t>
      </w:r>
      <w:hyperlink r:id="rId20" w:history="1">
        <w:r w:rsidRPr="00155463">
          <w:t>ОКУД</w:t>
        </w:r>
      </w:hyperlink>
      <w:r w:rsidRPr="00155463">
        <w:t xml:space="preserve"> │0506102│</w:t>
      </w:r>
    </w:p>
    <w:p w:rsidR="00537117" w:rsidRPr="00155463" w:rsidRDefault="00537117" w:rsidP="00F4728A">
      <w:pPr>
        <w:pStyle w:val="ConsPlusNonformat"/>
        <w:jc w:val="both"/>
      </w:pPr>
      <w:r w:rsidRPr="00155463">
        <w:t xml:space="preserve">                                                                                                                ├───────┤</w:t>
      </w:r>
    </w:p>
    <w:p w:rsidR="00537117" w:rsidRPr="00155463" w:rsidRDefault="00537117" w:rsidP="00F4728A">
      <w:pPr>
        <w:pStyle w:val="ConsPlusNonformat"/>
        <w:jc w:val="both"/>
      </w:pPr>
      <w:r w:rsidRPr="00155463">
        <w:t xml:space="preserve">                                                                                                           Дата │       │</w:t>
      </w:r>
    </w:p>
    <w:p w:rsidR="00537117" w:rsidRPr="00155463" w:rsidRDefault="00537117" w:rsidP="00F4728A">
      <w:pPr>
        <w:pStyle w:val="ConsPlusNonformat"/>
        <w:jc w:val="both"/>
      </w:pPr>
      <w:r w:rsidRPr="00155463">
        <w:t>Получатель                                                                                                      ├───────┤</w:t>
      </w:r>
    </w:p>
    <w:p w:rsidR="00537117" w:rsidRPr="00155463" w:rsidRDefault="00537117" w:rsidP="00F4728A">
      <w:pPr>
        <w:pStyle w:val="ConsPlusNonformat"/>
        <w:jc w:val="both"/>
      </w:pPr>
      <w:r w:rsidRPr="00155463">
        <w:t>бюджетных средств  ______________________                                               Код по Сводному реестру │       │</w:t>
      </w:r>
    </w:p>
    <w:p w:rsidR="00537117" w:rsidRPr="00155463" w:rsidRDefault="00537117" w:rsidP="00F4728A">
      <w:pPr>
        <w:pStyle w:val="ConsPlusNonformat"/>
        <w:jc w:val="both"/>
      </w:pPr>
      <w:r w:rsidRPr="00155463">
        <w:t xml:space="preserve">                                                                                                                ├───────┤</w:t>
      </w:r>
    </w:p>
    <w:p w:rsidR="00537117" w:rsidRPr="00155463" w:rsidRDefault="00537117" w:rsidP="00F4728A">
      <w:pPr>
        <w:pStyle w:val="ConsPlusNonformat"/>
        <w:jc w:val="both"/>
      </w:pPr>
      <w:r w:rsidRPr="00155463">
        <w:t>Главный распорядитель                                                                      Номер лицевого счета │       │</w:t>
      </w:r>
    </w:p>
    <w:p w:rsidR="00537117" w:rsidRPr="00155463" w:rsidRDefault="00537117" w:rsidP="00F4728A">
      <w:pPr>
        <w:pStyle w:val="ConsPlusNonformat"/>
        <w:jc w:val="both"/>
      </w:pPr>
      <w:r w:rsidRPr="00155463">
        <w:t>бюджетных средств  ______________________                                                                       ├───────┤</w:t>
      </w:r>
    </w:p>
    <w:p w:rsidR="00537117" w:rsidRPr="00155463" w:rsidRDefault="00537117" w:rsidP="00F4728A">
      <w:pPr>
        <w:pStyle w:val="ConsPlusNonformat"/>
        <w:jc w:val="both"/>
      </w:pPr>
      <w:r w:rsidRPr="00155463">
        <w:t xml:space="preserve">                   ______________________                                                           Глава по БК │       │</w:t>
      </w:r>
    </w:p>
    <w:p w:rsidR="00537117" w:rsidRPr="00155463" w:rsidRDefault="00537117" w:rsidP="00F4728A">
      <w:pPr>
        <w:pStyle w:val="ConsPlusNonformat"/>
        <w:jc w:val="both"/>
      </w:pPr>
      <w:r w:rsidRPr="00155463">
        <w:t>Финансовый орган   ______________________                                                                       ├───────┤</w:t>
      </w:r>
    </w:p>
    <w:p w:rsidR="00537117" w:rsidRPr="00155463" w:rsidRDefault="00537117" w:rsidP="00F4728A">
      <w:pPr>
        <w:pStyle w:val="ConsPlusNonformat"/>
        <w:jc w:val="both"/>
      </w:pPr>
      <w:r w:rsidRPr="00155463">
        <w:t xml:space="preserve">                                                                                                       по </w:t>
      </w:r>
      <w:hyperlink r:id="rId21" w:history="1">
        <w:r w:rsidRPr="00155463">
          <w:t>ОКТМО</w:t>
        </w:r>
      </w:hyperlink>
      <w:r w:rsidRPr="00155463">
        <w:t xml:space="preserve"> │       │</w:t>
      </w:r>
    </w:p>
    <w:p w:rsidR="00537117" w:rsidRPr="00155463" w:rsidRDefault="00537117" w:rsidP="00F4728A">
      <w:pPr>
        <w:pStyle w:val="ConsPlusNonformat"/>
        <w:jc w:val="both"/>
      </w:pPr>
      <w:r w:rsidRPr="00155463">
        <w:t xml:space="preserve">                                                                                                        по ОКПО │       │</w:t>
      </w:r>
    </w:p>
    <w:p w:rsidR="00537117" w:rsidRPr="00155463" w:rsidRDefault="00537117" w:rsidP="00F4728A">
      <w:pPr>
        <w:pStyle w:val="ConsPlusNonformat"/>
        <w:jc w:val="both"/>
      </w:pPr>
      <w:r w:rsidRPr="00155463">
        <w:t xml:space="preserve">                                                                         Учетный номер бюджетного обязательства │       │</w:t>
      </w:r>
    </w:p>
    <w:p w:rsidR="00537117" w:rsidRPr="00155463" w:rsidRDefault="00537117" w:rsidP="00F4728A">
      <w:pPr>
        <w:pStyle w:val="ConsPlusNonformat"/>
        <w:jc w:val="both"/>
      </w:pPr>
      <w:r w:rsidRPr="00155463">
        <w:t xml:space="preserve">                                                                          Учетный номер денежного обязательства │       │</w:t>
      </w:r>
    </w:p>
    <w:p w:rsidR="00537117" w:rsidRPr="00155463" w:rsidRDefault="00537117" w:rsidP="00F4728A">
      <w:pPr>
        <w:pStyle w:val="ConsPlusNonformat"/>
        <w:jc w:val="both"/>
      </w:pPr>
      <w:r w:rsidRPr="00155463">
        <w:t xml:space="preserve">                                                                                     Признак авансового платежа │       │</w:t>
      </w:r>
    </w:p>
    <w:p w:rsidR="00537117" w:rsidRPr="00155463" w:rsidRDefault="00537117" w:rsidP="00F4728A">
      <w:pPr>
        <w:pStyle w:val="ConsPlusNonformat"/>
        <w:jc w:val="both"/>
      </w:pPr>
      <w:r w:rsidRPr="00155463">
        <w:t>Периодичность: ежедневная                                                                                       │       │</w:t>
      </w:r>
    </w:p>
    <w:p w:rsidR="00537117" w:rsidRPr="00155463" w:rsidRDefault="00537117" w:rsidP="00F4728A">
      <w:pPr>
        <w:pStyle w:val="ConsPlusNonformat"/>
        <w:jc w:val="both"/>
      </w:pPr>
      <w:r w:rsidRPr="00155463">
        <w:t>Единица измерения: руб.                                                                                         ├───────┤</w:t>
      </w:r>
    </w:p>
    <w:p w:rsidR="00537117" w:rsidRPr="00155463" w:rsidRDefault="00537117" w:rsidP="00F4728A">
      <w:pPr>
        <w:pStyle w:val="ConsPlusNonformat"/>
        <w:jc w:val="both"/>
      </w:pPr>
      <w:r w:rsidRPr="00155463">
        <w:t xml:space="preserve">                   денежные единицы в                                                                   по </w:t>
      </w:r>
      <w:hyperlink r:id="rId22" w:history="1">
        <w:r w:rsidRPr="00155463">
          <w:t>ОКЕИ</w:t>
        </w:r>
      </w:hyperlink>
      <w:r w:rsidRPr="00155463">
        <w:t>│  383  │</w:t>
      </w:r>
    </w:p>
    <w:p w:rsidR="00537117" w:rsidRPr="00155463" w:rsidRDefault="00537117" w:rsidP="00F4728A">
      <w:pPr>
        <w:pStyle w:val="ConsPlusNonformat"/>
        <w:jc w:val="both"/>
      </w:pPr>
      <w:r w:rsidRPr="00155463">
        <w:t xml:space="preserve">                   иностранной валюте                                                                           ├───────┤</w:t>
      </w:r>
    </w:p>
    <w:p w:rsidR="00537117" w:rsidRPr="00155463" w:rsidRDefault="00537117" w:rsidP="00F4728A">
      <w:pPr>
        <w:pStyle w:val="ConsPlusNonformat"/>
        <w:jc w:val="both"/>
      </w:pPr>
      <w:r w:rsidRPr="00155463">
        <w:t xml:space="preserve">                                                                                                         по </w:t>
      </w:r>
      <w:hyperlink r:id="rId23" w:history="1">
        <w:r w:rsidRPr="00155463">
          <w:t>ОКВ</w:t>
        </w:r>
      </w:hyperlink>
      <w:r w:rsidRPr="00155463">
        <w:t xml:space="preserve"> │       │</w:t>
      </w:r>
    </w:p>
    <w:p w:rsidR="00537117" w:rsidRPr="00155463" w:rsidRDefault="00537117" w:rsidP="00F4728A">
      <w:pPr>
        <w:pStyle w:val="ConsPlusNonformat"/>
        <w:jc w:val="both"/>
      </w:pPr>
      <w:r w:rsidRPr="00155463">
        <w:t xml:space="preserve">                                                                                                                └───────┘</w:t>
      </w:r>
    </w:p>
    <w:p w:rsidR="00537117" w:rsidRPr="00155463" w:rsidRDefault="00537117">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537117" w:rsidRPr="00155463" w:rsidRDefault="00537117">
      <w:pPr>
        <w:pStyle w:val="ConsPlusNormal"/>
        <w:jc w:val="both"/>
        <w:rPr>
          <w:rFonts w:ascii="Times New Roman" w:hAnsi="Times New Roman" w:cs="Times New Roman"/>
          <w:sz w:val="24"/>
          <w:szCs w:val="24"/>
        </w:rPr>
      </w:pPr>
    </w:p>
    <w:tbl>
      <w:tblPr>
        <w:tblW w:w="0" w:type="auto"/>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537117" w:rsidRPr="00155463">
        <w:tc>
          <w:tcPr>
            <w:tcW w:w="1191" w:type="dxa"/>
            <w:tcBorders>
              <w:lef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537117" w:rsidRPr="00155463">
        <w:tc>
          <w:tcPr>
            <w:tcW w:w="1191" w:type="dxa"/>
            <w:tcBorders>
              <w:lef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537117" w:rsidRPr="00155463">
        <w:tblPrEx>
          <w:tblBorders>
            <w:left w:val="single" w:sz="4" w:space="0" w:color="auto"/>
          </w:tblBorders>
        </w:tblPrEx>
        <w:tc>
          <w:tcPr>
            <w:tcW w:w="1191" w:type="dxa"/>
          </w:tcPr>
          <w:p w:rsidR="00537117" w:rsidRPr="00155463" w:rsidRDefault="00537117">
            <w:pPr>
              <w:pStyle w:val="ConsPlusNormal"/>
              <w:rPr>
                <w:rFonts w:ascii="Times New Roman" w:hAnsi="Times New Roman" w:cs="Times New Roman"/>
                <w:sz w:val="24"/>
                <w:szCs w:val="24"/>
              </w:rPr>
            </w:pPr>
          </w:p>
        </w:tc>
        <w:tc>
          <w:tcPr>
            <w:tcW w:w="2154" w:type="dxa"/>
          </w:tcPr>
          <w:p w:rsidR="00537117" w:rsidRPr="00155463" w:rsidRDefault="00537117">
            <w:pPr>
              <w:pStyle w:val="ConsPlusNormal"/>
              <w:rPr>
                <w:rFonts w:ascii="Times New Roman" w:hAnsi="Times New Roman" w:cs="Times New Roman"/>
                <w:sz w:val="24"/>
                <w:szCs w:val="24"/>
              </w:rPr>
            </w:pPr>
          </w:p>
        </w:tc>
        <w:tc>
          <w:tcPr>
            <w:tcW w:w="1417" w:type="dxa"/>
          </w:tcPr>
          <w:p w:rsidR="00537117" w:rsidRPr="00155463" w:rsidRDefault="00537117">
            <w:pPr>
              <w:pStyle w:val="ConsPlusNormal"/>
              <w:rPr>
                <w:rFonts w:ascii="Times New Roman" w:hAnsi="Times New Roman" w:cs="Times New Roman"/>
                <w:sz w:val="24"/>
                <w:szCs w:val="24"/>
              </w:rPr>
            </w:pPr>
          </w:p>
        </w:tc>
        <w:tc>
          <w:tcPr>
            <w:tcW w:w="1587" w:type="dxa"/>
          </w:tcPr>
          <w:p w:rsidR="00537117" w:rsidRPr="00155463" w:rsidRDefault="00537117">
            <w:pPr>
              <w:pStyle w:val="ConsPlusNormal"/>
              <w:rPr>
                <w:rFonts w:ascii="Times New Roman" w:hAnsi="Times New Roman" w:cs="Times New Roman"/>
                <w:sz w:val="24"/>
                <w:szCs w:val="24"/>
              </w:rPr>
            </w:pPr>
          </w:p>
        </w:tc>
        <w:tc>
          <w:tcPr>
            <w:tcW w:w="2721" w:type="dxa"/>
            <w:tcBorders>
              <w:right w:val="nil"/>
            </w:tcBorders>
          </w:tcPr>
          <w:p w:rsidR="00537117" w:rsidRPr="00155463" w:rsidRDefault="00537117">
            <w:pPr>
              <w:pStyle w:val="ConsPlusNormal"/>
              <w:rPr>
                <w:rFonts w:ascii="Times New Roman" w:hAnsi="Times New Roman" w:cs="Times New Roman"/>
                <w:sz w:val="24"/>
                <w:szCs w:val="24"/>
              </w:rPr>
            </w:pPr>
          </w:p>
        </w:tc>
      </w:tr>
    </w:tbl>
    <w:p w:rsidR="00537117" w:rsidRPr="00155463" w:rsidRDefault="00537117">
      <w:pPr>
        <w:pStyle w:val="ConsPlusNormal"/>
        <w:jc w:val="both"/>
        <w:rPr>
          <w:rFonts w:ascii="Times New Roman" w:hAnsi="Times New Roman" w:cs="Times New Roman"/>
          <w:sz w:val="24"/>
          <w:szCs w:val="24"/>
        </w:rPr>
      </w:pPr>
    </w:p>
    <w:p w:rsidR="00537117" w:rsidRDefault="00537117">
      <w:pPr>
        <w:pStyle w:val="ConsPlusNormal"/>
        <w:jc w:val="center"/>
        <w:outlineLvl w:val="2"/>
        <w:rPr>
          <w:rFonts w:ascii="Times New Roman" w:hAnsi="Times New Roman" w:cs="Times New Roman"/>
          <w:sz w:val="24"/>
          <w:szCs w:val="24"/>
        </w:rPr>
      </w:pPr>
    </w:p>
    <w:p w:rsidR="00537117" w:rsidRPr="00155463" w:rsidRDefault="00537117">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537117" w:rsidRPr="00155463" w:rsidRDefault="00537117">
      <w:pPr>
        <w:pStyle w:val="ConsPlusNormal"/>
        <w:jc w:val="both"/>
        <w:rPr>
          <w:rFonts w:ascii="Times New Roman" w:hAnsi="Times New Roman" w:cs="Times New Roman"/>
          <w:sz w:val="24"/>
          <w:szCs w:val="24"/>
        </w:rPr>
      </w:pPr>
    </w:p>
    <w:tbl>
      <w:tblPr>
        <w:tblW w:w="14940"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537117" w:rsidRPr="00155463">
        <w:tc>
          <w:tcPr>
            <w:tcW w:w="2700" w:type="dxa"/>
            <w:vMerge w:val="restart"/>
            <w:tcBorders>
              <w:lef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537117" w:rsidRPr="00155463">
        <w:trPr>
          <w:trHeight w:val="723"/>
        </w:trPr>
        <w:tc>
          <w:tcPr>
            <w:tcW w:w="2700" w:type="dxa"/>
            <w:vMerge/>
            <w:tcBorders>
              <w:left w:val="nil"/>
            </w:tcBorders>
          </w:tcPr>
          <w:p w:rsidR="00537117" w:rsidRPr="00155463" w:rsidRDefault="00537117">
            <w:pPr>
              <w:rPr>
                <w:rFonts w:ascii="Times New Roman" w:hAnsi="Times New Roman" w:cs="Times New Roman"/>
                <w:sz w:val="24"/>
                <w:szCs w:val="24"/>
              </w:rPr>
            </w:pPr>
          </w:p>
        </w:tc>
        <w:tc>
          <w:tcPr>
            <w:tcW w:w="2340" w:type="dxa"/>
            <w:vMerge/>
          </w:tcPr>
          <w:p w:rsidR="00537117" w:rsidRPr="00155463" w:rsidRDefault="00537117">
            <w:pPr>
              <w:rPr>
                <w:rFonts w:ascii="Times New Roman" w:hAnsi="Times New Roman" w:cs="Times New Roman"/>
                <w:sz w:val="24"/>
                <w:szCs w:val="24"/>
              </w:rPr>
            </w:pPr>
          </w:p>
        </w:tc>
        <w:tc>
          <w:tcPr>
            <w:tcW w:w="900" w:type="dxa"/>
            <w:vMerge/>
          </w:tcPr>
          <w:p w:rsidR="00537117" w:rsidRPr="00155463" w:rsidRDefault="00537117">
            <w:pPr>
              <w:rPr>
                <w:rFonts w:ascii="Times New Roman" w:hAnsi="Times New Roman" w:cs="Times New Roman"/>
                <w:sz w:val="24"/>
                <w:szCs w:val="24"/>
              </w:rPr>
            </w:pPr>
          </w:p>
        </w:tc>
        <w:tc>
          <w:tcPr>
            <w:tcW w:w="1800" w:type="dxa"/>
            <w:vMerge/>
          </w:tcPr>
          <w:p w:rsidR="00537117" w:rsidRPr="00155463" w:rsidRDefault="00537117">
            <w:pPr>
              <w:rPr>
                <w:rFonts w:ascii="Times New Roman" w:hAnsi="Times New Roman" w:cs="Times New Roman"/>
                <w:sz w:val="24"/>
                <w:szCs w:val="24"/>
              </w:rPr>
            </w:pPr>
          </w:p>
        </w:tc>
        <w:tc>
          <w:tcPr>
            <w:tcW w:w="1800" w:type="dxa"/>
            <w:vMerge/>
          </w:tcPr>
          <w:p w:rsidR="00537117" w:rsidRPr="00155463" w:rsidRDefault="00537117">
            <w:pPr>
              <w:rPr>
                <w:rFonts w:ascii="Times New Roman" w:hAnsi="Times New Roman" w:cs="Times New Roman"/>
                <w:sz w:val="24"/>
                <w:szCs w:val="24"/>
              </w:rPr>
            </w:pPr>
          </w:p>
        </w:tc>
        <w:tc>
          <w:tcPr>
            <w:tcW w:w="1440" w:type="dxa"/>
            <w:vMerge/>
          </w:tcPr>
          <w:p w:rsidR="00537117" w:rsidRPr="00155463" w:rsidRDefault="00537117">
            <w:pPr>
              <w:rPr>
                <w:rFonts w:ascii="Times New Roman" w:hAnsi="Times New Roman" w:cs="Times New Roman"/>
                <w:sz w:val="24"/>
                <w:szCs w:val="24"/>
              </w:rPr>
            </w:pPr>
          </w:p>
        </w:tc>
        <w:tc>
          <w:tcPr>
            <w:tcW w:w="126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537117" w:rsidRPr="00155463">
        <w:tc>
          <w:tcPr>
            <w:tcW w:w="2700" w:type="dxa"/>
            <w:tcBorders>
              <w:lef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537117" w:rsidRPr="00155463">
        <w:tblPrEx>
          <w:tblBorders>
            <w:left w:val="single" w:sz="4" w:space="0" w:color="auto"/>
            <w:right w:val="single" w:sz="4" w:space="0" w:color="auto"/>
          </w:tblBorders>
        </w:tblPrEx>
        <w:tc>
          <w:tcPr>
            <w:tcW w:w="2700" w:type="dxa"/>
          </w:tcPr>
          <w:p w:rsidR="00537117" w:rsidRPr="00155463" w:rsidRDefault="00537117">
            <w:pPr>
              <w:pStyle w:val="ConsPlusNormal"/>
              <w:rPr>
                <w:rFonts w:ascii="Times New Roman" w:hAnsi="Times New Roman" w:cs="Times New Roman"/>
                <w:sz w:val="24"/>
                <w:szCs w:val="24"/>
              </w:rPr>
            </w:pPr>
          </w:p>
        </w:tc>
        <w:tc>
          <w:tcPr>
            <w:tcW w:w="2340" w:type="dxa"/>
          </w:tcPr>
          <w:p w:rsidR="00537117" w:rsidRPr="00155463" w:rsidRDefault="00537117">
            <w:pPr>
              <w:pStyle w:val="ConsPlusNormal"/>
              <w:rPr>
                <w:rFonts w:ascii="Times New Roman" w:hAnsi="Times New Roman" w:cs="Times New Roman"/>
                <w:sz w:val="24"/>
                <w:szCs w:val="24"/>
              </w:rPr>
            </w:pPr>
          </w:p>
        </w:tc>
        <w:tc>
          <w:tcPr>
            <w:tcW w:w="900" w:type="dxa"/>
          </w:tcPr>
          <w:p w:rsidR="00537117" w:rsidRPr="00155463" w:rsidRDefault="00537117">
            <w:pPr>
              <w:pStyle w:val="ConsPlusNormal"/>
              <w:rPr>
                <w:rFonts w:ascii="Times New Roman" w:hAnsi="Times New Roman" w:cs="Times New Roman"/>
                <w:sz w:val="24"/>
                <w:szCs w:val="24"/>
              </w:rPr>
            </w:pPr>
          </w:p>
        </w:tc>
        <w:tc>
          <w:tcPr>
            <w:tcW w:w="1800" w:type="dxa"/>
          </w:tcPr>
          <w:p w:rsidR="00537117" w:rsidRPr="00155463" w:rsidRDefault="00537117">
            <w:pPr>
              <w:pStyle w:val="ConsPlusNormal"/>
              <w:rPr>
                <w:rFonts w:ascii="Times New Roman" w:hAnsi="Times New Roman" w:cs="Times New Roman"/>
                <w:sz w:val="24"/>
                <w:szCs w:val="24"/>
              </w:rPr>
            </w:pPr>
          </w:p>
        </w:tc>
        <w:tc>
          <w:tcPr>
            <w:tcW w:w="1800" w:type="dxa"/>
          </w:tcPr>
          <w:p w:rsidR="00537117" w:rsidRPr="00155463" w:rsidRDefault="00537117">
            <w:pPr>
              <w:pStyle w:val="ConsPlusNormal"/>
              <w:rPr>
                <w:rFonts w:ascii="Times New Roman" w:hAnsi="Times New Roman" w:cs="Times New Roman"/>
                <w:sz w:val="24"/>
                <w:szCs w:val="24"/>
              </w:rPr>
            </w:pPr>
          </w:p>
        </w:tc>
        <w:tc>
          <w:tcPr>
            <w:tcW w:w="1440" w:type="dxa"/>
          </w:tcPr>
          <w:p w:rsidR="00537117" w:rsidRPr="00155463" w:rsidRDefault="00537117">
            <w:pPr>
              <w:pStyle w:val="ConsPlusNormal"/>
              <w:rPr>
                <w:rFonts w:ascii="Times New Roman" w:hAnsi="Times New Roman" w:cs="Times New Roman"/>
                <w:sz w:val="24"/>
                <w:szCs w:val="24"/>
              </w:rPr>
            </w:pPr>
          </w:p>
        </w:tc>
        <w:tc>
          <w:tcPr>
            <w:tcW w:w="1260" w:type="dxa"/>
          </w:tcPr>
          <w:p w:rsidR="00537117" w:rsidRPr="00155463" w:rsidRDefault="00537117">
            <w:pPr>
              <w:pStyle w:val="ConsPlusNormal"/>
              <w:rPr>
                <w:rFonts w:ascii="Times New Roman" w:hAnsi="Times New Roman" w:cs="Times New Roman"/>
                <w:sz w:val="24"/>
                <w:szCs w:val="24"/>
              </w:rPr>
            </w:pPr>
          </w:p>
        </w:tc>
        <w:tc>
          <w:tcPr>
            <w:tcW w:w="2700" w:type="dxa"/>
          </w:tcPr>
          <w:p w:rsidR="00537117" w:rsidRPr="00155463" w:rsidRDefault="00537117">
            <w:pPr>
              <w:pStyle w:val="ConsPlusNormal"/>
              <w:rPr>
                <w:rFonts w:ascii="Times New Roman" w:hAnsi="Times New Roman" w:cs="Times New Roman"/>
                <w:sz w:val="24"/>
                <w:szCs w:val="24"/>
              </w:rPr>
            </w:pPr>
          </w:p>
        </w:tc>
      </w:tr>
      <w:tr w:rsidR="00537117" w:rsidRPr="00155463">
        <w:tblPrEx>
          <w:tblBorders>
            <w:left w:val="single" w:sz="4" w:space="0" w:color="auto"/>
            <w:right w:val="single" w:sz="4" w:space="0" w:color="auto"/>
          </w:tblBorders>
        </w:tblPrEx>
        <w:tc>
          <w:tcPr>
            <w:tcW w:w="2700" w:type="dxa"/>
          </w:tcPr>
          <w:p w:rsidR="00537117" w:rsidRPr="00155463" w:rsidRDefault="00537117">
            <w:pPr>
              <w:pStyle w:val="ConsPlusNormal"/>
              <w:rPr>
                <w:rFonts w:ascii="Times New Roman" w:hAnsi="Times New Roman" w:cs="Times New Roman"/>
                <w:sz w:val="24"/>
                <w:szCs w:val="24"/>
              </w:rPr>
            </w:pPr>
          </w:p>
        </w:tc>
        <w:tc>
          <w:tcPr>
            <w:tcW w:w="2340" w:type="dxa"/>
          </w:tcPr>
          <w:p w:rsidR="00537117" w:rsidRPr="00155463" w:rsidRDefault="00537117">
            <w:pPr>
              <w:pStyle w:val="ConsPlusNormal"/>
              <w:rPr>
                <w:rFonts w:ascii="Times New Roman" w:hAnsi="Times New Roman" w:cs="Times New Roman"/>
                <w:sz w:val="24"/>
                <w:szCs w:val="24"/>
              </w:rPr>
            </w:pPr>
          </w:p>
        </w:tc>
        <w:tc>
          <w:tcPr>
            <w:tcW w:w="900" w:type="dxa"/>
          </w:tcPr>
          <w:p w:rsidR="00537117" w:rsidRPr="00155463" w:rsidRDefault="00537117">
            <w:pPr>
              <w:pStyle w:val="ConsPlusNormal"/>
              <w:rPr>
                <w:rFonts w:ascii="Times New Roman" w:hAnsi="Times New Roman" w:cs="Times New Roman"/>
                <w:sz w:val="24"/>
                <w:szCs w:val="24"/>
              </w:rPr>
            </w:pPr>
          </w:p>
        </w:tc>
        <w:tc>
          <w:tcPr>
            <w:tcW w:w="1800" w:type="dxa"/>
          </w:tcPr>
          <w:p w:rsidR="00537117" w:rsidRPr="00155463" w:rsidRDefault="00537117">
            <w:pPr>
              <w:pStyle w:val="ConsPlusNormal"/>
              <w:rPr>
                <w:rFonts w:ascii="Times New Roman" w:hAnsi="Times New Roman" w:cs="Times New Roman"/>
                <w:sz w:val="24"/>
                <w:szCs w:val="24"/>
              </w:rPr>
            </w:pPr>
          </w:p>
        </w:tc>
        <w:tc>
          <w:tcPr>
            <w:tcW w:w="1800" w:type="dxa"/>
          </w:tcPr>
          <w:p w:rsidR="00537117" w:rsidRPr="00155463" w:rsidRDefault="00537117">
            <w:pPr>
              <w:pStyle w:val="ConsPlusNormal"/>
              <w:rPr>
                <w:rFonts w:ascii="Times New Roman" w:hAnsi="Times New Roman" w:cs="Times New Roman"/>
                <w:sz w:val="24"/>
                <w:szCs w:val="24"/>
              </w:rPr>
            </w:pPr>
          </w:p>
        </w:tc>
        <w:tc>
          <w:tcPr>
            <w:tcW w:w="1440" w:type="dxa"/>
          </w:tcPr>
          <w:p w:rsidR="00537117" w:rsidRPr="00155463" w:rsidRDefault="00537117">
            <w:pPr>
              <w:pStyle w:val="ConsPlusNormal"/>
              <w:rPr>
                <w:rFonts w:ascii="Times New Roman" w:hAnsi="Times New Roman" w:cs="Times New Roman"/>
                <w:sz w:val="24"/>
                <w:szCs w:val="24"/>
              </w:rPr>
            </w:pPr>
          </w:p>
        </w:tc>
        <w:tc>
          <w:tcPr>
            <w:tcW w:w="1260" w:type="dxa"/>
          </w:tcPr>
          <w:p w:rsidR="00537117" w:rsidRPr="00155463" w:rsidRDefault="00537117">
            <w:pPr>
              <w:pStyle w:val="ConsPlusNormal"/>
              <w:rPr>
                <w:rFonts w:ascii="Times New Roman" w:hAnsi="Times New Roman" w:cs="Times New Roman"/>
                <w:sz w:val="24"/>
                <w:szCs w:val="24"/>
              </w:rPr>
            </w:pPr>
          </w:p>
        </w:tc>
        <w:tc>
          <w:tcPr>
            <w:tcW w:w="2700" w:type="dxa"/>
          </w:tcPr>
          <w:p w:rsidR="00537117" w:rsidRPr="00155463" w:rsidRDefault="00537117">
            <w:pPr>
              <w:pStyle w:val="ConsPlusNormal"/>
              <w:rPr>
                <w:rFonts w:ascii="Times New Roman" w:hAnsi="Times New Roman" w:cs="Times New Roman"/>
                <w:sz w:val="24"/>
                <w:szCs w:val="24"/>
              </w:rPr>
            </w:pPr>
          </w:p>
        </w:tc>
      </w:tr>
      <w:tr w:rsidR="00537117" w:rsidRPr="00155463">
        <w:tblPrEx>
          <w:tblBorders>
            <w:right w:val="single" w:sz="4" w:space="0" w:color="auto"/>
          </w:tblBorders>
        </w:tblPrEx>
        <w:tc>
          <w:tcPr>
            <w:tcW w:w="10980" w:type="dxa"/>
            <w:gridSpan w:val="6"/>
            <w:tcBorders>
              <w:left w:val="nil"/>
              <w:bottom w:val="nil"/>
            </w:tcBorders>
          </w:tcPr>
          <w:p w:rsidR="00537117" w:rsidRPr="00155463" w:rsidRDefault="0053711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537117" w:rsidRPr="00155463" w:rsidRDefault="00537117">
            <w:pPr>
              <w:pStyle w:val="ConsPlusNormal"/>
              <w:rPr>
                <w:rFonts w:ascii="Times New Roman" w:hAnsi="Times New Roman" w:cs="Times New Roman"/>
                <w:sz w:val="24"/>
                <w:szCs w:val="24"/>
              </w:rPr>
            </w:pPr>
          </w:p>
        </w:tc>
        <w:tc>
          <w:tcPr>
            <w:tcW w:w="2700" w:type="dxa"/>
          </w:tcPr>
          <w:p w:rsidR="00537117" w:rsidRPr="00155463" w:rsidRDefault="00537117">
            <w:pPr>
              <w:pStyle w:val="ConsPlusNormal"/>
              <w:rPr>
                <w:rFonts w:ascii="Times New Roman" w:hAnsi="Times New Roman" w:cs="Times New Roman"/>
                <w:sz w:val="24"/>
                <w:szCs w:val="24"/>
              </w:rPr>
            </w:pPr>
          </w:p>
        </w:tc>
      </w:tr>
    </w:tbl>
    <w:p w:rsidR="00537117" w:rsidRPr="00155463" w:rsidRDefault="0053711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537117" w:rsidRPr="00155463" w:rsidRDefault="0053711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537117" w:rsidRPr="00155463" w:rsidRDefault="0053711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537117" w:rsidRPr="00155463" w:rsidRDefault="00537117">
      <w:pPr>
        <w:pStyle w:val="ConsPlusNonformat"/>
        <w:jc w:val="both"/>
        <w:rPr>
          <w:rFonts w:ascii="Times New Roman" w:hAnsi="Times New Roman" w:cs="Times New Roman"/>
          <w:sz w:val="24"/>
          <w:szCs w:val="24"/>
        </w:rPr>
      </w:pPr>
    </w:p>
    <w:p w:rsidR="00537117" w:rsidRPr="00155463" w:rsidRDefault="0053711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537117" w:rsidRPr="00155463" w:rsidRDefault="0053711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537117" w:rsidRPr="00155463" w:rsidRDefault="0053711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537117" w:rsidRPr="00155463" w:rsidRDefault="00537117">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537117" w:rsidRPr="00155463" w:rsidRDefault="00537117">
      <w:pPr>
        <w:pStyle w:val="ConsPlusNonformat"/>
        <w:jc w:val="both"/>
        <w:rPr>
          <w:rFonts w:ascii="Times New Roman" w:hAnsi="Times New Roman" w:cs="Times New Roman"/>
          <w:sz w:val="24"/>
          <w:szCs w:val="24"/>
        </w:rPr>
      </w:pPr>
    </w:p>
    <w:p w:rsidR="00537117" w:rsidRPr="00155463" w:rsidRDefault="00537117" w:rsidP="00124815">
      <w:pPr>
        <w:pStyle w:val="ConsPlusNonformat"/>
        <w:jc w:val="both"/>
        <w:rPr>
          <w:rFonts w:cs="Times New Roman"/>
        </w:rPr>
      </w:pPr>
    </w:p>
    <w:p w:rsidR="00537117" w:rsidRPr="00155463" w:rsidRDefault="00537117" w:rsidP="00124815">
      <w:pPr>
        <w:pStyle w:val="ConsPlusNonformat"/>
        <w:jc w:val="both"/>
      </w:pPr>
      <w:r w:rsidRPr="00155463">
        <w:t>┌─────────────────────────────────────────────────────────────────────────┐</w:t>
      </w:r>
    </w:p>
    <w:p w:rsidR="00537117" w:rsidRPr="00155463" w:rsidRDefault="00537117" w:rsidP="00124815">
      <w:pPr>
        <w:pStyle w:val="ConsPlusNonformat"/>
        <w:jc w:val="both"/>
      </w:pPr>
      <w:r w:rsidRPr="00155463">
        <w:t>│   Отметка органа, осуществляющего открытие и ведение лицевых счетов,    │</w:t>
      </w:r>
    </w:p>
    <w:p w:rsidR="00537117" w:rsidRPr="00155463" w:rsidRDefault="00537117" w:rsidP="00124815">
      <w:pPr>
        <w:pStyle w:val="ConsPlusNonformat"/>
        <w:jc w:val="both"/>
      </w:pPr>
      <w:r w:rsidRPr="00155463">
        <w:t>│             о регистрации Сведений о денежном обязательстве             │</w:t>
      </w:r>
    </w:p>
    <w:p w:rsidR="00537117" w:rsidRPr="00155463" w:rsidRDefault="00537117" w:rsidP="00124815">
      <w:pPr>
        <w:pStyle w:val="ConsPlusNonformat"/>
        <w:jc w:val="both"/>
      </w:pPr>
      <w:r w:rsidRPr="00155463">
        <w:t>│                                                                         │</w:t>
      </w:r>
    </w:p>
    <w:p w:rsidR="00537117" w:rsidRPr="00155463" w:rsidRDefault="00537117" w:rsidP="00124815">
      <w:pPr>
        <w:pStyle w:val="ConsPlusNonformat"/>
        <w:jc w:val="both"/>
      </w:pPr>
      <w:r w:rsidRPr="00155463">
        <w:t>│ Номер сведений __________________________________                       │</w:t>
      </w:r>
    </w:p>
    <w:p w:rsidR="00537117" w:rsidRPr="00155463" w:rsidRDefault="00537117" w:rsidP="00124815">
      <w:pPr>
        <w:pStyle w:val="ConsPlusNonformat"/>
        <w:jc w:val="both"/>
      </w:pPr>
      <w:r w:rsidRPr="00155463">
        <w:t>│ Ответственный                                                           │</w:t>
      </w:r>
    </w:p>
    <w:p w:rsidR="00537117" w:rsidRPr="00155463" w:rsidRDefault="00537117" w:rsidP="00124815">
      <w:pPr>
        <w:pStyle w:val="ConsPlusNonformat"/>
        <w:jc w:val="both"/>
      </w:pPr>
      <w:r w:rsidRPr="00155463">
        <w:t>│ исполнитель    ___________ _________ _________________________________  │</w:t>
      </w:r>
    </w:p>
    <w:p w:rsidR="00537117" w:rsidRPr="00155463" w:rsidRDefault="00537117" w:rsidP="00124815">
      <w:pPr>
        <w:pStyle w:val="ConsPlusNonformat"/>
        <w:jc w:val="both"/>
      </w:pPr>
      <w:r w:rsidRPr="00155463">
        <w:t>│                (должность) (подпись) (расшифровка подписи) (телефон)    │</w:t>
      </w:r>
    </w:p>
    <w:p w:rsidR="00537117" w:rsidRPr="00155463" w:rsidRDefault="00537117" w:rsidP="00124815">
      <w:pPr>
        <w:pStyle w:val="ConsPlusNonformat"/>
        <w:jc w:val="both"/>
      </w:pPr>
      <w:r w:rsidRPr="00155463">
        <w:t>│                                                                         │</w:t>
      </w:r>
    </w:p>
    <w:p w:rsidR="00537117" w:rsidRPr="00155463" w:rsidRDefault="00537117" w:rsidP="00124815">
      <w:pPr>
        <w:pStyle w:val="ConsPlusNonformat"/>
        <w:jc w:val="both"/>
      </w:pPr>
      <w:r w:rsidRPr="00155463">
        <w:t>│ "__" ______________ 20__ г.                                             │</w:t>
      </w:r>
    </w:p>
    <w:p w:rsidR="00537117" w:rsidRPr="00155463" w:rsidRDefault="00537117" w:rsidP="00124815">
      <w:pPr>
        <w:pStyle w:val="ConsPlusNonformat"/>
        <w:jc w:val="both"/>
      </w:pPr>
      <w:r w:rsidRPr="00155463">
        <w:t>└─────────────────────────────────────────────────────────────────────────┘</w:t>
      </w:r>
    </w:p>
    <w:p w:rsidR="00537117" w:rsidRPr="00155463" w:rsidRDefault="0053711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537117" w:rsidRPr="00155463" w:rsidRDefault="0053711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sectPr w:rsidR="00537117" w:rsidRPr="00155463" w:rsidSect="00F4728A">
          <w:pgSz w:w="16838" w:h="11906" w:orient="landscape"/>
          <w:pgMar w:top="539" w:right="1134" w:bottom="851" w:left="1134" w:header="0" w:footer="0" w:gutter="0"/>
          <w:cols w:space="720"/>
        </w:sectPr>
      </w:pPr>
    </w:p>
    <w:p w:rsidR="00537117" w:rsidRPr="00155463" w:rsidRDefault="00537117">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3</w:t>
      </w:r>
    </w:p>
    <w:p w:rsidR="00537117" w:rsidRPr="00155463" w:rsidRDefault="00537117"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537117" w:rsidRPr="00155463" w:rsidRDefault="00537117"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537117" w:rsidRPr="00155463" w:rsidRDefault="00537117"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w:t>
      </w:r>
      <w:r>
        <w:rPr>
          <w:rFonts w:ascii="Times New Roman" w:hAnsi="Times New Roman" w:cs="Times New Roman"/>
          <w:sz w:val="24"/>
          <w:szCs w:val="24"/>
        </w:rPr>
        <w:t xml:space="preserve"> «__» _________ 2021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__</w:t>
      </w:r>
    </w:p>
    <w:p w:rsidR="00537117" w:rsidRPr="00155463" w:rsidRDefault="00537117">
      <w:pPr>
        <w:pStyle w:val="ConsPlusNormal"/>
        <w:jc w:val="right"/>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ДОКУМЕНТОВ, НА ОСНОВАНИИ КОТОРЫХ ВОЗНИКАЮТ БЮДЖЕТНЫЕ</w:t>
      </w:r>
    </w:p>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537117" w:rsidRPr="00155463" w:rsidRDefault="00537117">
      <w:pPr>
        <w:pStyle w:val="ConsPlusNormal"/>
        <w:jc w:val="center"/>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p>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w:t>
      </w:r>
    </w:p>
    <w:p w:rsidR="00537117" w:rsidRPr="00155463" w:rsidRDefault="00537117">
      <w:pPr>
        <w:pStyle w:val="ConsPlusNormal"/>
        <w:jc w:val="both"/>
        <w:rPr>
          <w:rFonts w:ascii="Times New Roman" w:hAnsi="Times New Roman" w:cs="Times New Roman"/>
          <w:sz w:val="24"/>
          <w:szCs w:val="24"/>
        </w:rPr>
      </w:pPr>
    </w:p>
    <w:tbl>
      <w:tblPr>
        <w:tblW w:w="972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537117" w:rsidRPr="00155463">
        <w:tc>
          <w:tcPr>
            <w:tcW w:w="45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п/п</w:t>
            </w:r>
          </w:p>
        </w:tc>
        <w:tc>
          <w:tcPr>
            <w:tcW w:w="4226" w:type="dxa"/>
          </w:tcPr>
          <w:p w:rsidR="00537117" w:rsidRPr="00155463" w:rsidRDefault="00537117" w:rsidP="00324EF9">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537117" w:rsidRPr="00155463" w:rsidRDefault="00537117" w:rsidP="00324EF9">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537117" w:rsidRPr="00155463">
        <w:tc>
          <w:tcPr>
            <w:tcW w:w="45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537117" w:rsidRPr="00155463">
        <w:tc>
          <w:tcPr>
            <w:tcW w:w="45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537117" w:rsidRPr="00155463" w:rsidRDefault="00537117">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537117" w:rsidRPr="00155463">
        <w:tc>
          <w:tcPr>
            <w:tcW w:w="454" w:type="dxa"/>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537117" w:rsidRPr="00155463" w:rsidRDefault="00537117">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537117" w:rsidRPr="00155463">
        <w:tc>
          <w:tcPr>
            <w:tcW w:w="454"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537117" w:rsidRPr="00155463" w:rsidRDefault="00537117" w:rsidP="00B6163F">
            <w:pPr>
              <w:pStyle w:val="ConsPlusNormal"/>
              <w:rPr>
                <w:rFonts w:ascii="Times New Roman" w:hAnsi="Times New Roman" w:cs="Times New Roman"/>
                <w:sz w:val="24"/>
                <w:szCs w:val="24"/>
              </w:rPr>
            </w:pPr>
            <w:bookmarkStart w:id="20" w:name="P462"/>
            <w:bookmarkEnd w:id="20"/>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537117" w:rsidRPr="00155463">
        <w:tc>
          <w:tcPr>
            <w:tcW w:w="454"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537117" w:rsidRPr="00155463" w:rsidRDefault="00537117" w:rsidP="00324EF9">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537117" w:rsidRPr="00155463">
        <w:tc>
          <w:tcPr>
            <w:tcW w:w="454"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537117" w:rsidRPr="00155463" w:rsidRDefault="00537117" w:rsidP="00324EF9">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537117" w:rsidRPr="00155463">
        <w:tc>
          <w:tcPr>
            <w:tcW w:w="454"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537117" w:rsidRPr="00155463">
        <w:tc>
          <w:tcPr>
            <w:tcW w:w="454"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537117" w:rsidRPr="00155463">
        <w:tc>
          <w:tcPr>
            <w:tcW w:w="454"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537117" w:rsidRPr="00155463" w:rsidRDefault="00537117">
            <w:pPr>
              <w:pStyle w:val="ConsPlusNormal"/>
              <w:rPr>
                <w:rFonts w:ascii="Times New Roman" w:hAnsi="Times New Roman" w:cs="Times New Roman"/>
                <w:sz w:val="24"/>
                <w:szCs w:val="24"/>
              </w:rPr>
            </w:pPr>
            <w:bookmarkStart w:id="23" w:name="P504"/>
            <w:bookmarkEnd w:id="23"/>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537117" w:rsidRPr="00155463">
        <w:tc>
          <w:tcPr>
            <w:tcW w:w="454"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537117" w:rsidRPr="00155463" w:rsidRDefault="00537117">
            <w:pPr>
              <w:pStyle w:val="ConsPlusNormal"/>
              <w:rPr>
                <w:rFonts w:ascii="Times New Roman" w:hAnsi="Times New Roman" w:cs="Times New Roman"/>
                <w:sz w:val="16"/>
                <w:szCs w:val="16"/>
              </w:rPr>
            </w:pPr>
            <w:bookmarkStart w:id="24" w:name="P522"/>
            <w:bookmarkEnd w:id="24"/>
          </w:p>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537117" w:rsidRPr="00155463">
        <w:tc>
          <w:tcPr>
            <w:tcW w:w="454"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537117" w:rsidRPr="00155463" w:rsidRDefault="00537117">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537117" w:rsidRPr="00155463">
        <w:tc>
          <w:tcPr>
            <w:tcW w:w="454"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537117" w:rsidRPr="00155463" w:rsidRDefault="00537117">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537117" w:rsidRPr="00155463">
        <w:tc>
          <w:tcPr>
            <w:tcW w:w="454" w:type="dxa"/>
            <w:vMerge w:val="restart"/>
          </w:tcPr>
          <w:p w:rsidR="00537117" w:rsidRPr="00155463" w:rsidRDefault="00537117">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537117" w:rsidRPr="00155463" w:rsidRDefault="00537117">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537117" w:rsidRPr="00155463">
        <w:tc>
          <w:tcPr>
            <w:tcW w:w="454" w:type="dxa"/>
            <w:vMerge w:val="restart"/>
          </w:tcPr>
          <w:p w:rsidR="00537117" w:rsidRPr="00155463" w:rsidRDefault="00537117">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537117" w:rsidRPr="00155463" w:rsidRDefault="00537117">
            <w:pPr>
              <w:pStyle w:val="ConsPlusNormal"/>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Авансовый отчет (ф. 0504505)</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537117" w:rsidRPr="00155463">
        <w:tc>
          <w:tcPr>
            <w:tcW w:w="454" w:type="dxa"/>
            <w:vMerge/>
          </w:tcPr>
          <w:p w:rsidR="00537117" w:rsidRPr="00155463" w:rsidRDefault="00537117">
            <w:pPr>
              <w:rPr>
                <w:rFonts w:ascii="Times New Roman" w:hAnsi="Times New Roman" w:cs="Times New Roman"/>
                <w:sz w:val="24"/>
                <w:szCs w:val="24"/>
              </w:rPr>
            </w:pPr>
          </w:p>
        </w:tc>
        <w:tc>
          <w:tcPr>
            <w:tcW w:w="4226" w:type="dxa"/>
            <w:vMerge/>
          </w:tcPr>
          <w:p w:rsidR="00537117" w:rsidRPr="00155463" w:rsidRDefault="00537117">
            <w:pPr>
              <w:rPr>
                <w:rFonts w:ascii="Times New Roman" w:hAnsi="Times New Roman" w:cs="Times New Roman"/>
                <w:sz w:val="24"/>
                <w:szCs w:val="24"/>
              </w:rPr>
            </w:pPr>
          </w:p>
        </w:tc>
        <w:tc>
          <w:tcPr>
            <w:tcW w:w="5040" w:type="dxa"/>
          </w:tcPr>
          <w:p w:rsidR="00537117" w:rsidRPr="00155463" w:rsidRDefault="00537117"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537117" w:rsidRPr="00155463" w:rsidRDefault="00537117">
      <w:pPr>
        <w:pStyle w:val="ConsPlusNormal"/>
        <w:jc w:val="both"/>
        <w:rPr>
          <w:rFonts w:ascii="Times New Roman" w:hAnsi="Times New Roman" w:cs="Times New Roman"/>
          <w:sz w:val="24"/>
          <w:szCs w:val="24"/>
        </w:rPr>
      </w:pPr>
    </w:p>
    <w:p w:rsidR="00537117" w:rsidRPr="00155463" w:rsidRDefault="00537117">
      <w:pPr>
        <w:pStyle w:val="ConsPlusNormal"/>
        <w:jc w:val="both"/>
        <w:rPr>
          <w:rFonts w:ascii="Times New Roman" w:hAnsi="Times New Roman" w:cs="Times New Roman"/>
          <w:sz w:val="24"/>
          <w:szCs w:val="24"/>
        </w:rPr>
      </w:pPr>
    </w:p>
    <w:p w:rsidR="00537117" w:rsidRPr="00155463" w:rsidRDefault="00537117">
      <w:pPr>
        <w:rPr>
          <w:rFonts w:ascii="Times New Roman" w:hAnsi="Times New Roman" w:cs="Times New Roman"/>
          <w:sz w:val="24"/>
          <w:szCs w:val="24"/>
        </w:rPr>
      </w:pPr>
    </w:p>
    <w:sectPr w:rsidR="00537117" w:rsidRPr="00155463" w:rsidSect="005B406F">
      <w:pgSz w:w="11906" w:h="16838"/>
      <w:pgMar w:top="1134" w:right="851" w:bottom="1134" w:left="539"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5B0A"/>
    <w:rsid w:val="000047A7"/>
    <w:rsid w:val="00074298"/>
    <w:rsid w:val="000C0806"/>
    <w:rsid w:val="000E75F8"/>
    <w:rsid w:val="00124815"/>
    <w:rsid w:val="00136DE1"/>
    <w:rsid w:val="00140B98"/>
    <w:rsid w:val="00155463"/>
    <w:rsid w:val="00174E88"/>
    <w:rsid w:val="001B7401"/>
    <w:rsid w:val="001C5AC5"/>
    <w:rsid w:val="001E5B24"/>
    <w:rsid w:val="00210EBC"/>
    <w:rsid w:val="00266A3A"/>
    <w:rsid w:val="00267222"/>
    <w:rsid w:val="003111B0"/>
    <w:rsid w:val="00312E74"/>
    <w:rsid w:val="003223D6"/>
    <w:rsid w:val="00324EF9"/>
    <w:rsid w:val="00352A24"/>
    <w:rsid w:val="003E30B9"/>
    <w:rsid w:val="00407BD9"/>
    <w:rsid w:val="0046009A"/>
    <w:rsid w:val="00471394"/>
    <w:rsid w:val="004E15EA"/>
    <w:rsid w:val="004E4A00"/>
    <w:rsid w:val="00522338"/>
    <w:rsid w:val="00537117"/>
    <w:rsid w:val="00595FF4"/>
    <w:rsid w:val="005A1520"/>
    <w:rsid w:val="005B406F"/>
    <w:rsid w:val="005D1969"/>
    <w:rsid w:val="005E26D2"/>
    <w:rsid w:val="005F2F2D"/>
    <w:rsid w:val="005F61DB"/>
    <w:rsid w:val="0064351E"/>
    <w:rsid w:val="00670C32"/>
    <w:rsid w:val="00671137"/>
    <w:rsid w:val="00676F76"/>
    <w:rsid w:val="00692210"/>
    <w:rsid w:val="006B112F"/>
    <w:rsid w:val="006D2C42"/>
    <w:rsid w:val="0071737F"/>
    <w:rsid w:val="00736E1B"/>
    <w:rsid w:val="00742C28"/>
    <w:rsid w:val="00775D31"/>
    <w:rsid w:val="007801FF"/>
    <w:rsid w:val="007D06B0"/>
    <w:rsid w:val="007D1398"/>
    <w:rsid w:val="007F35E5"/>
    <w:rsid w:val="008B3433"/>
    <w:rsid w:val="008F44DE"/>
    <w:rsid w:val="008F5F30"/>
    <w:rsid w:val="009350ED"/>
    <w:rsid w:val="00952D0D"/>
    <w:rsid w:val="0096047E"/>
    <w:rsid w:val="00962188"/>
    <w:rsid w:val="00965426"/>
    <w:rsid w:val="009B4D79"/>
    <w:rsid w:val="009B7F50"/>
    <w:rsid w:val="009F6273"/>
    <w:rsid w:val="00AA7CB2"/>
    <w:rsid w:val="00B01AFD"/>
    <w:rsid w:val="00B05754"/>
    <w:rsid w:val="00B05A3F"/>
    <w:rsid w:val="00B32BCB"/>
    <w:rsid w:val="00B6163F"/>
    <w:rsid w:val="00B645B4"/>
    <w:rsid w:val="00BA1DA0"/>
    <w:rsid w:val="00C2778C"/>
    <w:rsid w:val="00CC206E"/>
    <w:rsid w:val="00CC4680"/>
    <w:rsid w:val="00CF1D54"/>
    <w:rsid w:val="00CF7B64"/>
    <w:rsid w:val="00D0456E"/>
    <w:rsid w:val="00D07EE4"/>
    <w:rsid w:val="00D561FA"/>
    <w:rsid w:val="00D63714"/>
    <w:rsid w:val="00D92C7C"/>
    <w:rsid w:val="00E27FB2"/>
    <w:rsid w:val="00E46A7A"/>
    <w:rsid w:val="00EA3371"/>
    <w:rsid w:val="00ED3A21"/>
    <w:rsid w:val="00EE1DF1"/>
    <w:rsid w:val="00EF3CF1"/>
    <w:rsid w:val="00F10AF1"/>
    <w:rsid w:val="00F24E58"/>
    <w:rsid w:val="00F4728A"/>
    <w:rsid w:val="00F93F65"/>
    <w:rsid w:val="00F97016"/>
    <w:rsid w:val="00FC1C60"/>
    <w:rsid w:val="00FF5B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DF1"/>
    <w:pPr>
      <w:spacing w:after="200" w:line="276" w:lineRule="auto"/>
    </w:pPr>
    <w:rPr>
      <w:rFonts w:cs="Calibri"/>
      <w:lang w:eastAsia="en-US"/>
    </w:rPr>
  </w:style>
  <w:style w:type="paragraph" w:styleId="Heading1">
    <w:name w:val="heading 1"/>
    <w:basedOn w:val="Normal"/>
    <w:next w:val="Normal"/>
    <w:link w:val="Heading1Char1"/>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Heading1Char1">
    <w:name w:val="Heading 1 Char1"/>
    <w:link w:val="Heading1"/>
    <w:uiPriority w:val="99"/>
    <w:locked/>
    <w:rsid w:val="00471394"/>
    <w:rPr>
      <w:rFonts w:ascii="Arial" w:hAnsi="Arial" w:cs="Arial"/>
      <w:b/>
      <w:bCs/>
      <w:color w:val="000080"/>
      <w:lang w:val="ru-RU" w:eastAsia="ru-RU"/>
    </w:rPr>
  </w:style>
  <w:style w:type="paragraph" w:customStyle="1" w:styleId="a">
    <w:name w:val="Знак"/>
    <w:basedOn w:val="Normal"/>
    <w:uiPriority w:val="99"/>
    <w:rsid w:val="00471394"/>
    <w:pPr>
      <w:spacing w:after="0" w:line="240" w:lineRule="auto"/>
    </w:pPr>
    <w:rPr>
      <w:rFonts w:ascii="Verdana" w:hAnsi="Verdana" w:cs="Verdana"/>
      <w:sz w:val="20"/>
      <w:szCs w:val="20"/>
      <w:lang w:val="en-US"/>
    </w:rPr>
  </w:style>
  <w:style w:type="paragraph" w:customStyle="1" w:styleId="1">
    <w:name w:val="Знак1 Знак Знак Знак Знак Знак Знак Знак Знак Знак"/>
    <w:basedOn w:val="Normal"/>
    <w:next w:val="Normal"/>
    <w:uiPriority w:val="99"/>
    <w:semiHidden/>
    <w:rsid w:val="009B7F50"/>
    <w:pPr>
      <w:spacing w:after="160" w:line="240" w:lineRule="exact"/>
    </w:pPr>
    <w:rPr>
      <w:rFonts w:ascii="Arial" w:hAnsi="Arial" w:cs="Arial"/>
      <w:sz w:val="20"/>
      <w:szCs w:val="20"/>
      <w:lang w:val="en-US"/>
    </w:rPr>
  </w:style>
  <w:style w:type="paragraph" w:styleId="BalloonText">
    <w:name w:val="Balloon Text"/>
    <w:basedOn w:val="Normal"/>
    <w:link w:val="BalloonTextChar"/>
    <w:uiPriority w:val="99"/>
    <w:semiHidden/>
    <w:rsid w:val="005F61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F61DB"/>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0B818EEEE484C0FBA38126D1BA52D84B34AAC5AC133171BU0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webSettings" Target="webSettings.xml"/><Relationship Id="rId21" Type="http://schemas.openxmlformats.org/officeDocument/2006/relationships/hyperlink" Target="consultantplus://offline/ref=95E5D5B855E5667ABADA1304C1321E2422B5BC17EDE8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8BA14EFE8484C0FBA38126D1BA52D84B34AA9521CU2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9BF14EAE4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1B9BF14EAE4484C0FBA38126D11UBL"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fontTable" Target="fontTable.xml"/><Relationship Id="rId5" Type="http://schemas.openxmlformats.org/officeDocument/2006/relationships/hyperlink" Target="consultantplus://offline/ref=95E5D5B855E5667ABADA1304C1321E2420B0B811E6EE484C0FBA38126D1BA52D84B34AAF5FC913U4L" TargetMode="External"/><Relationship Id="rId15" Type="http://schemas.openxmlformats.org/officeDocument/2006/relationships/hyperlink" Target="consultantplus://offline/ref=95E5D5B855E5667ABADA1304C1321E2421B8BA14EFE8484C0FBA38126D1BA52D84B34AAC5AC032141BU1L" TargetMode="External"/><Relationship Id="rId23" Type="http://schemas.openxmlformats.org/officeDocument/2006/relationships/hyperlink" Target="consultantplus://offline/ref=95E5D5B855E5667ABADA1304C1321E2420B0BF17E8E9484C0FBA38126D11UBL" TargetMode="External"/><Relationship Id="rId10" Type="http://schemas.openxmlformats.org/officeDocument/2006/relationships/hyperlink" Target="consultantplus://offline/ref=95E5D5B855E5667ABADA1304C1321E2421B8BA14EFE8484C0FBA38126D1BA52D84B34AAC5AC0331D1BU2L" TargetMode="External"/><Relationship Id="rId19" Type="http://schemas.openxmlformats.org/officeDocument/2006/relationships/hyperlink" Target="consultantplus://offline/ref=95E5D5B855E5667ABADA1304C1321E2420B0BF17E8E9484C0FBA38126D11UBL" TargetMode="External"/><Relationship Id="rId4" Type="http://schemas.openxmlformats.org/officeDocument/2006/relationships/hyperlink" Target="consultantplus://offline/ref=8DECB31281443523EA2F87C12FD6AD603048002E6C39D01A208A08A23EEA4D0DF4D1988950ECa4U5F" TargetMode="Externa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8B511EBE8484C0FBA38126D1BA52D84B34AAC5AC03A141BU7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62</TotalTime>
  <Pages>27</Pages>
  <Words>9320</Words>
  <Characters>-32766</Characters>
  <Application>Microsoft Office Outlook</Application>
  <DocSecurity>0</DocSecurity>
  <Lines>0</Lines>
  <Paragraphs>0</Paragraphs>
  <ScaleCrop>false</ScaleCrop>
  <Company>УФК по Республике Млодовия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Финогеева Алла Борисовна</dc:creator>
  <cp:keywords/>
  <dc:description/>
  <cp:lastModifiedBy>1</cp:lastModifiedBy>
  <cp:revision>14</cp:revision>
  <cp:lastPrinted>2018-10-25T09:08:00Z</cp:lastPrinted>
  <dcterms:created xsi:type="dcterms:W3CDTF">2018-09-21T10:29:00Z</dcterms:created>
  <dcterms:modified xsi:type="dcterms:W3CDTF">2021-01-27T09:28:00Z</dcterms:modified>
</cp:coreProperties>
</file>