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444" w:rsidRPr="00C96EF3" w:rsidRDefault="00EE2444" w:rsidP="00ED3A21">
      <w:pPr>
        <w:spacing w:after="0" w:line="240" w:lineRule="auto"/>
        <w:jc w:val="center"/>
        <w:rPr>
          <w:rFonts w:ascii="Times New Roman" w:hAnsi="Times New Roman" w:cs="Times New Roman"/>
          <w:sz w:val="28"/>
          <w:szCs w:val="32"/>
        </w:rPr>
      </w:pPr>
      <w:r w:rsidRPr="00C96EF3">
        <w:rPr>
          <w:rFonts w:ascii="Times New Roman" w:hAnsi="Times New Roman" w:cs="Times New Roman"/>
          <w:sz w:val="28"/>
          <w:szCs w:val="32"/>
        </w:rPr>
        <w:t xml:space="preserve">АДМИНИСТРАЦИЯ </w:t>
      </w:r>
      <w:r>
        <w:rPr>
          <w:rFonts w:ascii="Times New Roman" w:hAnsi="Times New Roman" w:cs="Times New Roman"/>
          <w:sz w:val="28"/>
          <w:szCs w:val="32"/>
        </w:rPr>
        <w:t xml:space="preserve">ПУРДОШАНСКОГО </w:t>
      </w:r>
      <w:r w:rsidRPr="00C96EF3">
        <w:rPr>
          <w:rFonts w:ascii="Times New Roman" w:hAnsi="Times New Roman" w:cs="Times New Roman"/>
          <w:sz w:val="28"/>
          <w:szCs w:val="32"/>
        </w:rPr>
        <w:t xml:space="preserve">СЕЛЬСКОГО ПОСЕЛЕНИЯ ТЕМНИКОВСКОГО МУНИЦИПАЛЬНОГО РАЙОНА </w:t>
      </w:r>
    </w:p>
    <w:p w:rsidR="00EE2444" w:rsidRPr="00C96EF3" w:rsidRDefault="00EE2444" w:rsidP="00ED3A21">
      <w:pPr>
        <w:spacing w:after="0" w:line="240" w:lineRule="auto"/>
        <w:jc w:val="center"/>
        <w:rPr>
          <w:rFonts w:ascii="Times New Roman" w:hAnsi="Times New Roman" w:cs="Times New Roman"/>
          <w:sz w:val="28"/>
          <w:szCs w:val="32"/>
        </w:rPr>
      </w:pPr>
      <w:r w:rsidRPr="00C96EF3">
        <w:rPr>
          <w:rFonts w:ascii="Times New Roman" w:hAnsi="Times New Roman" w:cs="Times New Roman"/>
          <w:sz w:val="28"/>
          <w:szCs w:val="32"/>
        </w:rPr>
        <w:t>РЕСПУБЛИКИ МОРДОВИЯ</w:t>
      </w:r>
    </w:p>
    <w:p w:rsidR="00EE2444" w:rsidRDefault="00EE2444" w:rsidP="00ED3A21">
      <w:pPr>
        <w:jc w:val="center"/>
        <w:rPr>
          <w:rFonts w:ascii="Times New Roman" w:hAnsi="Times New Roman" w:cs="Times New Roman"/>
          <w:b/>
          <w:sz w:val="28"/>
          <w:szCs w:val="32"/>
        </w:rPr>
      </w:pPr>
    </w:p>
    <w:p w:rsidR="00EE2444" w:rsidRDefault="00EE2444" w:rsidP="00ED3A21">
      <w:pPr>
        <w:jc w:val="center"/>
        <w:rPr>
          <w:rFonts w:ascii="Times New Roman" w:hAnsi="Times New Roman" w:cs="Times New Roman"/>
          <w:b/>
          <w:sz w:val="28"/>
          <w:szCs w:val="32"/>
        </w:rPr>
      </w:pPr>
    </w:p>
    <w:p w:rsidR="00EE2444" w:rsidRPr="00595FF4" w:rsidRDefault="00EE2444" w:rsidP="00ED3A21">
      <w:pPr>
        <w:jc w:val="center"/>
        <w:rPr>
          <w:rFonts w:ascii="Times New Roman" w:hAnsi="Times New Roman" w:cs="Times New Roman"/>
          <w:b/>
          <w:spacing w:val="80"/>
          <w:sz w:val="32"/>
          <w:szCs w:val="36"/>
        </w:rPr>
      </w:pPr>
      <w:r w:rsidRPr="00595FF4">
        <w:rPr>
          <w:rFonts w:ascii="Times New Roman" w:hAnsi="Times New Roman" w:cs="Times New Roman"/>
          <w:b/>
          <w:spacing w:val="80"/>
          <w:sz w:val="32"/>
          <w:szCs w:val="36"/>
        </w:rPr>
        <w:t>ПОСТАНОВЛЕНИЕ</w:t>
      </w:r>
    </w:p>
    <w:p w:rsidR="00EE2444" w:rsidRPr="00595FF4" w:rsidRDefault="00EE2444" w:rsidP="00ED3A21">
      <w:pPr>
        <w:jc w:val="both"/>
        <w:rPr>
          <w:rFonts w:ascii="Times New Roman" w:hAnsi="Times New Roman" w:cs="Times New Roman"/>
          <w:b/>
          <w:sz w:val="28"/>
          <w:szCs w:val="28"/>
        </w:rPr>
      </w:pPr>
    </w:p>
    <w:p w:rsidR="00EE2444" w:rsidRPr="00EE2444" w:rsidRDefault="00EE2444" w:rsidP="00EE2444">
      <w:pPr>
        <w:ind w:left="-2093" w:firstLine="2093"/>
        <w:jc w:val="both"/>
        <w:rPr>
          <w:rFonts w:ascii="Times New Roman" w:hAnsi="Times New Roman" w:cs="Times New Roman"/>
          <w:sz w:val="28"/>
          <w:szCs w:val="28"/>
        </w:rPr>
      </w:pPr>
      <w:r w:rsidRPr="00C96EF3">
        <w:rPr>
          <w:rFonts w:ascii="Times New Roman" w:hAnsi="Times New Roman" w:cs="Times New Roman"/>
          <w:sz w:val="28"/>
          <w:szCs w:val="28"/>
        </w:rPr>
        <w:t>от «27» января 2021 года                                                             № 3</w:t>
      </w:r>
      <w:bookmarkStart w:id="0" w:name="_GoBack"/>
      <w:bookmarkEnd w:id="0"/>
    </w:p>
    <w:p w:rsidR="00B5450F" w:rsidRPr="00B5450F" w:rsidRDefault="00B5450F" w:rsidP="00B5450F">
      <w:pPr>
        <w:pStyle w:val="ConsPlusTitle"/>
        <w:jc w:val="center"/>
        <w:rPr>
          <w:rFonts w:ascii="Times New Roman" w:hAnsi="Times New Roman" w:cs="Times New Roman"/>
          <w:b w:val="0"/>
          <w:sz w:val="28"/>
          <w:szCs w:val="24"/>
        </w:rPr>
      </w:pPr>
      <w:r w:rsidRPr="00B5450F">
        <w:rPr>
          <w:rFonts w:ascii="Times New Roman" w:hAnsi="Times New Roman" w:cs="Times New Roman"/>
          <w:b w:val="0"/>
          <w:sz w:val="28"/>
          <w:szCs w:val="24"/>
        </w:rPr>
        <w:t>с. Пурдошки</w:t>
      </w:r>
    </w:p>
    <w:p w:rsidR="00136DE1" w:rsidRPr="00471394" w:rsidRDefault="00136DE1" w:rsidP="00471394">
      <w:pPr>
        <w:rPr>
          <w:rFonts w:ascii="Times New Roman" w:hAnsi="Times New Roman" w:cs="Times New Roman"/>
          <w:sz w:val="24"/>
          <w:szCs w:val="24"/>
        </w:rPr>
      </w:pPr>
    </w:p>
    <w:p w:rsidR="00136DE1" w:rsidRDefault="00136DE1" w:rsidP="00B01AFD">
      <w:pPr>
        <w:pStyle w:val="ConsPlusTitle"/>
        <w:jc w:val="center"/>
        <w:rPr>
          <w:rFonts w:ascii="Times New Roman" w:hAnsi="Times New Roman" w:cs="Times New Roman"/>
          <w:sz w:val="24"/>
          <w:szCs w:val="24"/>
        </w:rPr>
      </w:pPr>
      <w:r w:rsidRPr="00155463">
        <w:rPr>
          <w:rFonts w:ascii="Times New Roman" w:hAnsi="Times New Roman" w:cs="Times New Roman"/>
          <w:sz w:val="24"/>
          <w:szCs w:val="24"/>
        </w:rPr>
        <w:t>ПОРЯДОК УЧЕТА БЮДЖЕТНЫХ И ДЕНЕЖНЫХ ОБЯЗАТЕЛЬСТВ ПОЛУЧАТЕЛЕЙ СРЕДСТВ БЮДЖЕТА</w:t>
      </w:r>
      <w:r w:rsidR="00B01AFD">
        <w:rPr>
          <w:rFonts w:ascii="Times New Roman" w:hAnsi="Times New Roman" w:cs="Times New Roman"/>
          <w:sz w:val="24"/>
          <w:szCs w:val="24"/>
        </w:rPr>
        <w:t xml:space="preserve"> </w:t>
      </w:r>
      <w:r w:rsidR="008D37C8">
        <w:rPr>
          <w:rFonts w:ascii="Times New Roman" w:hAnsi="Times New Roman" w:cs="Times New Roman"/>
          <w:sz w:val="24"/>
          <w:szCs w:val="24"/>
        </w:rPr>
        <w:t>ПУРДОШАНСКОГО</w:t>
      </w:r>
      <w:r w:rsidR="00210EBC">
        <w:rPr>
          <w:rFonts w:ascii="Times New Roman" w:hAnsi="Times New Roman" w:cs="Times New Roman"/>
          <w:sz w:val="24"/>
          <w:szCs w:val="24"/>
        </w:rPr>
        <w:t xml:space="preserve"> </w:t>
      </w:r>
      <w:r w:rsidR="00B01AFD">
        <w:rPr>
          <w:rFonts w:ascii="Times New Roman" w:hAnsi="Times New Roman" w:cs="Times New Roman"/>
          <w:sz w:val="24"/>
          <w:szCs w:val="24"/>
        </w:rPr>
        <w:t xml:space="preserve">СЕЛЬСКОГО ПОСЕЛЕНИЯ </w:t>
      </w:r>
      <w:r w:rsidR="00356316">
        <w:rPr>
          <w:rFonts w:ascii="Times New Roman" w:hAnsi="Times New Roman" w:cs="Times New Roman"/>
          <w:sz w:val="24"/>
          <w:szCs w:val="24"/>
        </w:rPr>
        <w:t>ТЕМНИКОВСКОГО</w:t>
      </w:r>
      <w:r w:rsidR="00ED3A21">
        <w:rPr>
          <w:rFonts w:ascii="Times New Roman" w:hAnsi="Times New Roman" w:cs="Times New Roman"/>
          <w:sz w:val="24"/>
          <w:szCs w:val="24"/>
        </w:rPr>
        <w:t xml:space="preserve"> </w:t>
      </w:r>
      <w:r w:rsidRPr="00155463">
        <w:rPr>
          <w:rFonts w:ascii="Times New Roman" w:hAnsi="Times New Roman" w:cs="Times New Roman"/>
          <w:sz w:val="24"/>
          <w:szCs w:val="24"/>
        </w:rPr>
        <w:t>МУНИЦИПАЛЬНОГО РАЙОНА РЕСПУБЛИКИ МОРДОВИЯ</w:t>
      </w:r>
    </w:p>
    <w:p w:rsidR="00B5450F" w:rsidRDefault="00B5450F" w:rsidP="00B01AFD">
      <w:pPr>
        <w:pStyle w:val="ConsPlusTitle"/>
        <w:jc w:val="center"/>
        <w:rPr>
          <w:rFonts w:ascii="Times New Roman" w:hAnsi="Times New Roman" w:cs="Times New Roman"/>
          <w:sz w:val="24"/>
          <w:szCs w:val="24"/>
        </w:rPr>
      </w:pPr>
    </w:p>
    <w:p w:rsidR="00136DE1" w:rsidRPr="00C96EF3" w:rsidRDefault="00136DE1" w:rsidP="00471394">
      <w:pPr>
        <w:rPr>
          <w:sz w:val="28"/>
          <w:szCs w:val="28"/>
        </w:rPr>
      </w:pPr>
    </w:p>
    <w:p w:rsidR="00136DE1" w:rsidRPr="00C96EF3" w:rsidRDefault="00136DE1" w:rsidP="00471394">
      <w:pPr>
        <w:pStyle w:val="ConsPlusNormal"/>
        <w:ind w:firstLine="540"/>
        <w:jc w:val="both"/>
        <w:rPr>
          <w:rFonts w:ascii="Times New Roman" w:hAnsi="Times New Roman" w:cs="Times New Roman"/>
          <w:sz w:val="28"/>
          <w:szCs w:val="28"/>
        </w:rPr>
      </w:pPr>
      <w:r w:rsidRPr="00C96EF3">
        <w:rPr>
          <w:rFonts w:ascii="Times New Roman" w:hAnsi="Times New Roman" w:cs="Times New Roman"/>
          <w:sz w:val="28"/>
          <w:szCs w:val="28"/>
        </w:rPr>
        <w:t xml:space="preserve">Руководствуясь </w:t>
      </w:r>
      <w:hyperlink r:id="rId7" w:history="1">
        <w:r w:rsidRPr="00C96EF3">
          <w:rPr>
            <w:rFonts w:ascii="Times New Roman" w:hAnsi="Times New Roman" w:cs="Times New Roman"/>
            <w:sz w:val="28"/>
            <w:szCs w:val="28"/>
          </w:rPr>
          <w:t>статьей 219</w:t>
        </w:r>
      </w:hyperlink>
      <w:r w:rsidRPr="00C96EF3">
        <w:rPr>
          <w:rFonts w:ascii="Times New Roman" w:hAnsi="Times New Roman" w:cs="Times New Roman"/>
          <w:sz w:val="28"/>
          <w:szCs w:val="28"/>
        </w:rPr>
        <w:t xml:space="preserve"> Бюджетного кодекса Российской Федерации, приказываю:</w:t>
      </w:r>
    </w:p>
    <w:p w:rsidR="00CC4680" w:rsidRPr="00C96EF3" w:rsidRDefault="00136DE1" w:rsidP="00CC4680">
      <w:pPr>
        <w:pStyle w:val="ConsPlusNormal"/>
        <w:spacing w:before="220"/>
        <w:ind w:firstLine="540"/>
        <w:jc w:val="both"/>
        <w:rPr>
          <w:rFonts w:ascii="Times New Roman" w:hAnsi="Times New Roman" w:cs="Times New Roman"/>
          <w:sz w:val="28"/>
          <w:szCs w:val="28"/>
        </w:rPr>
      </w:pPr>
      <w:r w:rsidRPr="00C96EF3">
        <w:rPr>
          <w:rFonts w:ascii="Times New Roman" w:hAnsi="Times New Roman" w:cs="Times New Roman"/>
          <w:sz w:val="28"/>
          <w:szCs w:val="28"/>
        </w:rPr>
        <w:t xml:space="preserve">1. Утвердить прилагаемый </w:t>
      </w:r>
      <w:hyperlink w:anchor="P30" w:history="1">
        <w:r w:rsidRPr="00C96EF3">
          <w:rPr>
            <w:rFonts w:ascii="Times New Roman" w:hAnsi="Times New Roman" w:cs="Times New Roman"/>
            <w:sz w:val="28"/>
            <w:szCs w:val="28"/>
          </w:rPr>
          <w:t>Порядок</w:t>
        </w:r>
      </w:hyperlink>
      <w:r w:rsidRPr="00C96EF3">
        <w:rPr>
          <w:rFonts w:ascii="Times New Roman" w:hAnsi="Times New Roman" w:cs="Times New Roman"/>
          <w:sz w:val="28"/>
          <w:szCs w:val="28"/>
        </w:rPr>
        <w:t xml:space="preserve"> учета бюджетных и денежных обязательств получателей средств бюджета </w:t>
      </w:r>
      <w:r w:rsidR="008D37C8" w:rsidRPr="00C96EF3">
        <w:rPr>
          <w:rFonts w:ascii="Times New Roman" w:hAnsi="Times New Roman" w:cs="Times New Roman"/>
          <w:sz w:val="28"/>
          <w:szCs w:val="28"/>
        </w:rPr>
        <w:t>Пурдошанского</w:t>
      </w:r>
      <w:r w:rsidR="00210EBC" w:rsidRPr="00C96EF3">
        <w:rPr>
          <w:rFonts w:ascii="Times New Roman" w:hAnsi="Times New Roman" w:cs="Times New Roman"/>
          <w:sz w:val="28"/>
          <w:szCs w:val="28"/>
        </w:rPr>
        <w:t xml:space="preserve"> </w:t>
      </w:r>
      <w:r w:rsidR="00B01AFD" w:rsidRPr="00C96EF3">
        <w:rPr>
          <w:rFonts w:ascii="Times New Roman" w:hAnsi="Times New Roman" w:cs="Times New Roman"/>
          <w:sz w:val="28"/>
          <w:szCs w:val="28"/>
        </w:rPr>
        <w:t xml:space="preserve">сельского поселения </w:t>
      </w:r>
      <w:r w:rsidR="00356316" w:rsidRPr="00C96EF3">
        <w:rPr>
          <w:rFonts w:ascii="Times New Roman" w:hAnsi="Times New Roman" w:cs="Times New Roman"/>
          <w:sz w:val="28"/>
          <w:szCs w:val="28"/>
        </w:rPr>
        <w:t xml:space="preserve">Темниковского </w:t>
      </w:r>
      <w:r w:rsidRPr="00C96EF3">
        <w:rPr>
          <w:rFonts w:ascii="Times New Roman" w:hAnsi="Times New Roman" w:cs="Times New Roman"/>
          <w:sz w:val="28"/>
          <w:szCs w:val="28"/>
        </w:rPr>
        <w:t>муниципального района Республики Мордовия.</w:t>
      </w:r>
    </w:p>
    <w:p w:rsidR="00CC4680" w:rsidRPr="00C96EF3" w:rsidRDefault="00CC4680" w:rsidP="00CC4680">
      <w:pPr>
        <w:pStyle w:val="ConsPlusNormal"/>
        <w:ind w:firstLine="539"/>
        <w:jc w:val="both"/>
        <w:rPr>
          <w:rFonts w:ascii="Times New Roman" w:hAnsi="Times New Roman" w:cs="Times New Roman"/>
          <w:sz w:val="28"/>
          <w:szCs w:val="28"/>
        </w:rPr>
      </w:pPr>
      <w:r w:rsidRPr="00C96EF3">
        <w:rPr>
          <w:rFonts w:ascii="Times New Roman" w:hAnsi="Times New Roman" w:cs="Times New Roman"/>
          <w:sz w:val="28"/>
          <w:szCs w:val="28"/>
        </w:rPr>
        <w:t xml:space="preserve">2. </w:t>
      </w:r>
      <w:proofErr w:type="gramStart"/>
      <w:r w:rsidRPr="00C96EF3">
        <w:rPr>
          <w:rFonts w:ascii="Times New Roman" w:hAnsi="Times New Roman" w:cs="Times New Roman"/>
          <w:sz w:val="28"/>
          <w:szCs w:val="28"/>
        </w:rPr>
        <w:t>Контроль за</w:t>
      </w:r>
      <w:proofErr w:type="gramEnd"/>
      <w:r w:rsidRPr="00C96EF3">
        <w:rPr>
          <w:rFonts w:ascii="Times New Roman" w:hAnsi="Times New Roman" w:cs="Times New Roman"/>
          <w:sz w:val="28"/>
          <w:szCs w:val="28"/>
        </w:rPr>
        <w:t xml:space="preserve"> исполнением настоящего постановления </w:t>
      </w:r>
      <w:r w:rsidR="00210EBC" w:rsidRPr="00C96EF3">
        <w:rPr>
          <w:rFonts w:ascii="Times New Roman" w:hAnsi="Times New Roman" w:cs="Times New Roman"/>
          <w:sz w:val="28"/>
          <w:szCs w:val="28"/>
        </w:rPr>
        <w:t>оставляю за собой.</w:t>
      </w:r>
    </w:p>
    <w:p w:rsidR="00CC4680" w:rsidRPr="00C96EF3" w:rsidRDefault="00CC4680" w:rsidP="00CC4680">
      <w:pPr>
        <w:pStyle w:val="ConsPlusNormal"/>
        <w:spacing w:before="220"/>
        <w:ind w:firstLine="539"/>
        <w:jc w:val="both"/>
        <w:rPr>
          <w:rFonts w:ascii="Times New Roman" w:hAnsi="Times New Roman" w:cs="Times New Roman"/>
          <w:sz w:val="28"/>
          <w:szCs w:val="28"/>
        </w:rPr>
      </w:pPr>
      <w:r w:rsidRPr="00C96EF3">
        <w:rPr>
          <w:rFonts w:ascii="Times New Roman" w:hAnsi="Times New Roman" w:cs="Times New Roman"/>
          <w:sz w:val="28"/>
          <w:szCs w:val="28"/>
        </w:rPr>
        <w:t xml:space="preserve">3. Настоящее постановление вступает в силу со дня его подписания и распространяет действие на правоотношения, возникшие с </w:t>
      </w:r>
      <w:r w:rsidR="008D37C8" w:rsidRPr="00C96EF3">
        <w:rPr>
          <w:rFonts w:ascii="Times New Roman" w:hAnsi="Times New Roman" w:cs="Times New Roman"/>
          <w:sz w:val="28"/>
          <w:szCs w:val="28"/>
        </w:rPr>
        <w:t>06</w:t>
      </w:r>
      <w:r w:rsidRPr="00C96EF3">
        <w:rPr>
          <w:rFonts w:ascii="Times New Roman" w:hAnsi="Times New Roman" w:cs="Times New Roman"/>
          <w:sz w:val="28"/>
          <w:szCs w:val="28"/>
        </w:rPr>
        <w:t xml:space="preserve"> </w:t>
      </w:r>
      <w:r w:rsidR="008D37C8" w:rsidRPr="00C96EF3">
        <w:rPr>
          <w:rFonts w:ascii="Times New Roman" w:hAnsi="Times New Roman" w:cs="Times New Roman"/>
          <w:sz w:val="28"/>
          <w:szCs w:val="28"/>
        </w:rPr>
        <w:t>октября</w:t>
      </w:r>
      <w:r w:rsidRPr="00C96EF3">
        <w:rPr>
          <w:rFonts w:ascii="Times New Roman" w:hAnsi="Times New Roman" w:cs="Times New Roman"/>
          <w:sz w:val="28"/>
          <w:szCs w:val="28"/>
        </w:rPr>
        <w:t xml:space="preserve"> </w:t>
      </w:r>
      <w:r w:rsidR="008D37C8" w:rsidRPr="00C96EF3">
        <w:rPr>
          <w:rFonts w:ascii="Times New Roman" w:hAnsi="Times New Roman" w:cs="Times New Roman"/>
          <w:sz w:val="28"/>
          <w:szCs w:val="28"/>
        </w:rPr>
        <w:t>2020</w:t>
      </w:r>
      <w:r w:rsidRPr="00C96EF3">
        <w:rPr>
          <w:rFonts w:ascii="Times New Roman" w:hAnsi="Times New Roman" w:cs="Times New Roman"/>
          <w:sz w:val="28"/>
          <w:szCs w:val="28"/>
        </w:rPr>
        <w:t xml:space="preserve"> г.</w:t>
      </w:r>
    </w:p>
    <w:p w:rsidR="00136DE1" w:rsidRPr="00155463" w:rsidRDefault="00136DE1" w:rsidP="00471394">
      <w:pPr>
        <w:pStyle w:val="ConsPlusNormal"/>
        <w:jc w:val="both"/>
        <w:rPr>
          <w:rFonts w:ascii="Times New Roman" w:hAnsi="Times New Roman" w:cs="Times New Roman"/>
          <w:sz w:val="24"/>
          <w:szCs w:val="24"/>
        </w:rPr>
      </w:pPr>
    </w:p>
    <w:p w:rsidR="00136DE1" w:rsidRPr="00155463" w:rsidRDefault="00136DE1" w:rsidP="00471394">
      <w:pPr>
        <w:pStyle w:val="ConsPlusNormal"/>
        <w:jc w:val="both"/>
        <w:rPr>
          <w:rFonts w:ascii="Times New Roman" w:hAnsi="Times New Roman" w:cs="Times New Roman"/>
          <w:sz w:val="24"/>
          <w:szCs w:val="24"/>
        </w:rPr>
      </w:pPr>
    </w:p>
    <w:p w:rsidR="00136DE1" w:rsidRDefault="00136DE1" w:rsidP="00471394">
      <w:pPr>
        <w:pStyle w:val="ConsPlusNormal"/>
        <w:spacing w:before="220"/>
        <w:ind w:firstLine="540"/>
        <w:jc w:val="both"/>
        <w:rPr>
          <w:rFonts w:ascii="Times New Roman" w:hAnsi="Times New Roman" w:cs="Times New Roman"/>
          <w:sz w:val="24"/>
          <w:szCs w:val="24"/>
        </w:rPr>
      </w:pPr>
    </w:p>
    <w:p w:rsidR="00EA3371" w:rsidRPr="00C96EF3" w:rsidRDefault="00EA3371" w:rsidP="00471394">
      <w:pPr>
        <w:pStyle w:val="ConsPlusNormal"/>
        <w:spacing w:before="220"/>
        <w:ind w:firstLine="540"/>
        <w:jc w:val="both"/>
        <w:rPr>
          <w:rFonts w:ascii="Times New Roman" w:hAnsi="Times New Roman" w:cs="Times New Roman"/>
          <w:sz w:val="28"/>
          <w:szCs w:val="24"/>
        </w:rPr>
      </w:pPr>
    </w:p>
    <w:p w:rsidR="00210EBC" w:rsidRPr="00C96EF3" w:rsidRDefault="00B01AFD" w:rsidP="00210EBC">
      <w:pPr>
        <w:spacing w:after="0" w:line="240" w:lineRule="auto"/>
        <w:jc w:val="both"/>
        <w:rPr>
          <w:rFonts w:ascii="Times New Roman" w:hAnsi="Times New Roman" w:cs="Times New Roman"/>
          <w:sz w:val="28"/>
          <w:szCs w:val="24"/>
        </w:rPr>
      </w:pPr>
      <w:r w:rsidRPr="00C96EF3">
        <w:rPr>
          <w:rFonts w:ascii="Times New Roman" w:hAnsi="Times New Roman" w:cs="Times New Roman"/>
          <w:sz w:val="28"/>
          <w:szCs w:val="24"/>
        </w:rPr>
        <w:t xml:space="preserve">Глава </w:t>
      </w:r>
      <w:r w:rsidR="00C96EF3">
        <w:rPr>
          <w:rFonts w:ascii="Times New Roman" w:hAnsi="Times New Roman" w:cs="Times New Roman"/>
          <w:sz w:val="28"/>
          <w:szCs w:val="24"/>
        </w:rPr>
        <w:t>Пурдошанского</w:t>
      </w:r>
    </w:p>
    <w:p w:rsidR="00B01AFD" w:rsidRPr="00C96EF3" w:rsidRDefault="00B01AFD" w:rsidP="00EA3371">
      <w:pPr>
        <w:spacing w:after="0" w:line="240" w:lineRule="auto"/>
        <w:jc w:val="both"/>
        <w:rPr>
          <w:rFonts w:ascii="Times New Roman" w:hAnsi="Times New Roman" w:cs="Times New Roman"/>
          <w:sz w:val="28"/>
          <w:szCs w:val="24"/>
        </w:rPr>
      </w:pPr>
      <w:r w:rsidRPr="00C96EF3">
        <w:rPr>
          <w:rFonts w:ascii="Times New Roman" w:hAnsi="Times New Roman" w:cs="Times New Roman"/>
          <w:sz w:val="28"/>
          <w:szCs w:val="24"/>
        </w:rPr>
        <w:t>сельского поселения</w:t>
      </w:r>
      <w:r w:rsidR="00356316" w:rsidRPr="00C96EF3">
        <w:rPr>
          <w:rFonts w:ascii="Times New Roman" w:hAnsi="Times New Roman" w:cs="Times New Roman"/>
          <w:sz w:val="28"/>
          <w:szCs w:val="24"/>
        </w:rPr>
        <w:t xml:space="preserve"> </w:t>
      </w:r>
      <w:r w:rsidR="00C96EF3">
        <w:rPr>
          <w:rFonts w:ascii="Times New Roman" w:hAnsi="Times New Roman" w:cs="Times New Roman"/>
          <w:sz w:val="28"/>
          <w:szCs w:val="24"/>
        </w:rPr>
        <w:t xml:space="preserve">                          </w:t>
      </w:r>
      <w:r w:rsidR="00356316" w:rsidRPr="00C96EF3">
        <w:rPr>
          <w:rFonts w:ascii="Times New Roman" w:hAnsi="Times New Roman" w:cs="Times New Roman"/>
          <w:sz w:val="28"/>
          <w:szCs w:val="24"/>
        </w:rPr>
        <w:t xml:space="preserve">                                           </w:t>
      </w:r>
      <w:r w:rsidR="0040525A" w:rsidRPr="00C96EF3">
        <w:rPr>
          <w:rFonts w:ascii="Times New Roman" w:hAnsi="Times New Roman" w:cs="Times New Roman"/>
          <w:sz w:val="28"/>
          <w:szCs w:val="24"/>
        </w:rPr>
        <w:t xml:space="preserve">Н.В. </w:t>
      </w:r>
      <w:proofErr w:type="spellStart"/>
      <w:r w:rsidR="0040525A" w:rsidRPr="00C96EF3">
        <w:rPr>
          <w:rFonts w:ascii="Times New Roman" w:hAnsi="Times New Roman" w:cs="Times New Roman"/>
          <w:sz w:val="28"/>
          <w:szCs w:val="24"/>
        </w:rPr>
        <w:t>Кашуркин</w:t>
      </w:r>
      <w:proofErr w:type="spellEnd"/>
      <w:r w:rsidR="00356316" w:rsidRPr="00C96EF3">
        <w:rPr>
          <w:rFonts w:ascii="Times New Roman" w:hAnsi="Times New Roman" w:cs="Times New Roman"/>
          <w:sz w:val="28"/>
          <w:szCs w:val="24"/>
        </w:rPr>
        <w:t>.</w:t>
      </w:r>
    </w:p>
    <w:p w:rsidR="00EA3371" w:rsidRDefault="00EA3371" w:rsidP="00EA3371">
      <w:pPr>
        <w:spacing w:after="0" w:line="240" w:lineRule="auto"/>
        <w:jc w:val="both"/>
        <w:rPr>
          <w:rFonts w:ascii="Times New Roman" w:hAnsi="Times New Roman" w:cs="Times New Roman"/>
          <w:b/>
          <w:sz w:val="28"/>
          <w:szCs w:val="28"/>
        </w:rPr>
      </w:pPr>
    </w:p>
    <w:p w:rsidR="00EA3371" w:rsidRPr="00676F76" w:rsidRDefault="00EA3371" w:rsidP="00EA3371">
      <w:pPr>
        <w:spacing w:after="0" w:line="240" w:lineRule="auto"/>
        <w:jc w:val="both"/>
        <w:rPr>
          <w:rFonts w:ascii="Times New Roman" w:hAnsi="Times New Roman" w:cs="Times New Roman"/>
          <w:b/>
          <w:sz w:val="28"/>
          <w:szCs w:val="28"/>
        </w:rPr>
      </w:pPr>
    </w:p>
    <w:p w:rsidR="00EA3371" w:rsidRDefault="00EA3371" w:rsidP="00BA1DA0">
      <w:pPr>
        <w:pStyle w:val="ConsPlusNormal"/>
        <w:spacing w:before="220"/>
        <w:jc w:val="both"/>
        <w:rPr>
          <w:rFonts w:ascii="Times New Roman" w:hAnsi="Times New Roman" w:cs="Times New Roman"/>
          <w:sz w:val="24"/>
          <w:szCs w:val="24"/>
        </w:rPr>
      </w:pPr>
    </w:p>
    <w:p w:rsidR="00B01AFD" w:rsidRDefault="00B01AFD" w:rsidP="00BA1DA0">
      <w:pPr>
        <w:pStyle w:val="ConsPlusNormal"/>
        <w:spacing w:before="220"/>
        <w:jc w:val="both"/>
        <w:rPr>
          <w:rFonts w:ascii="Times New Roman" w:hAnsi="Times New Roman" w:cs="Times New Roman"/>
          <w:sz w:val="24"/>
          <w:szCs w:val="24"/>
        </w:rPr>
      </w:pPr>
    </w:p>
    <w:p w:rsidR="00B01AFD" w:rsidRDefault="00B01AFD" w:rsidP="00BA1DA0">
      <w:pPr>
        <w:pStyle w:val="ConsPlusNormal"/>
        <w:spacing w:before="220"/>
        <w:jc w:val="both"/>
        <w:rPr>
          <w:rFonts w:ascii="Times New Roman" w:hAnsi="Times New Roman" w:cs="Times New Roman"/>
          <w:sz w:val="24"/>
          <w:szCs w:val="24"/>
        </w:rPr>
      </w:pPr>
    </w:p>
    <w:p w:rsidR="00356316" w:rsidRPr="00155463" w:rsidRDefault="00356316" w:rsidP="00BA1DA0">
      <w:pPr>
        <w:pStyle w:val="ConsPlusNormal"/>
        <w:spacing w:before="220"/>
        <w:jc w:val="both"/>
        <w:rPr>
          <w:rFonts w:ascii="Times New Roman" w:hAnsi="Times New Roman" w:cs="Times New Roman"/>
          <w:sz w:val="24"/>
          <w:szCs w:val="24"/>
        </w:rPr>
      </w:pPr>
    </w:p>
    <w:p w:rsidR="00136DE1" w:rsidRPr="00155463" w:rsidRDefault="00136DE1" w:rsidP="00FF5B0A">
      <w:pPr>
        <w:pStyle w:val="ConsPlusNormal"/>
        <w:jc w:val="right"/>
        <w:rPr>
          <w:rFonts w:cs="Times New Roman"/>
        </w:rPr>
      </w:pPr>
    </w:p>
    <w:p w:rsidR="00136DE1" w:rsidRPr="00155463" w:rsidRDefault="00136DE1" w:rsidP="00471394">
      <w:pPr>
        <w:pStyle w:val="ConsPlusNormal"/>
        <w:jc w:val="right"/>
        <w:outlineLvl w:val="0"/>
        <w:rPr>
          <w:rFonts w:ascii="Times New Roman" w:hAnsi="Times New Roman" w:cs="Times New Roman"/>
          <w:sz w:val="24"/>
          <w:szCs w:val="24"/>
        </w:rPr>
      </w:pPr>
      <w:r w:rsidRPr="00155463">
        <w:rPr>
          <w:rFonts w:ascii="Times New Roman" w:hAnsi="Times New Roman" w:cs="Times New Roman"/>
          <w:sz w:val="24"/>
          <w:szCs w:val="24"/>
        </w:rPr>
        <w:t>Утвержден</w:t>
      </w:r>
      <w:r w:rsidR="00BA1DA0">
        <w:rPr>
          <w:rFonts w:ascii="Times New Roman" w:hAnsi="Times New Roman" w:cs="Times New Roman"/>
          <w:sz w:val="24"/>
          <w:szCs w:val="24"/>
        </w:rPr>
        <w:t>о</w:t>
      </w:r>
    </w:p>
    <w:p w:rsidR="00136DE1" w:rsidRPr="00155463" w:rsidRDefault="00BA1DA0"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Постановлением </w:t>
      </w:r>
    </w:p>
    <w:p w:rsidR="00B01AFD" w:rsidRDefault="00BA34F3" w:rsidP="004713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администрации </w:t>
      </w:r>
      <w:r w:rsidR="008D37C8">
        <w:rPr>
          <w:rFonts w:ascii="Times New Roman" w:hAnsi="Times New Roman" w:cs="Times New Roman"/>
          <w:sz w:val="24"/>
          <w:szCs w:val="24"/>
        </w:rPr>
        <w:t>Пурдошанского</w:t>
      </w:r>
      <w:r w:rsidR="00210EBC">
        <w:rPr>
          <w:rFonts w:ascii="Times New Roman" w:hAnsi="Times New Roman" w:cs="Times New Roman"/>
          <w:sz w:val="24"/>
          <w:szCs w:val="24"/>
        </w:rPr>
        <w:t xml:space="preserve"> </w:t>
      </w:r>
      <w:r w:rsidR="00B01AFD">
        <w:rPr>
          <w:rFonts w:ascii="Times New Roman" w:hAnsi="Times New Roman" w:cs="Times New Roman"/>
          <w:sz w:val="24"/>
          <w:szCs w:val="24"/>
        </w:rPr>
        <w:t>сельского поселения</w:t>
      </w:r>
    </w:p>
    <w:p w:rsidR="00136DE1" w:rsidRPr="00155463" w:rsidRDefault="00356316"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Темниковского</w:t>
      </w:r>
      <w:r w:rsidR="00BA1DA0">
        <w:rPr>
          <w:rFonts w:ascii="Times New Roman" w:hAnsi="Times New Roman" w:cs="Times New Roman"/>
          <w:sz w:val="24"/>
          <w:szCs w:val="24"/>
        </w:rPr>
        <w:t xml:space="preserve"> </w:t>
      </w:r>
      <w:r w:rsidR="00136DE1" w:rsidRPr="00155463">
        <w:rPr>
          <w:rFonts w:ascii="Times New Roman" w:hAnsi="Times New Roman" w:cs="Times New Roman"/>
          <w:sz w:val="24"/>
          <w:szCs w:val="24"/>
        </w:rPr>
        <w:t>муниципального района</w:t>
      </w:r>
    </w:p>
    <w:p w:rsidR="00136DE1" w:rsidRPr="00155463" w:rsidRDefault="00136DE1" w:rsidP="0047139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Республики Мордовия</w:t>
      </w:r>
    </w:p>
    <w:p w:rsidR="00136DE1" w:rsidRPr="00155463" w:rsidRDefault="00B01AFD" w:rsidP="00471394">
      <w:pPr>
        <w:pStyle w:val="ConsPlusNormal"/>
        <w:jc w:val="right"/>
        <w:rPr>
          <w:rFonts w:ascii="Times New Roman" w:hAnsi="Times New Roman" w:cs="Times New Roman"/>
          <w:sz w:val="24"/>
          <w:szCs w:val="24"/>
        </w:rPr>
      </w:pPr>
      <w:r>
        <w:rPr>
          <w:rFonts w:ascii="Times New Roman" w:hAnsi="Times New Roman" w:cs="Times New Roman"/>
          <w:sz w:val="24"/>
          <w:szCs w:val="24"/>
        </w:rPr>
        <w:t>от «</w:t>
      </w:r>
      <w:r w:rsidR="008D37C8">
        <w:rPr>
          <w:rFonts w:ascii="Times New Roman" w:hAnsi="Times New Roman" w:cs="Times New Roman"/>
          <w:sz w:val="24"/>
          <w:szCs w:val="24"/>
        </w:rPr>
        <w:t>27</w:t>
      </w:r>
      <w:r w:rsidR="00BA1DA0">
        <w:rPr>
          <w:rFonts w:ascii="Times New Roman" w:hAnsi="Times New Roman" w:cs="Times New Roman"/>
          <w:sz w:val="24"/>
          <w:szCs w:val="24"/>
        </w:rPr>
        <w:t xml:space="preserve">» </w:t>
      </w:r>
      <w:r w:rsidR="008D37C8">
        <w:rPr>
          <w:rFonts w:ascii="Times New Roman" w:hAnsi="Times New Roman" w:cs="Times New Roman"/>
          <w:sz w:val="24"/>
          <w:szCs w:val="24"/>
        </w:rPr>
        <w:t>января 2021</w:t>
      </w:r>
      <w:r>
        <w:rPr>
          <w:rFonts w:ascii="Times New Roman" w:hAnsi="Times New Roman" w:cs="Times New Roman"/>
          <w:sz w:val="24"/>
          <w:szCs w:val="24"/>
        </w:rPr>
        <w:t xml:space="preserve"> г. №</w:t>
      </w:r>
      <w:r w:rsidR="008D37C8">
        <w:rPr>
          <w:rFonts w:ascii="Times New Roman" w:hAnsi="Times New Roman" w:cs="Times New Roman"/>
          <w:sz w:val="24"/>
          <w:szCs w:val="24"/>
        </w:rPr>
        <w:t>3</w:t>
      </w:r>
    </w:p>
    <w:p w:rsidR="00136DE1" w:rsidRPr="00155463" w:rsidRDefault="00136DE1" w:rsidP="00471394">
      <w:pPr>
        <w:pStyle w:val="ConsPlusNormal"/>
        <w:jc w:val="both"/>
        <w:rPr>
          <w:rFonts w:ascii="Times New Roman" w:hAnsi="Times New Roman" w:cs="Times New Roman"/>
          <w:sz w:val="24"/>
          <w:szCs w:val="24"/>
        </w:rPr>
      </w:pPr>
    </w:p>
    <w:p w:rsidR="00136DE1" w:rsidRPr="00155463" w:rsidRDefault="00136DE1">
      <w:pPr>
        <w:pStyle w:val="ConsPlusNormal"/>
        <w:jc w:val="right"/>
        <w:rPr>
          <w:rFonts w:cs="Times New Roman"/>
        </w:rPr>
      </w:pPr>
    </w:p>
    <w:p w:rsidR="00136DE1" w:rsidRPr="00155463" w:rsidRDefault="00136DE1" w:rsidP="00471394">
      <w:pPr>
        <w:pStyle w:val="ConsPlusTitle"/>
        <w:jc w:val="center"/>
        <w:rPr>
          <w:rFonts w:ascii="Times New Roman" w:hAnsi="Times New Roman" w:cs="Times New Roman"/>
          <w:sz w:val="24"/>
          <w:szCs w:val="24"/>
        </w:rPr>
      </w:pPr>
      <w:r w:rsidRPr="00155463">
        <w:rPr>
          <w:rFonts w:ascii="Times New Roman" w:hAnsi="Times New Roman" w:cs="Times New Roman"/>
          <w:sz w:val="24"/>
          <w:szCs w:val="24"/>
        </w:rPr>
        <w:t>ПОРЯДОК УЧЕТА БЮДЖЕТНЫХ И ДЕНЕЖНЫХ ОБЯЗАТЕЛЬС</w:t>
      </w:r>
      <w:r w:rsidR="00B01AFD">
        <w:rPr>
          <w:rFonts w:ascii="Times New Roman" w:hAnsi="Times New Roman" w:cs="Times New Roman"/>
          <w:sz w:val="24"/>
          <w:szCs w:val="24"/>
        </w:rPr>
        <w:t xml:space="preserve">ТВ ПОЛУЧАТЕЛЕЙ </w:t>
      </w:r>
      <w:r w:rsidR="00BA34F3">
        <w:rPr>
          <w:rFonts w:ascii="Times New Roman" w:hAnsi="Times New Roman" w:cs="Times New Roman"/>
          <w:sz w:val="24"/>
          <w:szCs w:val="24"/>
        </w:rPr>
        <w:t xml:space="preserve">СРЕДСТВ </w:t>
      </w:r>
      <w:r w:rsidR="00BA34F3" w:rsidRPr="00155463">
        <w:rPr>
          <w:rFonts w:ascii="Times New Roman" w:hAnsi="Times New Roman" w:cs="Times New Roman"/>
          <w:sz w:val="24"/>
          <w:szCs w:val="24"/>
        </w:rPr>
        <w:t>БЮДЖЕТА</w:t>
      </w:r>
      <w:r w:rsidR="00B01AFD">
        <w:rPr>
          <w:rFonts w:ascii="Times New Roman" w:hAnsi="Times New Roman" w:cs="Times New Roman"/>
          <w:sz w:val="24"/>
          <w:szCs w:val="24"/>
        </w:rPr>
        <w:t xml:space="preserve"> </w:t>
      </w:r>
      <w:r w:rsidR="008D37C8">
        <w:rPr>
          <w:rFonts w:ascii="Times New Roman" w:hAnsi="Times New Roman" w:cs="Times New Roman"/>
          <w:sz w:val="24"/>
          <w:szCs w:val="24"/>
        </w:rPr>
        <w:t>ПУРДОШАНСКОГО</w:t>
      </w:r>
      <w:r w:rsidR="00210EBC">
        <w:rPr>
          <w:rFonts w:ascii="Times New Roman" w:hAnsi="Times New Roman" w:cs="Times New Roman"/>
          <w:sz w:val="24"/>
          <w:szCs w:val="24"/>
        </w:rPr>
        <w:t xml:space="preserve"> </w:t>
      </w:r>
      <w:r w:rsidR="00B01AFD">
        <w:rPr>
          <w:rFonts w:ascii="Times New Roman" w:hAnsi="Times New Roman" w:cs="Times New Roman"/>
          <w:sz w:val="24"/>
          <w:szCs w:val="24"/>
        </w:rPr>
        <w:t xml:space="preserve">СЕЛЬСКОГО ПОСЕЛЕНИЯ </w:t>
      </w:r>
      <w:r w:rsidR="00356316">
        <w:rPr>
          <w:rFonts w:ascii="Times New Roman" w:hAnsi="Times New Roman" w:cs="Times New Roman"/>
          <w:sz w:val="24"/>
          <w:szCs w:val="24"/>
        </w:rPr>
        <w:t>ТЕМНИКОВСКОГО</w:t>
      </w:r>
      <w:r w:rsidR="00F97016">
        <w:rPr>
          <w:rFonts w:ascii="Times New Roman" w:hAnsi="Times New Roman" w:cs="Times New Roman"/>
          <w:sz w:val="24"/>
          <w:szCs w:val="24"/>
        </w:rPr>
        <w:t xml:space="preserve"> </w:t>
      </w:r>
      <w:r w:rsidRPr="00155463">
        <w:rPr>
          <w:rFonts w:ascii="Times New Roman" w:hAnsi="Times New Roman" w:cs="Times New Roman"/>
          <w:sz w:val="24"/>
          <w:szCs w:val="24"/>
        </w:rPr>
        <w:t>МУНИЦИПАЛЬНОГО РАЙОНА РЕСПУБЛИКИ МОРДОВИЯ</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bookmarkStart w:id="1" w:name="P30"/>
      <w:bookmarkEnd w:id="1"/>
    </w:p>
    <w:p w:rsidR="00136DE1" w:rsidRPr="00155463" w:rsidRDefault="00136DE1">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 Общие положения</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 </w:t>
      </w:r>
      <w:proofErr w:type="gramStart"/>
      <w:r w:rsidRPr="00155463">
        <w:rPr>
          <w:rFonts w:ascii="Times New Roman" w:hAnsi="Times New Roman" w:cs="Times New Roman"/>
          <w:sz w:val="24"/>
          <w:szCs w:val="24"/>
        </w:rPr>
        <w:t xml:space="preserve">Настоящий Порядок разработан на основании </w:t>
      </w:r>
      <w:hyperlink r:id="rId8" w:history="1">
        <w:r w:rsidRPr="00155463">
          <w:rPr>
            <w:rFonts w:ascii="Times New Roman" w:hAnsi="Times New Roman" w:cs="Times New Roman"/>
            <w:sz w:val="24"/>
            <w:szCs w:val="24"/>
          </w:rPr>
          <w:t>статьи 219</w:t>
        </w:r>
      </w:hyperlink>
      <w:r w:rsidRPr="00155463">
        <w:rPr>
          <w:rFonts w:ascii="Times New Roman" w:hAnsi="Times New Roman" w:cs="Times New Roman"/>
          <w:sz w:val="24"/>
          <w:szCs w:val="24"/>
        </w:rPr>
        <w:t xml:space="preserve"> Бюджетного кодекса Российской Федерации и устанавливает процедуру исполнения бюджета </w:t>
      </w:r>
      <w:r w:rsidR="008D37C8">
        <w:rPr>
          <w:rFonts w:ascii="Times New Roman" w:hAnsi="Times New Roman" w:cs="Times New Roman"/>
          <w:sz w:val="24"/>
          <w:szCs w:val="24"/>
        </w:rPr>
        <w:t>Пурдошанского</w:t>
      </w:r>
      <w:r w:rsidR="00210EBC">
        <w:rPr>
          <w:rFonts w:ascii="Times New Roman" w:hAnsi="Times New Roman" w:cs="Times New Roman"/>
          <w:sz w:val="24"/>
          <w:szCs w:val="24"/>
        </w:rPr>
        <w:t xml:space="preserve"> </w:t>
      </w:r>
      <w:r w:rsidR="0096047E">
        <w:rPr>
          <w:rFonts w:ascii="Times New Roman" w:hAnsi="Times New Roman" w:cs="Times New Roman"/>
          <w:sz w:val="24"/>
          <w:szCs w:val="24"/>
        </w:rPr>
        <w:t xml:space="preserve">сельского поселения  </w:t>
      </w:r>
      <w:r w:rsidR="000138AA">
        <w:rPr>
          <w:rFonts w:ascii="Times New Roman" w:hAnsi="Times New Roman" w:cs="Times New Roman"/>
          <w:sz w:val="24"/>
          <w:szCs w:val="24"/>
        </w:rPr>
        <w:t>Темниковского</w:t>
      </w:r>
      <w:r w:rsidR="0096047E">
        <w:rPr>
          <w:rFonts w:ascii="Times New Roman" w:hAnsi="Times New Roman" w:cs="Times New Roman"/>
          <w:sz w:val="24"/>
          <w:szCs w:val="24"/>
        </w:rPr>
        <w:t xml:space="preserve"> </w:t>
      </w:r>
      <w:r w:rsidRPr="00155463">
        <w:rPr>
          <w:rFonts w:ascii="Times New Roman" w:hAnsi="Times New Roman" w:cs="Times New Roman"/>
          <w:sz w:val="24"/>
          <w:szCs w:val="24"/>
        </w:rPr>
        <w:t>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w:t>
      </w:r>
      <w:proofErr w:type="gramEnd"/>
      <w:r w:rsidRPr="00155463">
        <w:rPr>
          <w:rFonts w:ascii="Times New Roman" w:hAnsi="Times New Roman" w:cs="Times New Roman"/>
          <w:sz w:val="24"/>
          <w:szCs w:val="24"/>
        </w:rPr>
        <w:t>, денежные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 </w:t>
      </w:r>
      <w:proofErr w:type="gramStart"/>
      <w:r w:rsidRPr="00155463">
        <w:rPr>
          <w:rFonts w:ascii="Times New Roman" w:hAnsi="Times New Roman" w:cs="Times New Roman"/>
          <w:sz w:val="24"/>
          <w:szCs w:val="24"/>
        </w:rPr>
        <w:t xml:space="preserve">Постановка на учет бюджетных и денежных обязательств осуществляется на основании </w:t>
      </w:r>
      <w:hyperlink w:anchor="P16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w:t>
      </w:r>
      <w:proofErr w:type="gramEnd"/>
      <w:r w:rsidRPr="00155463">
        <w:rPr>
          <w:rFonts w:ascii="Times New Roman" w:hAnsi="Times New Roman" w:cs="Times New Roman"/>
          <w:sz w:val="24"/>
          <w:szCs w:val="24"/>
        </w:rPr>
        <w:t xml:space="preserve"> получателями средств бюджета или органом, осуществляющим открытие и ведение лицевых счетов, в случаях, установленных настоящим Порядком.</w:t>
      </w:r>
    </w:p>
    <w:p w:rsidR="00136DE1" w:rsidRPr="00155463" w:rsidRDefault="00136DE1">
      <w:pPr>
        <w:pStyle w:val="ConsPlusNormal"/>
        <w:spacing w:before="28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 </w:t>
      </w:r>
      <w:proofErr w:type="gramStart"/>
      <w:r w:rsidRPr="00155463">
        <w:rPr>
          <w:rFonts w:ascii="Times New Roman" w:hAnsi="Times New Roman" w:cs="Times New Roman"/>
          <w:sz w:val="24"/>
          <w:szCs w:val="24"/>
        </w:rPr>
        <w:t>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w:t>
      </w:r>
      <w:proofErr w:type="gramEnd"/>
      <w:r w:rsidRPr="00155463">
        <w:rPr>
          <w:rFonts w:ascii="Times New Roman" w:hAnsi="Times New Roman" w:cs="Times New Roman"/>
          <w:sz w:val="24"/>
          <w:szCs w:val="24"/>
        </w:rPr>
        <w:t xml:space="preserve">, или в случаях, предусмотренных </w:t>
      </w:r>
      <w:hyperlink w:anchor="P60" w:history="1">
        <w:r w:rsidRPr="00155463">
          <w:rPr>
            <w:rFonts w:ascii="Times New Roman" w:hAnsi="Times New Roman" w:cs="Times New Roman"/>
            <w:sz w:val="24"/>
            <w:szCs w:val="24"/>
          </w:rPr>
          <w:t>абзацами десятым</w:t>
        </w:r>
      </w:hyperlink>
      <w:r w:rsidRPr="00155463">
        <w:rPr>
          <w:rFonts w:ascii="Times New Roman" w:hAnsi="Times New Roman" w:cs="Times New Roman"/>
          <w:sz w:val="24"/>
          <w:szCs w:val="24"/>
        </w:rPr>
        <w:t xml:space="preserve"> и </w:t>
      </w:r>
      <w:hyperlink w:anchor="P61" w:history="1">
        <w:r w:rsidRPr="00155463">
          <w:rPr>
            <w:rFonts w:ascii="Times New Roman" w:hAnsi="Times New Roman" w:cs="Times New Roman"/>
            <w:sz w:val="24"/>
            <w:szCs w:val="24"/>
          </w:rPr>
          <w:t>одиннадцатым пункта 8</w:t>
        </w:r>
      </w:hyperlink>
      <w:r w:rsidRPr="00155463">
        <w:rPr>
          <w:rFonts w:ascii="Times New Roman" w:hAnsi="Times New Roman" w:cs="Times New Roman"/>
          <w:sz w:val="24"/>
          <w:szCs w:val="24"/>
        </w:rPr>
        <w:t xml:space="preserve">, </w:t>
      </w:r>
      <w:hyperlink w:anchor="P119" w:history="1">
        <w:r w:rsidRPr="00155463">
          <w:rPr>
            <w:rFonts w:ascii="Times New Roman" w:hAnsi="Times New Roman" w:cs="Times New Roman"/>
            <w:sz w:val="24"/>
            <w:szCs w:val="24"/>
          </w:rPr>
          <w:t>абзацем седьмым пункта 25</w:t>
        </w:r>
      </w:hyperlink>
      <w:r w:rsidRPr="00155463">
        <w:rPr>
          <w:rFonts w:ascii="Times New Roman" w:hAnsi="Times New Roman" w:cs="Times New Roman"/>
          <w:sz w:val="24"/>
          <w:szCs w:val="24"/>
        </w:rPr>
        <w:t xml:space="preserve"> настоящего Порядка, - органа, осуществляющего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4. </w:t>
      </w:r>
      <w:hyperlink w:anchor="P168" w:history="1">
        <w:proofErr w:type="gramStart"/>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бюджетном обязательстве и </w:t>
      </w:r>
      <w:hyperlink w:anchor="P29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w:t>
      </w:r>
      <w:r w:rsidRPr="00155463">
        <w:rPr>
          <w:rFonts w:ascii="Times New Roman" w:hAnsi="Times New Roman" w:cs="Times New Roman"/>
          <w:sz w:val="24"/>
          <w:szCs w:val="24"/>
        </w:rPr>
        <w:lastRenderedPageBreak/>
        <w:t xml:space="preserve">формы по </w:t>
      </w:r>
      <w:hyperlink r:id="rId9"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0506101) и приложению 2 настоящему Порядку (код формы по</w:t>
      </w:r>
      <w:proofErr w:type="gramEnd"/>
      <w:r w:rsidRPr="00155463">
        <w:rPr>
          <w:rFonts w:ascii="Times New Roman" w:hAnsi="Times New Roman" w:cs="Times New Roman"/>
          <w:sz w:val="24"/>
          <w:szCs w:val="24"/>
        </w:rPr>
        <w:t xml:space="preserve"> </w:t>
      </w:r>
      <w:hyperlink r:id="rId10" w:history="1">
        <w:proofErr w:type="gramStart"/>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0506102) и при наличии технической возможности - на съемном машинном носителе информации (далее - на бумажном носителе).</w:t>
      </w:r>
      <w:proofErr w:type="gramEnd"/>
      <w:r w:rsidRPr="00155463">
        <w:rPr>
          <w:rFonts w:ascii="Times New Roman" w:hAnsi="Times New Roman" w:cs="Times New Roman"/>
          <w:sz w:val="24"/>
          <w:szCs w:val="24"/>
        </w:rPr>
        <w:t xml:space="preserve">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II. Порядок учета бюджетных обязательств</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6. </w:t>
      </w:r>
      <w:proofErr w:type="gramStart"/>
      <w:r w:rsidRPr="00155463">
        <w:rPr>
          <w:rFonts w:ascii="Times New Roman" w:hAnsi="Times New Roman" w:cs="Times New Roman"/>
          <w:sz w:val="24"/>
          <w:szCs w:val="24"/>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155463">
          <w:rPr>
            <w:rFonts w:ascii="Times New Roman" w:hAnsi="Times New Roman" w:cs="Times New Roman"/>
            <w:sz w:val="24"/>
            <w:szCs w:val="24"/>
          </w:rPr>
          <w:t>графе 2</w:t>
        </w:r>
      </w:hyperlink>
      <w:r w:rsidRPr="00155463">
        <w:rPr>
          <w:rFonts w:ascii="Times New Roman" w:hAnsi="Times New Roman" w:cs="Times New Roman"/>
          <w:sz w:val="24"/>
          <w:szCs w:val="24"/>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roofErr w:type="gramEnd"/>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8. Сведения о бюджетных обязательствах, возникших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и </w:t>
      </w:r>
      <w:hyperlink w:anchor="P459" w:history="1">
        <w:r w:rsidRPr="00155463">
          <w:rPr>
            <w:rFonts w:ascii="Times New Roman" w:hAnsi="Times New Roman" w:cs="Times New Roman"/>
            <w:sz w:val="24"/>
            <w:szCs w:val="24"/>
          </w:rPr>
          <w:t>2 графы 2</w:t>
        </w:r>
      </w:hyperlink>
      <w:r w:rsidRPr="00155463">
        <w:rPr>
          <w:rFonts w:ascii="Times New Roman" w:hAnsi="Times New Roman" w:cs="Times New Roman"/>
          <w:sz w:val="24"/>
          <w:szCs w:val="24"/>
        </w:rPr>
        <w:t xml:space="preserve"> Перечня (далее - принимаемые бюджетные обязательства), формируются: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не позднее трех рабочих дней </w:t>
      </w:r>
      <w:proofErr w:type="gramStart"/>
      <w:r w:rsidRPr="00155463">
        <w:rPr>
          <w:rFonts w:ascii="Times New Roman" w:hAnsi="Times New Roman" w:cs="Times New Roman"/>
          <w:sz w:val="24"/>
          <w:szCs w:val="24"/>
        </w:rPr>
        <w:t>до дня направления на размещение в единой информационной системе в сфере закупок извещения об осуществлении</w:t>
      </w:r>
      <w:proofErr w:type="gramEnd"/>
      <w:r w:rsidRPr="00155463">
        <w:rPr>
          <w:rFonts w:ascii="Times New Roman" w:hAnsi="Times New Roman" w:cs="Times New Roman"/>
          <w:sz w:val="24"/>
          <w:szCs w:val="24"/>
        </w:rPr>
        <w:t xml:space="preserve">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136DE1" w:rsidRPr="00155463" w:rsidRDefault="00136DE1">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lastRenderedPageBreak/>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1" w:history="1">
        <w:r w:rsidRPr="00155463">
          <w:rPr>
            <w:rFonts w:ascii="Times New Roman" w:hAnsi="Times New Roman" w:cs="Times New Roman"/>
            <w:sz w:val="24"/>
            <w:szCs w:val="24"/>
          </w:rPr>
          <w:t>абзацем вторым пункта 6</w:t>
        </w:r>
      </w:hyperlink>
      <w:r w:rsidRPr="00155463">
        <w:rPr>
          <w:rFonts w:ascii="Times New Roman" w:hAnsi="Times New Roman" w:cs="Times New Roman"/>
          <w:sz w:val="24"/>
          <w:szCs w:val="24"/>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roofErr w:type="gramEnd"/>
      <w:r w:rsidRPr="00155463">
        <w:rPr>
          <w:rFonts w:ascii="Times New Roman" w:hAnsi="Times New Roman" w:cs="Times New Roman"/>
          <w:sz w:val="24"/>
          <w:szCs w:val="24"/>
        </w:rPr>
        <w:t>",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Сведения о бюджетных обязательствах,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(далее - принятые бюджетные обязательства), формируются: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получателем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и </w:t>
      </w:r>
      <w:hyperlink w:anchor="P475" w:history="1">
        <w:r w:rsidRPr="00155463">
          <w:rPr>
            <w:rFonts w:ascii="Times New Roman" w:hAnsi="Times New Roman" w:cs="Times New Roman"/>
            <w:sz w:val="24"/>
            <w:szCs w:val="24"/>
          </w:rPr>
          <w:t>4 графы 2</w:t>
        </w:r>
      </w:hyperlink>
      <w:r w:rsidRPr="00155463">
        <w:rPr>
          <w:rFonts w:ascii="Times New Roman" w:hAnsi="Times New Roman" w:cs="Times New Roman"/>
          <w:sz w:val="24"/>
          <w:szCs w:val="24"/>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155463">
          <w:rPr>
            <w:rFonts w:ascii="Times New Roman" w:hAnsi="Times New Roman" w:cs="Times New Roman"/>
            <w:sz w:val="24"/>
            <w:szCs w:val="24"/>
          </w:rPr>
          <w:t>графы 2</w:t>
        </w:r>
      </w:hyperlink>
      <w:r w:rsidRPr="00155463">
        <w:rPr>
          <w:rFonts w:ascii="Times New Roman" w:hAnsi="Times New Roman" w:cs="Times New Roman"/>
          <w:sz w:val="24"/>
          <w:szCs w:val="24"/>
        </w:rPr>
        <w:t xml:space="preserve"> Перечня;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 графы 2</w:t>
        </w:r>
      </w:hyperlink>
      <w:r w:rsidRPr="00155463">
        <w:rPr>
          <w:rFonts w:ascii="Times New Roman" w:hAnsi="Times New Roman" w:cs="Times New Roman"/>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136DE1" w:rsidRPr="00155463" w:rsidRDefault="00136DE1">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30" w:history="1">
        <w:r w:rsidRPr="00155463">
          <w:rPr>
            <w:rFonts w:ascii="Times New Roman" w:hAnsi="Times New Roman" w:cs="Times New Roman"/>
            <w:sz w:val="24"/>
            <w:szCs w:val="24"/>
          </w:rPr>
          <w:t>пунктом 10 графы 2</w:t>
        </w:r>
      </w:hyperlink>
      <w:r w:rsidRPr="00155463">
        <w:rPr>
          <w:rFonts w:ascii="Times New Roman" w:hAnsi="Times New Roman" w:cs="Times New Roman"/>
          <w:sz w:val="24"/>
          <w:szCs w:val="24"/>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w:t>
      </w:r>
      <w:proofErr w:type="gramEnd"/>
      <w:r w:rsidRPr="00155463">
        <w:rPr>
          <w:rFonts w:ascii="Times New Roman" w:hAnsi="Times New Roman" w:cs="Times New Roman"/>
          <w:sz w:val="24"/>
          <w:szCs w:val="24"/>
        </w:rPr>
        <w:t xml:space="preserve"> (денежного содержания, денежного довольствия), в пределах доведенных лимитов бюджетных обязательств на соответствующие цели;</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органом, осуществляющим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bookmarkStart w:id="2" w:name="P60"/>
      <w:bookmarkEnd w:id="2"/>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88" w:history="1">
        <w:r w:rsidRPr="00155463">
          <w:rPr>
            <w:rFonts w:ascii="Times New Roman" w:hAnsi="Times New Roman" w:cs="Times New Roman"/>
            <w:sz w:val="24"/>
            <w:szCs w:val="24"/>
          </w:rPr>
          <w:t>пунктами 5</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 графы 2</w:t>
        </w:r>
      </w:hyperlink>
      <w:r w:rsidRPr="00155463">
        <w:rPr>
          <w:rFonts w:ascii="Times New Roman" w:hAnsi="Times New Roman" w:cs="Times New Roman"/>
          <w:sz w:val="24"/>
          <w:szCs w:val="24"/>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bookmarkStart w:id="3" w:name="P61"/>
      <w:bookmarkEnd w:id="3"/>
      <w:r w:rsidRPr="00155463">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47" w:history="1">
        <w:r w:rsidRPr="00155463">
          <w:rPr>
            <w:rFonts w:ascii="Times New Roman" w:hAnsi="Times New Roman" w:cs="Times New Roman"/>
            <w:sz w:val="24"/>
            <w:szCs w:val="24"/>
          </w:rPr>
          <w:t>пунктом 13 графы 2</w:t>
        </w:r>
      </w:hyperlink>
      <w:r w:rsidRPr="00155463">
        <w:rPr>
          <w:rFonts w:ascii="Times New Roman" w:hAnsi="Times New Roman" w:cs="Times New Roman"/>
          <w:sz w:val="24"/>
          <w:szCs w:val="24"/>
        </w:rPr>
        <w:t xml:space="preserve"> Перечня, одновременно с формированием Сведений о денежных обязательствах по данному бюджетному обязательству.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9. </w:t>
      </w:r>
      <w:proofErr w:type="gramStart"/>
      <w:r w:rsidRPr="00155463">
        <w:rPr>
          <w:rFonts w:ascii="Times New Roman" w:hAnsi="Times New Roman" w:cs="Times New Roman"/>
          <w:sz w:val="24"/>
          <w:szCs w:val="24"/>
        </w:rPr>
        <w:t xml:space="preserve">Сведения о бюджетном обязательстве, возникшем на основании документа-основания, предусмотренного </w:t>
      </w:r>
      <w:hyperlink w:anchor="P475" w:history="1">
        <w:r w:rsidRPr="00155463">
          <w:rPr>
            <w:rFonts w:ascii="Times New Roman" w:hAnsi="Times New Roman" w:cs="Times New Roman"/>
            <w:sz w:val="24"/>
            <w:szCs w:val="24"/>
          </w:rPr>
          <w:t>пунктом 4 графы 2</w:t>
        </w:r>
      </w:hyperlink>
      <w:r w:rsidRPr="00155463">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w:t>
      </w:r>
      <w:r w:rsidRPr="00155463">
        <w:rPr>
          <w:rFonts w:ascii="Times New Roman" w:hAnsi="Times New Roman" w:cs="Times New Roman"/>
          <w:sz w:val="24"/>
          <w:szCs w:val="24"/>
        </w:rPr>
        <w:lastRenderedPageBreak/>
        <w:t>имени получателя средств</w:t>
      </w:r>
      <w:proofErr w:type="gramEnd"/>
      <w:r w:rsidRPr="00155463">
        <w:rPr>
          <w:rFonts w:ascii="Times New Roman" w:hAnsi="Times New Roman" w:cs="Times New Roman"/>
          <w:sz w:val="24"/>
          <w:szCs w:val="24"/>
        </w:rPr>
        <w:t xml:space="preserve"> бюджета, за исключением Сведений о бюджетном обязательстве, содержащих сведения, составляющие государственную тайну.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155463">
          <w:rPr>
            <w:rFonts w:ascii="Times New Roman" w:hAnsi="Times New Roman" w:cs="Times New Roman"/>
            <w:sz w:val="24"/>
            <w:szCs w:val="24"/>
          </w:rPr>
          <w:t>пунктом 10 графы 2</w:t>
        </w:r>
      </w:hyperlink>
      <w:r w:rsidRPr="00155463">
        <w:rPr>
          <w:rFonts w:ascii="Times New Roman" w:hAnsi="Times New Roman" w:cs="Times New Roman"/>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p>
    <w:p w:rsidR="00136DE1" w:rsidRPr="00155463" w:rsidRDefault="00136DE1">
      <w:pPr>
        <w:pStyle w:val="ConsPlusNormal"/>
        <w:spacing w:before="220"/>
        <w:ind w:firstLine="540"/>
        <w:jc w:val="both"/>
        <w:rPr>
          <w:rFonts w:ascii="Times New Roman" w:hAnsi="Times New Roman" w:cs="Times New Roman"/>
          <w:sz w:val="24"/>
          <w:szCs w:val="24"/>
        </w:rPr>
      </w:pPr>
      <w:bookmarkStart w:id="4" w:name="P64"/>
      <w:bookmarkEnd w:id="4"/>
      <w:r w:rsidRPr="00155463">
        <w:rPr>
          <w:rFonts w:ascii="Times New Roman" w:hAnsi="Times New Roman" w:cs="Times New Roman"/>
          <w:sz w:val="24"/>
          <w:szCs w:val="24"/>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136DE1" w:rsidRPr="00155463" w:rsidRDefault="00136DE1">
      <w:pPr>
        <w:pStyle w:val="ConsPlusNormal"/>
        <w:spacing w:before="220"/>
        <w:ind w:firstLine="540"/>
        <w:jc w:val="both"/>
        <w:rPr>
          <w:rFonts w:ascii="Times New Roman" w:hAnsi="Times New Roman" w:cs="Times New Roman"/>
          <w:sz w:val="24"/>
          <w:szCs w:val="24"/>
        </w:rPr>
      </w:pPr>
      <w:bookmarkStart w:id="5" w:name="P66"/>
      <w:bookmarkEnd w:id="5"/>
      <w:r w:rsidRPr="00155463">
        <w:rPr>
          <w:rFonts w:ascii="Times New Roman" w:hAnsi="Times New Roman" w:cs="Times New Roman"/>
          <w:sz w:val="24"/>
          <w:szCs w:val="24"/>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155463">
          <w:rPr>
            <w:rFonts w:ascii="Times New Roman" w:hAnsi="Times New Roman" w:cs="Times New Roman"/>
            <w:sz w:val="24"/>
            <w:szCs w:val="24"/>
          </w:rPr>
          <w:t>пунктах 1</w:t>
        </w:r>
      </w:hyperlink>
      <w:r w:rsidRPr="00155463">
        <w:rPr>
          <w:rFonts w:ascii="Times New Roman" w:hAnsi="Times New Roman" w:cs="Times New Roman"/>
          <w:sz w:val="24"/>
          <w:szCs w:val="24"/>
        </w:rPr>
        <w:t xml:space="preserve"> - </w:t>
      </w:r>
      <w:hyperlink w:anchor="P475" w:history="1">
        <w:r w:rsidRPr="00155463">
          <w:rPr>
            <w:rFonts w:ascii="Times New Roman" w:hAnsi="Times New Roman" w:cs="Times New Roman"/>
            <w:sz w:val="24"/>
            <w:szCs w:val="24"/>
          </w:rPr>
          <w:t>4</w:t>
        </w:r>
      </w:hyperlink>
      <w:r w:rsidRPr="00155463">
        <w:rPr>
          <w:rFonts w:ascii="Times New Roman" w:hAnsi="Times New Roman" w:cs="Times New Roman"/>
          <w:sz w:val="24"/>
          <w:szCs w:val="24"/>
        </w:rPr>
        <w:t xml:space="preserve"> и </w:t>
      </w:r>
      <w:hyperlink w:anchor="P530" w:history="1">
        <w:r w:rsidRPr="00155463">
          <w:rPr>
            <w:rFonts w:ascii="Times New Roman" w:hAnsi="Times New Roman" w:cs="Times New Roman"/>
            <w:sz w:val="24"/>
            <w:szCs w:val="24"/>
          </w:rPr>
          <w:t>10</w:t>
        </w:r>
      </w:hyperlink>
      <w:r w:rsidRPr="00155463">
        <w:rPr>
          <w:rFonts w:ascii="Times New Roman" w:hAnsi="Times New Roman" w:cs="Times New Roman"/>
          <w:sz w:val="24"/>
          <w:szCs w:val="24"/>
        </w:rPr>
        <w:t xml:space="preserve"> - </w:t>
      </w:r>
      <w:hyperlink w:anchor="P542" w:history="1">
        <w:r w:rsidRPr="00155463">
          <w:rPr>
            <w:rFonts w:ascii="Times New Roman" w:hAnsi="Times New Roman" w:cs="Times New Roman"/>
            <w:sz w:val="24"/>
            <w:szCs w:val="24"/>
          </w:rPr>
          <w:t>12</w:t>
        </w:r>
      </w:hyperlink>
      <w:r w:rsidRPr="00155463">
        <w:rPr>
          <w:rFonts w:ascii="Times New Roman" w:hAnsi="Times New Roman" w:cs="Times New Roman"/>
          <w:sz w:val="24"/>
          <w:szCs w:val="24"/>
        </w:rPr>
        <w:t xml:space="preserve"> Перечня;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155463">
          <w:rPr>
            <w:rFonts w:ascii="Times New Roman" w:hAnsi="Times New Roman" w:cs="Times New Roman"/>
            <w:sz w:val="24"/>
            <w:szCs w:val="24"/>
          </w:rPr>
          <w:t>пунктами 5</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w:t>
      </w:r>
      <w:proofErr w:type="gramStart"/>
      <w:r w:rsidRPr="00155463">
        <w:rPr>
          <w:rFonts w:ascii="Times New Roman" w:hAnsi="Times New Roman" w:cs="Times New Roman"/>
          <w:sz w:val="24"/>
          <w:szCs w:val="24"/>
        </w:rPr>
        <w:t>на</w:t>
      </w:r>
      <w:proofErr w:type="gramEnd"/>
      <w:r w:rsidRPr="00155463">
        <w:rPr>
          <w:rFonts w:ascii="Times New Roman" w:hAnsi="Times New Roman" w:cs="Times New Roman"/>
          <w:sz w:val="24"/>
          <w:szCs w:val="24"/>
        </w:rPr>
        <w:t>:</w:t>
      </w:r>
    </w:p>
    <w:p w:rsidR="00136DE1" w:rsidRPr="00155463" w:rsidRDefault="00136DE1">
      <w:pPr>
        <w:pStyle w:val="ConsPlusNormal"/>
        <w:spacing w:before="220"/>
        <w:ind w:firstLine="540"/>
        <w:jc w:val="both"/>
        <w:rPr>
          <w:rFonts w:ascii="Times New Roman" w:hAnsi="Times New Roman" w:cs="Times New Roman"/>
          <w:sz w:val="24"/>
          <w:szCs w:val="24"/>
        </w:rPr>
      </w:pPr>
      <w:bookmarkStart w:id="6" w:name="P70"/>
      <w:bookmarkEnd w:id="6"/>
      <w:proofErr w:type="gramStart"/>
      <w:r w:rsidRPr="00155463">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(за исключением Сведений о бюджетном обязательстве, содержащих сведения, составляющие</w:t>
      </w:r>
      <w:proofErr w:type="gramEnd"/>
      <w:r w:rsidRPr="00155463">
        <w:rPr>
          <w:rFonts w:ascii="Times New Roman" w:hAnsi="Times New Roman" w:cs="Times New Roman"/>
          <w:sz w:val="24"/>
          <w:szCs w:val="24"/>
        </w:rPr>
        <w:t xml:space="preserve"> государственную тайну);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136DE1" w:rsidRPr="00155463" w:rsidRDefault="00136DE1">
      <w:pPr>
        <w:pStyle w:val="ConsPlusNormal"/>
        <w:spacing w:before="220"/>
        <w:ind w:firstLine="540"/>
        <w:jc w:val="both"/>
        <w:rPr>
          <w:rFonts w:ascii="Times New Roman" w:hAnsi="Times New Roman" w:cs="Times New Roman"/>
          <w:sz w:val="24"/>
          <w:szCs w:val="24"/>
        </w:rPr>
      </w:pPr>
      <w:bookmarkStart w:id="7" w:name="P72"/>
      <w:bookmarkEnd w:id="7"/>
      <w:proofErr w:type="gramStart"/>
      <w:r w:rsidRPr="00155463">
        <w:rPr>
          <w:rFonts w:ascii="Times New Roman" w:hAnsi="Times New Roman" w:cs="Times New Roman"/>
          <w:sz w:val="24"/>
          <w:szCs w:val="24"/>
        </w:rPr>
        <w:t xml:space="preserve">соблюдение правил формирования </w:t>
      </w:r>
      <w:hyperlink w:anchor="P16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бюджетном обязательстве, установленных настоящей главой и приложением 1 к Порядку учета территориальными </w:t>
      </w:r>
      <w:r w:rsidRPr="00155463">
        <w:rPr>
          <w:rFonts w:ascii="Times New Roman" w:hAnsi="Times New Roman" w:cs="Times New Roman"/>
          <w:sz w:val="24"/>
          <w:szCs w:val="24"/>
        </w:rPr>
        <w:lastRenderedPageBreak/>
        <w:t>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roofErr w:type="gramEnd"/>
    </w:p>
    <w:p w:rsidR="00136DE1" w:rsidRPr="00155463" w:rsidRDefault="00136DE1">
      <w:pPr>
        <w:pStyle w:val="ConsPlusNormal"/>
        <w:spacing w:before="220"/>
        <w:ind w:firstLine="540"/>
        <w:jc w:val="both"/>
        <w:rPr>
          <w:rFonts w:ascii="Times New Roman" w:hAnsi="Times New Roman" w:cs="Times New Roman"/>
          <w:sz w:val="24"/>
          <w:szCs w:val="24"/>
        </w:rPr>
      </w:pPr>
      <w:bookmarkStart w:id="8" w:name="P73"/>
      <w:bookmarkEnd w:id="8"/>
      <w:proofErr w:type="gramStart"/>
      <w:r w:rsidRPr="00155463">
        <w:rPr>
          <w:rFonts w:ascii="Times New Roman" w:hAnsi="Times New Roman" w:cs="Times New Roman"/>
          <w:sz w:val="24"/>
          <w:szCs w:val="24"/>
        </w:rPr>
        <w:t>не</w:t>
      </w:r>
      <w:r w:rsidR="007D06B0">
        <w:rPr>
          <w:rFonts w:ascii="Times New Roman" w:hAnsi="Times New Roman" w:cs="Times New Roman"/>
          <w:sz w:val="24"/>
          <w:szCs w:val="24"/>
        </w:rPr>
        <w:t xml:space="preserve"> </w:t>
      </w:r>
      <w:r w:rsidRPr="00155463">
        <w:rPr>
          <w:rFonts w:ascii="Times New Roman" w:hAnsi="Times New Roman" w:cs="Times New Roman"/>
          <w:sz w:val="24"/>
          <w:szCs w:val="24"/>
        </w:rPr>
        <w:t>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w:t>
      </w:r>
      <w:proofErr w:type="gramEnd"/>
      <w:r w:rsidRPr="00155463">
        <w:rPr>
          <w:rFonts w:ascii="Times New Roman" w:hAnsi="Times New Roman" w:cs="Times New Roman"/>
          <w:sz w:val="24"/>
          <w:szCs w:val="24"/>
        </w:rPr>
        <w:t xml:space="preserve"> для текущего финансового года, для первого и для второго года планового периода;</w:t>
      </w:r>
    </w:p>
    <w:p w:rsidR="00136DE1" w:rsidRPr="00155463" w:rsidRDefault="00136DE1">
      <w:pPr>
        <w:pStyle w:val="ConsPlusNormal"/>
        <w:spacing w:before="220"/>
        <w:ind w:firstLine="540"/>
        <w:jc w:val="both"/>
        <w:rPr>
          <w:rFonts w:ascii="Times New Roman" w:hAnsi="Times New Roman" w:cs="Times New Roman"/>
          <w:sz w:val="24"/>
          <w:szCs w:val="24"/>
        </w:rPr>
      </w:pPr>
      <w:bookmarkStart w:id="9" w:name="P74"/>
      <w:bookmarkEnd w:id="9"/>
      <w:r w:rsidRPr="00155463">
        <w:rPr>
          <w:rFonts w:ascii="Times New Roman" w:hAnsi="Times New Roman" w:cs="Times New Roman"/>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w:t>
      </w:r>
      <w:proofErr w:type="gramStart"/>
      <w:r w:rsidRPr="00155463">
        <w:rPr>
          <w:rFonts w:ascii="Times New Roman" w:hAnsi="Times New Roman" w:cs="Times New Roman"/>
          <w:sz w:val="24"/>
          <w:szCs w:val="24"/>
        </w:rPr>
        <w:t>у(</w:t>
      </w:r>
      <w:proofErr w:type="spellStart"/>
      <w:proofErr w:type="gramEnd"/>
      <w:r w:rsidRPr="00155463">
        <w:rPr>
          <w:rFonts w:ascii="Times New Roman" w:hAnsi="Times New Roman" w:cs="Times New Roman"/>
          <w:sz w:val="24"/>
          <w:szCs w:val="24"/>
        </w:rPr>
        <w:t>ым</w:t>
      </w:r>
      <w:proofErr w:type="spellEnd"/>
      <w:r w:rsidRPr="00155463">
        <w:rPr>
          <w:rFonts w:ascii="Times New Roman" w:hAnsi="Times New Roman" w:cs="Times New Roman"/>
          <w:sz w:val="24"/>
          <w:szCs w:val="24"/>
        </w:rPr>
        <w:t>) в Сведениях о бюджетном обязательстве, документе-основании.</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136DE1" w:rsidRPr="00155463" w:rsidRDefault="00136DE1">
      <w:pPr>
        <w:pStyle w:val="ConsPlusNormal"/>
        <w:spacing w:before="220"/>
        <w:ind w:firstLine="540"/>
        <w:jc w:val="both"/>
        <w:rPr>
          <w:rFonts w:ascii="Times New Roman" w:hAnsi="Times New Roman" w:cs="Times New Roman"/>
          <w:sz w:val="24"/>
          <w:szCs w:val="24"/>
        </w:rPr>
      </w:pPr>
      <w:bookmarkStart w:id="10" w:name="P76"/>
      <w:bookmarkEnd w:id="10"/>
      <w:r w:rsidRPr="00155463">
        <w:rPr>
          <w:rFonts w:ascii="Times New Roman" w:hAnsi="Times New Roman" w:cs="Times New Roman"/>
          <w:sz w:val="24"/>
          <w:szCs w:val="24"/>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155463">
          <w:rPr>
            <w:rFonts w:ascii="Times New Roman" w:hAnsi="Times New Roman" w:cs="Times New Roman"/>
            <w:sz w:val="24"/>
            <w:szCs w:val="24"/>
          </w:rPr>
          <w:t>пунктом 13</w:t>
        </w:r>
      </w:hyperlink>
      <w:r w:rsidRPr="00155463">
        <w:rPr>
          <w:rFonts w:ascii="Times New Roman" w:hAnsi="Times New Roman" w:cs="Times New Roman"/>
          <w:sz w:val="24"/>
          <w:szCs w:val="24"/>
        </w:rPr>
        <w:t xml:space="preserve"> настоящего Порядка, также осуществляется проверка Сведений о бюджетном обязательстве </w:t>
      </w:r>
      <w:proofErr w:type="gramStart"/>
      <w:r w:rsidRPr="00155463">
        <w:rPr>
          <w:rFonts w:ascii="Times New Roman" w:hAnsi="Times New Roman" w:cs="Times New Roman"/>
          <w:sz w:val="24"/>
          <w:szCs w:val="24"/>
        </w:rPr>
        <w:t>на</w:t>
      </w:r>
      <w:proofErr w:type="gramEnd"/>
      <w:r w:rsidRPr="00155463">
        <w:rPr>
          <w:rFonts w:ascii="Times New Roman" w:hAnsi="Times New Roman" w:cs="Times New Roman"/>
          <w:sz w:val="24"/>
          <w:szCs w:val="24"/>
        </w:rPr>
        <w:t>:</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формы Сведений о бюджетном обязательстве </w:t>
      </w:r>
      <w:hyperlink w:anchor="P168" w:history="1">
        <w:r w:rsidRPr="00155463">
          <w:rPr>
            <w:rFonts w:ascii="Times New Roman" w:hAnsi="Times New Roman" w:cs="Times New Roman"/>
            <w:sz w:val="24"/>
            <w:szCs w:val="24"/>
          </w:rPr>
          <w:t>приложению 1</w:t>
        </w:r>
      </w:hyperlink>
      <w:r w:rsidRPr="00155463">
        <w:rPr>
          <w:rFonts w:ascii="Times New Roman" w:hAnsi="Times New Roman" w:cs="Times New Roman"/>
          <w:sz w:val="24"/>
          <w:szCs w:val="24"/>
        </w:rPr>
        <w:t xml:space="preserve"> к настоящему Порядку;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36DE1" w:rsidRPr="00155463" w:rsidRDefault="00136DE1">
      <w:pPr>
        <w:pStyle w:val="ConsPlusNormal"/>
        <w:spacing w:before="220"/>
        <w:ind w:firstLine="540"/>
        <w:jc w:val="both"/>
        <w:rPr>
          <w:rFonts w:ascii="Times New Roman" w:hAnsi="Times New Roman" w:cs="Times New Roman"/>
          <w:sz w:val="24"/>
          <w:szCs w:val="24"/>
        </w:rPr>
      </w:pPr>
      <w:bookmarkStart w:id="11" w:name="P79"/>
      <w:bookmarkEnd w:id="11"/>
      <w:r w:rsidRPr="00155463">
        <w:rPr>
          <w:rFonts w:ascii="Times New Roman" w:hAnsi="Times New Roman" w:cs="Times New Roman"/>
          <w:sz w:val="24"/>
          <w:szCs w:val="24"/>
        </w:rPr>
        <w:t xml:space="preserve">15. </w:t>
      </w:r>
      <w:proofErr w:type="gramStart"/>
      <w:r w:rsidRPr="00155463">
        <w:rPr>
          <w:rFonts w:ascii="Times New Roman" w:hAnsi="Times New Roman" w:cs="Times New Roman"/>
          <w:sz w:val="24"/>
          <w:szCs w:val="24"/>
        </w:rPr>
        <w:t xml:space="preserve">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155463">
          <w:rPr>
            <w:rFonts w:ascii="Times New Roman" w:hAnsi="Times New Roman" w:cs="Times New Roman"/>
            <w:sz w:val="24"/>
            <w:szCs w:val="24"/>
          </w:rPr>
          <w:t>пунктами 13</w:t>
        </w:r>
      </w:hyperlink>
      <w:r w:rsidRPr="00155463">
        <w:rPr>
          <w:rFonts w:ascii="Times New Roman" w:hAnsi="Times New Roman" w:cs="Times New Roman"/>
          <w:sz w:val="24"/>
          <w:szCs w:val="24"/>
        </w:rPr>
        <w:t xml:space="preserve"> и </w:t>
      </w:r>
      <w:hyperlink w:anchor="P76" w:history="1">
        <w:r w:rsidRPr="00155463">
          <w:rPr>
            <w:rFonts w:ascii="Times New Roman" w:hAnsi="Times New Roman" w:cs="Times New Roman"/>
            <w:sz w:val="24"/>
            <w:szCs w:val="24"/>
          </w:rPr>
          <w:t>14</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w:t>
      </w:r>
      <w:proofErr w:type="gramEnd"/>
      <w:r w:rsidRPr="00155463">
        <w:rPr>
          <w:rFonts w:ascii="Times New Roman" w:hAnsi="Times New Roman" w:cs="Times New Roman"/>
          <w:sz w:val="24"/>
          <w:szCs w:val="24"/>
        </w:rPr>
        <w:t xml:space="preserve">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2"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0506105) (далее - Извещение о бюджетном обязательстве).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бюджетном обязательстве направляется получателю средств бюджета органом, осуществляющим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w:t>
      </w:r>
      <w:r w:rsidRPr="00155463">
        <w:rPr>
          <w:rFonts w:ascii="Times New Roman" w:hAnsi="Times New Roman" w:cs="Times New Roman"/>
          <w:sz w:val="24"/>
          <w:szCs w:val="24"/>
        </w:rPr>
        <w:lastRenderedPageBreak/>
        <w:t xml:space="preserve">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155463">
          <w:rPr>
            <w:rFonts w:ascii="Times New Roman" w:hAnsi="Times New Roman" w:cs="Times New Roman"/>
            <w:sz w:val="24"/>
            <w:szCs w:val="24"/>
          </w:rPr>
          <w:t>пунктах 5</w:t>
        </w:r>
      </w:hyperlink>
      <w:r w:rsidRPr="00155463">
        <w:rPr>
          <w:rFonts w:ascii="Times New Roman" w:hAnsi="Times New Roman" w:cs="Times New Roman"/>
          <w:sz w:val="24"/>
          <w:szCs w:val="24"/>
        </w:rPr>
        <w:t xml:space="preserve"> -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w:t>
      </w:r>
      <w:proofErr w:type="gramEnd"/>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на бумажном носителе по форме согласно </w:t>
      </w:r>
      <w:hyperlink r:id="rId13" w:history="1">
        <w:r w:rsidRPr="00155463">
          <w:rPr>
            <w:rFonts w:ascii="Times New Roman" w:hAnsi="Times New Roman" w:cs="Times New Roman"/>
            <w:sz w:val="24"/>
            <w:szCs w:val="24"/>
          </w:rPr>
          <w:t>приложению 11</w:t>
        </w:r>
      </w:hyperlink>
      <w:r w:rsidRPr="00155463">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4"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0506105) - в отношении Сведений о бюджетном обязательстве, представленных на бумажном носителе.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Одно поставленное на учет бюджетное обязательство может содержать несколько кодов классификации расходов.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17. </w:t>
      </w:r>
      <w:proofErr w:type="gramStart"/>
      <w:r w:rsidRPr="00155463">
        <w:rPr>
          <w:rFonts w:ascii="Times New Roman" w:hAnsi="Times New Roman" w:cs="Times New Roman"/>
          <w:sz w:val="24"/>
          <w:szCs w:val="24"/>
        </w:rPr>
        <w:t xml:space="preserve">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155463">
          <w:rPr>
            <w:rFonts w:ascii="Times New Roman" w:hAnsi="Times New Roman" w:cs="Times New Roman"/>
            <w:sz w:val="24"/>
            <w:szCs w:val="24"/>
          </w:rPr>
          <w:t>абзацами пятым</w:t>
        </w:r>
      </w:hyperlink>
      <w:r w:rsidRPr="00155463">
        <w:rPr>
          <w:rFonts w:ascii="Times New Roman" w:hAnsi="Times New Roman" w:cs="Times New Roman"/>
          <w:sz w:val="24"/>
          <w:szCs w:val="24"/>
        </w:rPr>
        <w:t xml:space="preserve"> - </w:t>
      </w:r>
      <w:hyperlink w:anchor="P72" w:history="1">
        <w:r w:rsidRPr="00155463">
          <w:rPr>
            <w:rFonts w:ascii="Times New Roman" w:hAnsi="Times New Roman" w:cs="Times New Roman"/>
            <w:sz w:val="24"/>
            <w:szCs w:val="24"/>
          </w:rPr>
          <w:t>седьмым</w:t>
        </w:r>
      </w:hyperlink>
      <w:r w:rsidRPr="00155463">
        <w:rPr>
          <w:rFonts w:ascii="Times New Roman" w:hAnsi="Times New Roman" w:cs="Times New Roman"/>
          <w:sz w:val="24"/>
          <w:szCs w:val="24"/>
        </w:rPr>
        <w:t xml:space="preserve">, </w:t>
      </w:r>
      <w:hyperlink w:anchor="P74" w:history="1">
        <w:r w:rsidRPr="00155463">
          <w:rPr>
            <w:rFonts w:ascii="Times New Roman" w:hAnsi="Times New Roman" w:cs="Times New Roman"/>
            <w:sz w:val="24"/>
            <w:szCs w:val="24"/>
          </w:rPr>
          <w:t>девятым пункта 13</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Pr="00155463">
          <w:rPr>
            <w:rFonts w:ascii="Times New Roman" w:hAnsi="Times New Roman" w:cs="Times New Roman"/>
            <w:sz w:val="24"/>
            <w:szCs w:val="24"/>
          </w:rPr>
          <w:t>пункте 13</w:t>
        </w:r>
      </w:hyperlink>
      <w:r w:rsidRPr="00155463">
        <w:rPr>
          <w:rFonts w:ascii="Times New Roman" w:hAnsi="Times New Roman" w:cs="Times New Roman"/>
          <w:sz w:val="24"/>
          <w:szCs w:val="24"/>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w:t>
      </w:r>
      <w:proofErr w:type="gramEnd"/>
      <w:r w:rsidRPr="00155463">
        <w:rPr>
          <w:rFonts w:ascii="Times New Roman" w:hAnsi="Times New Roman" w:cs="Times New Roman"/>
          <w:sz w:val="24"/>
          <w:szCs w:val="24"/>
        </w:rPr>
        <w:t xml:space="preserve">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136DE1" w:rsidRPr="00155463" w:rsidRDefault="009944BF">
      <w:pPr>
        <w:pStyle w:val="ConsPlusNormal"/>
        <w:spacing w:before="220"/>
        <w:ind w:firstLine="540"/>
        <w:jc w:val="both"/>
        <w:rPr>
          <w:rFonts w:ascii="Times New Roman" w:hAnsi="Times New Roman" w:cs="Times New Roman"/>
          <w:sz w:val="24"/>
          <w:szCs w:val="24"/>
        </w:rPr>
      </w:pPr>
      <w:hyperlink w:anchor="P73" w:history="1">
        <w:r w:rsidR="00136DE1" w:rsidRPr="00155463">
          <w:rPr>
            <w:rFonts w:ascii="Times New Roman" w:hAnsi="Times New Roman" w:cs="Times New Roman"/>
            <w:sz w:val="24"/>
            <w:szCs w:val="24"/>
          </w:rPr>
          <w:t>абзацем восьмым пункта 13</w:t>
        </w:r>
      </w:hyperlink>
      <w:r w:rsidR="00136DE1"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00136DE1" w:rsidRPr="00155463">
          <w:rPr>
            <w:rFonts w:ascii="Times New Roman" w:hAnsi="Times New Roman" w:cs="Times New Roman"/>
            <w:sz w:val="24"/>
            <w:szCs w:val="24"/>
          </w:rPr>
          <w:t>пункте 13</w:t>
        </w:r>
      </w:hyperlink>
      <w:r w:rsidR="00136DE1" w:rsidRPr="00155463">
        <w:rPr>
          <w:rFonts w:ascii="Times New Roman" w:hAnsi="Times New Roman" w:cs="Times New Roman"/>
          <w:sz w:val="24"/>
          <w:szCs w:val="24"/>
        </w:rPr>
        <w:t xml:space="preserve">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в отношении Сведений о бюджетных обязательствах, возникших на основании </w:t>
      </w:r>
      <w:r w:rsidRPr="00155463">
        <w:rPr>
          <w:rFonts w:ascii="Times New Roman" w:hAnsi="Times New Roman" w:cs="Times New Roman"/>
          <w:sz w:val="24"/>
          <w:szCs w:val="24"/>
        </w:rPr>
        <w:lastRenderedPageBreak/>
        <w:t xml:space="preserve">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w:t>
      </w:r>
      <w:hyperlink w:anchor="P459" w:history="1">
        <w:r w:rsidRPr="00155463">
          <w:rPr>
            <w:rFonts w:ascii="Times New Roman" w:hAnsi="Times New Roman" w:cs="Times New Roman"/>
            <w:sz w:val="24"/>
            <w:szCs w:val="24"/>
          </w:rPr>
          <w:t>2</w:t>
        </w:r>
      </w:hyperlink>
      <w:r w:rsidRPr="00155463">
        <w:rPr>
          <w:rFonts w:ascii="Times New Roman" w:hAnsi="Times New Roman" w:cs="Times New Roman"/>
          <w:sz w:val="24"/>
          <w:szCs w:val="24"/>
        </w:rPr>
        <w:t xml:space="preserve"> и </w:t>
      </w:r>
      <w:hyperlink w:anchor="P547" w:history="1">
        <w:r w:rsidRPr="00155463">
          <w:rPr>
            <w:rFonts w:ascii="Times New Roman" w:hAnsi="Times New Roman" w:cs="Times New Roman"/>
            <w:sz w:val="24"/>
            <w:szCs w:val="24"/>
          </w:rPr>
          <w:t>13 графы 2</w:t>
        </w:r>
      </w:hyperlink>
      <w:r w:rsidRPr="00155463">
        <w:rPr>
          <w:rFonts w:ascii="Times New Roman" w:hAnsi="Times New Roman" w:cs="Times New Roman"/>
          <w:sz w:val="24"/>
          <w:szCs w:val="24"/>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w:t>
      </w:r>
      <w:proofErr w:type="gramEnd"/>
      <w:r w:rsidRPr="00155463">
        <w:rPr>
          <w:rFonts w:ascii="Times New Roman" w:hAnsi="Times New Roman" w:cs="Times New Roman"/>
          <w:sz w:val="24"/>
          <w:szCs w:val="24"/>
        </w:rPr>
        <w:t xml:space="preserve"> </w:t>
      </w:r>
      <w:proofErr w:type="gramStart"/>
      <w:r w:rsidRPr="00155463">
        <w:rPr>
          <w:rFonts w:ascii="Times New Roman" w:hAnsi="Times New Roman" w:cs="Times New Roman"/>
          <w:sz w:val="24"/>
          <w:szCs w:val="24"/>
        </w:rPr>
        <w:t>которой</w:t>
      </w:r>
      <w:proofErr w:type="gramEnd"/>
      <w:r w:rsidRPr="00155463">
        <w:rPr>
          <w:rFonts w:ascii="Times New Roman" w:hAnsi="Times New Roman" w:cs="Times New Roman"/>
          <w:sz w:val="24"/>
          <w:szCs w:val="24"/>
        </w:rPr>
        <w:t xml:space="preserve"> не осуществляется постановка на учет бюджетного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155463">
          <w:rPr>
            <w:rFonts w:ascii="Times New Roman" w:hAnsi="Times New Roman" w:cs="Times New Roman"/>
            <w:sz w:val="24"/>
            <w:szCs w:val="24"/>
          </w:rPr>
          <w:t>пунктами 3</w:t>
        </w:r>
      </w:hyperlink>
      <w:r w:rsidRPr="00155463">
        <w:rPr>
          <w:rFonts w:ascii="Times New Roman" w:hAnsi="Times New Roman" w:cs="Times New Roman"/>
          <w:sz w:val="24"/>
          <w:szCs w:val="24"/>
        </w:rPr>
        <w:t xml:space="preserve"> -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получателю средств бюджета - Извещение о бюджетном обязательстве с указанием информации, предусмотренной </w:t>
      </w:r>
      <w:hyperlink w:anchor="P79" w:history="1">
        <w:r w:rsidRPr="00155463">
          <w:rPr>
            <w:rFonts w:ascii="Times New Roman" w:hAnsi="Times New Roman" w:cs="Times New Roman"/>
            <w:sz w:val="24"/>
            <w:szCs w:val="24"/>
          </w:rPr>
          <w:t>пунктом 15</w:t>
        </w:r>
      </w:hyperlink>
      <w:r w:rsidRPr="00155463">
        <w:rPr>
          <w:rFonts w:ascii="Times New Roman" w:hAnsi="Times New Roman" w:cs="Times New Roman"/>
          <w:sz w:val="24"/>
          <w:szCs w:val="24"/>
        </w:rPr>
        <w:t xml:space="preserve">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5" w:history="1">
        <w:r w:rsidRPr="00155463">
          <w:rPr>
            <w:rFonts w:ascii="Times New Roman" w:hAnsi="Times New Roman" w:cs="Times New Roman"/>
            <w:sz w:val="24"/>
            <w:szCs w:val="24"/>
          </w:rPr>
          <w:t>Уведомление</w:t>
        </w:r>
      </w:hyperlink>
      <w:r w:rsidRPr="00155463">
        <w:rPr>
          <w:rFonts w:ascii="Times New Roman" w:hAnsi="Times New Roman" w:cs="Times New Roman"/>
          <w:sz w:val="24"/>
          <w:szCs w:val="24"/>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6"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0506111).</w:t>
      </w:r>
      <w:proofErr w:type="gramEnd"/>
    </w:p>
    <w:p w:rsidR="00136DE1" w:rsidRPr="00155463" w:rsidRDefault="00136DE1">
      <w:pPr>
        <w:pStyle w:val="ConsPlusNormal"/>
        <w:spacing w:before="220"/>
        <w:ind w:firstLine="540"/>
        <w:jc w:val="both"/>
        <w:rPr>
          <w:rFonts w:ascii="Times New Roman" w:hAnsi="Times New Roman" w:cs="Times New Roman"/>
          <w:sz w:val="24"/>
          <w:szCs w:val="24"/>
        </w:rPr>
      </w:pPr>
      <w:bookmarkStart w:id="12" w:name="P97"/>
      <w:bookmarkEnd w:id="12"/>
      <w:r w:rsidRPr="00155463">
        <w:rPr>
          <w:rFonts w:ascii="Times New Roman" w:hAnsi="Times New Roman" w:cs="Times New Roman"/>
          <w:sz w:val="24"/>
          <w:szCs w:val="24"/>
        </w:rPr>
        <w:t xml:space="preserve">18. </w:t>
      </w:r>
      <w:proofErr w:type="gramStart"/>
      <w:r w:rsidRPr="00155463">
        <w:rPr>
          <w:rFonts w:ascii="Times New Roman" w:hAnsi="Times New Roman" w:cs="Times New Roman"/>
          <w:sz w:val="24"/>
          <w:szCs w:val="24"/>
        </w:rPr>
        <w:t xml:space="preserve">Внесение изменений в бюджетное обязательство, возникшее на основании документов-оснований, предусмотренных </w:t>
      </w:r>
      <w:hyperlink w:anchor="P456" w:history="1">
        <w:r w:rsidRPr="00155463">
          <w:rPr>
            <w:rFonts w:ascii="Times New Roman" w:hAnsi="Times New Roman" w:cs="Times New Roman"/>
            <w:sz w:val="24"/>
            <w:szCs w:val="24"/>
          </w:rPr>
          <w:t>пунктами 1</w:t>
        </w:r>
      </w:hyperlink>
      <w:r w:rsidRPr="00155463">
        <w:rPr>
          <w:rFonts w:ascii="Times New Roman" w:hAnsi="Times New Roman" w:cs="Times New Roman"/>
          <w:sz w:val="24"/>
          <w:szCs w:val="24"/>
        </w:rPr>
        <w:t xml:space="preserve"> - </w:t>
      </w:r>
      <w:hyperlink w:anchor="P475" w:history="1">
        <w:r w:rsidRPr="00155463">
          <w:rPr>
            <w:rFonts w:ascii="Times New Roman" w:hAnsi="Times New Roman" w:cs="Times New Roman"/>
            <w:sz w:val="24"/>
            <w:szCs w:val="24"/>
          </w:rPr>
          <w:t>4</w:t>
        </w:r>
      </w:hyperlink>
      <w:r w:rsidRPr="00155463">
        <w:rPr>
          <w:rFonts w:ascii="Times New Roman" w:hAnsi="Times New Roman" w:cs="Times New Roman"/>
          <w:sz w:val="24"/>
          <w:szCs w:val="24"/>
        </w:rPr>
        <w:t xml:space="preserve">, </w:t>
      </w:r>
      <w:hyperlink w:anchor="P504" w:history="1">
        <w:r w:rsidRPr="00155463">
          <w:rPr>
            <w:rFonts w:ascii="Times New Roman" w:hAnsi="Times New Roman" w:cs="Times New Roman"/>
            <w:sz w:val="24"/>
            <w:szCs w:val="24"/>
          </w:rPr>
          <w:t>8</w:t>
        </w:r>
      </w:hyperlink>
      <w:r w:rsidRPr="00155463">
        <w:rPr>
          <w:rFonts w:ascii="Times New Roman" w:hAnsi="Times New Roman" w:cs="Times New Roman"/>
          <w:sz w:val="24"/>
          <w:szCs w:val="24"/>
        </w:rPr>
        <w:t xml:space="preserve">, </w:t>
      </w:r>
      <w:hyperlink w:anchor="P522" w:history="1">
        <w:r w:rsidRPr="00155463">
          <w:rPr>
            <w:rFonts w:ascii="Times New Roman" w:hAnsi="Times New Roman" w:cs="Times New Roman"/>
            <w:sz w:val="24"/>
            <w:szCs w:val="24"/>
          </w:rPr>
          <w:t>9</w:t>
        </w:r>
      </w:hyperlink>
      <w:r w:rsidRPr="00155463">
        <w:rPr>
          <w:rFonts w:ascii="Times New Roman" w:hAnsi="Times New Roman" w:cs="Times New Roman"/>
          <w:sz w:val="24"/>
          <w:szCs w:val="24"/>
        </w:rPr>
        <w:t xml:space="preserve">, </w:t>
      </w:r>
      <w:hyperlink w:anchor="P536" w:history="1">
        <w:r w:rsidRPr="00155463">
          <w:rPr>
            <w:rFonts w:ascii="Times New Roman" w:hAnsi="Times New Roman" w:cs="Times New Roman"/>
            <w:sz w:val="24"/>
            <w:szCs w:val="24"/>
          </w:rPr>
          <w:t>11</w:t>
        </w:r>
      </w:hyperlink>
      <w:r w:rsidRPr="00155463">
        <w:rPr>
          <w:rFonts w:ascii="Times New Roman" w:hAnsi="Times New Roman" w:cs="Times New Roman"/>
          <w:sz w:val="24"/>
          <w:szCs w:val="24"/>
        </w:rPr>
        <w:t xml:space="preserve"> и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155463">
          <w:rPr>
            <w:rFonts w:ascii="Times New Roman" w:hAnsi="Times New Roman" w:cs="Times New Roman"/>
            <w:sz w:val="24"/>
            <w:szCs w:val="24"/>
          </w:rPr>
          <w:t>пунктом 11</w:t>
        </w:r>
      </w:hyperlink>
      <w:r w:rsidRPr="00155463">
        <w:rPr>
          <w:rFonts w:ascii="Times New Roman" w:hAnsi="Times New Roman" w:cs="Times New Roman"/>
          <w:sz w:val="24"/>
          <w:szCs w:val="24"/>
        </w:rPr>
        <w:t xml:space="preserve"> настоящего Порядка.</w:t>
      </w:r>
      <w:proofErr w:type="gramEnd"/>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136DE1" w:rsidRPr="00155463" w:rsidRDefault="00136DE1">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155463">
          <w:rPr>
            <w:rFonts w:ascii="Times New Roman" w:hAnsi="Times New Roman" w:cs="Times New Roman"/>
            <w:sz w:val="24"/>
            <w:szCs w:val="24"/>
          </w:rPr>
          <w:t>абзацем восьмым пункта 13</w:t>
        </w:r>
      </w:hyperlink>
      <w:r w:rsidRPr="00155463">
        <w:rPr>
          <w:rFonts w:ascii="Times New Roman" w:hAnsi="Times New Roman" w:cs="Times New Roman"/>
          <w:sz w:val="24"/>
          <w:szCs w:val="24"/>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w:t>
      </w:r>
      <w:proofErr w:type="gramEnd"/>
      <w:r w:rsidRPr="00155463">
        <w:rPr>
          <w:rFonts w:ascii="Times New Roman" w:hAnsi="Times New Roman" w:cs="Times New Roman"/>
          <w:sz w:val="24"/>
          <w:szCs w:val="24"/>
        </w:rPr>
        <w:t xml:space="preserve"> дня после дня совершения операций, предусмотренных настоящим пунктом.</w:t>
      </w:r>
    </w:p>
    <w:p w:rsidR="00136DE1" w:rsidRPr="00155463" w:rsidRDefault="00136DE1">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155463">
          <w:rPr>
            <w:rFonts w:ascii="Times New Roman" w:hAnsi="Times New Roman" w:cs="Times New Roman"/>
            <w:sz w:val="24"/>
            <w:szCs w:val="24"/>
          </w:rPr>
          <w:t>абзаце первом</w:t>
        </w:r>
      </w:hyperlink>
      <w:r w:rsidRPr="00155463">
        <w:rPr>
          <w:rFonts w:ascii="Times New Roman" w:hAnsi="Times New Roman" w:cs="Times New Roman"/>
          <w:sz w:val="24"/>
          <w:szCs w:val="24"/>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w:t>
      </w:r>
      <w:proofErr w:type="gramEnd"/>
      <w:r w:rsidRPr="00155463">
        <w:rPr>
          <w:rFonts w:ascii="Times New Roman" w:hAnsi="Times New Roman" w:cs="Times New Roman"/>
          <w:sz w:val="24"/>
          <w:szCs w:val="24"/>
        </w:rPr>
        <w:t xml:space="preserve"> позднее первого рабочего дня апреля текущего финансового года.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lastRenderedPageBreak/>
        <w:t xml:space="preserve">19. </w:t>
      </w:r>
      <w:proofErr w:type="gramStart"/>
      <w:r w:rsidRPr="00155463">
        <w:rPr>
          <w:rFonts w:ascii="Times New Roman" w:hAnsi="Times New Roman" w:cs="Times New Roman"/>
          <w:sz w:val="24"/>
          <w:szCs w:val="24"/>
        </w:rPr>
        <w:t>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roofErr w:type="gramEnd"/>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III. Особенности учета бюджетных обязательств</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исполнительным документам и решениям налоговых органов</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20. </w:t>
      </w:r>
      <w:proofErr w:type="gramStart"/>
      <w:r w:rsidRPr="00155463">
        <w:rPr>
          <w:rFonts w:ascii="Times New Roman" w:hAnsi="Times New Roman" w:cs="Times New Roman"/>
          <w:sz w:val="24"/>
          <w:szCs w:val="24"/>
        </w:rPr>
        <w:t xml:space="preserve">Сведения о бюджетном обязательстве, возникшем в соответствии с документами-основаниями, предусмотренными </w:t>
      </w:r>
      <w:hyperlink w:anchor="P536" w:history="1">
        <w:r w:rsidRPr="00155463">
          <w:rPr>
            <w:rFonts w:ascii="Times New Roman" w:hAnsi="Times New Roman" w:cs="Times New Roman"/>
            <w:sz w:val="24"/>
            <w:szCs w:val="24"/>
          </w:rPr>
          <w:t>пунктами 11</w:t>
        </w:r>
      </w:hyperlink>
      <w:r w:rsidRPr="00155463">
        <w:rPr>
          <w:rFonts w:ascii="Times New Roman" w:hAnsi="Times New Roman" w:cs="Times New Roman"/>
          <w:sz w:val="24"/>
          <w:szCs w:val="24"/>
        </w:rPr>
        <w:t xml:space="preserve"> и </w:t>
      </w:r>
      <w:hyperlink w:anchor="P542" w:history="1">
        <w:r w:rsidRPr="00155463">
          <w:rPr>
            <w:rFonts w:ascii="Times New Roman" w:hAnsi="Times New Roman" w:cs="Times New Roman"/>
            <w:sz w:val="24"/>
            <w:szCs w:val="24"/>
          </w:rPr>
          <w:t>12 графы 2</w:t>
        </w:r>
      </w:hyperlink>
      <w:r w:rsidRPr="00155463">
        <w:rPr>
          <w:rFonts w:ascii="Times New Roman" w:hAnsi="Times New Roman" w:cs="Times New Roman"/>
          <w:sz w:val="24"/>
          <w:szCs w:val="24"/>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roofErr w:type="gramEnd"/>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21. </w:t>
      </w:r>
      <w:proofErr w:type="gramStart"/>
      <w:r w:rsidRPr="00155463">
        <w:rPr>
          <w:rFonts w:ascii="Times New Roman" w:hAnsi="Times New Roman" w:cs="Times New Roman"/>
          <w:sz w:val="24"/>
          <w:szCs w:val="24"/>
        </w:rPr>
        <w:t>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w:t>
      </w:r>
      <w:proofErr w:type="gramEnd"/>
      <w:r w:rsidRPr="00155463">
        <w:rPr>
          <w:rFonts w:ascii="Times New Roman" w:hAnsi="Times New Roman" w:cs="Times New Roman"/>
          <w:sz w:val="24"/>
          <w:szCs w:val="24"/>
        </w:rPr>
        <w:t xml:space="preserve">, </w:t>
      </w:r>
      <w:proofErr w:type="gramStart"/>
      <w:r w:rsidRPr="00155463">
        <w:rPr>
          <w:rFonts w:ascii="Times New Roman" w:hAnsi="Times New Roman" w:cs="Times New Roman"/>
          <w:sz w:val="24"/>
          <w:szCs w:val="24"/>
        </w:rPr>
        <w:t>решении</w:t>
      </w:r>
      <w:proofErr w:type="gramEnd"/>
      <w:r w:rsidRPr="00155463">
        <w:rPr>
          <w:rFonts w:ascii="Times New Roman" w:hAnsi="Times New Roman" w:cs="Times New Roman"/>
          <w:sz w:val="24"/>
          <w:szCs w:val="24"/>
        </w:rPr>
        <w:t xml:space="preserve"> налогового органа.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22. </w:t>
      </w:r>
      <w:proofErr w:type="gramStart"/>
      <w:r w:rsidRPr="00155463">
        <w:rPr>
          <w:rFonts w:ascii="Times New Roman" w:hAnsi="Times New Roman" w:cs="Times New Roman"/>
          <w:sz w:val="24"/>
          <w:szCs w:val="24"/>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155463">
        <w:rPr>
          <w:rFonts w:ascii="Times New Roman" w:hAnsi="Times New Roman" w:cs="Times New Roman"/>
          <w:sz w:val="24"/>
          <w:szCs w:val="24"/>
        </w:rPr>
        <w:t xml:space="preserve"> </w:t>
      </w:r>
      <w:proofErr w:type="gramStart"/>
      <w:r w:rsidRPr="00155463">
        <w:rPr>
          <w:rFonts w:ascii="Times New Roman" w:hAnsi="Times New Roman" w:cs="Times New Roman"/>
          <w:sz w:val="24"/>
          <w:szCs w:val="24"/>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Pr="00155463">
        <w:rPr>
          <w:rFonts w:ascii="Times New Roman" w:hAnsi="Times New Roman" w:cs="Times New Roman"/>
          <w:sz w:val="24"/>
          <w:szCs w:val="24"/>
        </w:rPr>
        <w:t xml:space="preserve"> от имени получателя средств бюджета.</w:t>
      </w:r>
    </w:p>
    <w:p w:rsidR="001A1F1E" w:rsidRDefault="00136DE1" w:rsidP="00C96EF3">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23. </w:t>
      </w:r>
      <w:proofErr w:type="gramStart"/>
      <w:r w:rsidRPr="00155463">
        <w:rPr>
          <w:rFonts w:ascii="Times New Roman" w:hAnsi="Times New Roman" w:cs="Times New Roman"/>
          <w:sz w:val="24"/>
          <w:szCs w:val="24"/>
        </w:rPr>
        <w:t>В случае ликвидации получателя средств бюджета либо изменения типа получателя средствбюджета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roofErr w:type="gramEnd"/>
    </w:p>
    <w:p w:rsidR="001A1F1E" w:rsidRPr="00155463" w:rsidRDefault="001A1F1E">
      <w:pPr>
        <w:pStyle w:val="ConsPlusNormal"/>
        <w:jc w:val="both"/>
        <w:rPr>
          <w:rFonts w:ascii="Times New Roman" w:hAnsi="Times New Roman" w:cs="Times New Roman"/>
          <w:sz w:val="24"/>
          <w:szCs w:val="24"/>
        </w:rPr>
      </w:pPr>
    </w:p>
    <w:p w:rsidR="00136DE1" w:rsidRPr="00155463" w:rsidRDefault="00136DE1">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V. Порядок учета денежных обязательств</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lastRenderedPageBreak/>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155463">
          <w:rPr>
            <w:rFonts w:ascii="Times New Roman" w:hAnsi="Times New Roman" w:cs="Times New Roman"/>
            <w:sz w:val="24"/>
            <w:szCs w:val="24"/>
          </w:rPr>
          <w:t>графе 3</w:t>
        </w:r>
      </w:hyperlink>
      <w:r w:rsidRPr="00155463">
        <w:rPr>
          <w:rFonts w:ascii="Times New Roman" w:hAnsi="Times New Roman" w:cs="Times New Roman"/>
          <w:sz w:val="24"/>
          <w:szCs w:val="24"/>
        </w:rPr>
        <w:t xml:space="preserve"> Перечня, на сумму, указанную в документе, в соответствии с которым возникло денежное обязательство.</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25.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155463">
          <w:rPr>
            <w:rFonts w:ascii="Times New Roman" w:hAnsi="Times New Roman" w:cs="Times New Roman"/>
            <w:sz w:val="24"/>
            <w:szCs w:val="24"/>
          </w:rPr>
          <w:t>пунктах 3</w:t>
        </w:r>
      </w:hyperlink>
      <w:r w:rsidRPr="00155463">
        <w:rPr>
          <w:rFonts w:ascii="Times New Roman" w:hAnsi="Times New Roman" w:cs="Times New Roman"/>
          <w:sz w:val="24"/>
          <w:szCs w:val="24"/>
        </w:rPr>
        <w:t xml:space="preserve"> и </w:t>
      </w:r>
      <w:hyperlink w:anchor="P475" w:history="1">
        <w:r w:rsidRPr="00155463">
          <w:rPr>
            <w:rFonts w:ascii="Times New Roman" w:hAnsi="Times New Roman" w:cs="Times New Roman"/>
            <w:sz w:val="24"/>
            <w:szCs w:val="24"/>
          </w:rPr>
          <w:t>4 графы 2</w:t>
        </w:r>
      </w:hyperlink>
      <w:r w:rsidRPr="00155463">
        <w:rPr>
          <w:rFonts w:ascii="Times New Roman" w:hAnsi="Times New Roman" w:cs="Times New Roman"/>
          <w:sz w:val="24"/>
          <w:szCs w:val="24"/>
        </w:rPr>
        <w:t xml:space="preserve"> Перечня, формируются: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получателем средств бюджета не позднее трех рабочих дней со дня возникновения денежного обязательства в случае: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исполнения денежного обязательства неоднократно (в том числе с учетом ранее произведенных авансовых платежей);</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исполнения денежного обязательства в период, превышающий срок, установленный для оплаты денежного обязательства в соответствии с требованиями </w:t>
      </w:r>
      <w:proofErr w:type="gramStart"/>
      <w:r w:rsidRPr="00155463">
        <w:rPr>
          <w:rFonts w:ascii="Times New Roman" w:hAnsi="Times New Roman" w:cs="Times New Roman"/>
          <w:sz w:val="24"/>
          <w:szCs w:val="24"/>
        </w:rPr>
        <w:t>Порядка санкционирования оплаты денежных обязательств получателей средств районного бюджета</w:t>
      </w:r>
      <w:proofErr w:type="gramEnd"/>
      <w:r w:rsidRPr="00155463">
        <w:rPr>
          <w:rFonts w:ascii="Times New Roman" w:hAnsi="Times New Roman" w:cs="Times New Roman"/>
          <w:sz w:val="24"/>
          <w:szCs w:val="24"/>
        </w:rPr>
        <w:t xml:space="preserve"> </w:t>
      </w:r>
      <w:r w:rsidR="000138AA">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Республики Мордовия и администраторов источников финансирования дефицита районного бюджета </w:t>
      </w:r>
      <w:r w:rsidR="000138AA">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Республики Мордовия, утвержденного Администрацией (далее - Порядок санкционирования);</w:t>
      </w:r>
    </w:p>
    <w:p w:rsidR="00136DE1" w:rsidRPr="00155463" w:rsidRDefault="00136DE1">
      <w:pPr>
        <w:pStyle w:val="ConsPlusNormal"/>
        <w:spacing w:before="220"/>
        <w:ind w:firstLine="540"/>
        <w:jc w:val="both"/>
        <w:rPr>
          <w:rFonts w:ascii="Times New Roman" w:hAnsi="Times New Roman" w:cs="Times New Roman"/>
          <w:sz w:val="24"/>
          <w:szCs w:val="24"/>
        </w:rPr>
      </w:pPr>
      <w:bookmarkStart w:id="13" w:name="P119"/>
      <w:bookmarkEnd w:id="13"/>
      <w:proofErr w:type="gramStart"/>
      <w:r w:rsidRPr="00155463">
        <w:rPr>
          <w:rFonts w:ascii="Times New Roman" w:hAnsi="Times New Roman" w:cs="Times New Roman"/>
          <w:sz w:val="24"/>
          <w:szCs w:val="24"/>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roofErr w:type="gramEnd"/>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26. </w:t>
      </w:r>
      <w:proofErr w:type="gramStart"/>
      <w:r w:rsidRPr="00155463">
        <w:rPr>
          <w:rFonts w:ascii="Times New Roman" w:hAnsi="Times New Roman" w:cs="Times New Roman"/>
          <w:sz w:val="24"/>
          <w:szCs w:val="24"/>
        </w:rPr>
        <w:t>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w:t>
      </w:r>
      <w:proofErr w:type="gramEnd"/>
      <w:r w:rsidRPr="00155463">
        <w:rPr>
          <w:rFonts w:ascii="Times New Roman" w:hAnsi="Times New Roman" w:cs="Times New Roman"/>
          <w:sz w:val="24"/>
          <w:szCs w:val="24"/>
        </w:rPr>
        <w:t xml:space="preserve"> такому бюджетному обязательству не осуществляется.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27. </w:t>
      </w:r>
      <w:proofErr w:type="gramStart"/>
      <w:r w:rsidRPr="00155463">
        <w:rPr>
          <w:rFonts w:ascii="Times New Roman" w:hAnsi="Times New Roman" w:cs="Times New Roman"/>
          <w:sz w:val="24"/>
          <w:szCs w:val="24"/>
        </w:rPr>
        <w:t xml:space="preserve">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roofErr w:type="gramEnd"/>
    </w:p>
    <w:p w:rsidR="00136DE1" w:rsidRPr="00155463" w:rsidRDefault="00136DE1">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Сведения о денежном обязательстве направляются с приложением документа, </w:t>
      </w:r>
      <w:r w:rsidRPr="00155463">
        <w:rPr>
          <w:rFonts w:ascii="Times New Roman" w:hAnsi="Times New Roman" w:cs="Times New Roman"/>
          <w:sz w:val="24"/>
          <w:szCs w:val="24"/>
        </w:rPr>
        <w:lastRenderedPageBreak/>
        <w:t>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roofErr w:type="gramEnd"/>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136DE1" w:rsidRPr="00155463" w:rsidRDefault="00136DE1">
      <w:pPr>
        <w:pStyle w:val="ConsPlusNormal"/>
        <w:spacing w:before="220"/>
        <w:ind w:firstLine="540"/>
        <w:jc w:val="both"/>
        <w:rPr>
          <w:rFonts w:ascii="Times New Roman" w:hAnsi="Times New Roman" w:cs="Times New Roman"/>
          <w:sz w:val="24"/>
          <w:szCs w:val="24"/>
        </w:rPr>
      </w:pPr>
      <w:bookmarkStart w:id="14" w:name="P124"/>
      <w:bookmarkEnd w:id="14"/>
      <w:r w:rsidRPr="00155463">
        <w:rPr>
          <w:rFonts w:ascii="Times New Roman" w:hAnsi="Times New Roman" w:cs="Times New Roman"/>
          <w:sz w:val="24"/>
          <w:szCs w:val="24"/>
        </w:rPr>
        <w:t>28. Орган, осуществляющий открытие и ведение лицевых счетов, не позднее следующего рабочего дня со дня представления получателем средств</w:t>
      </w:r>
    </w:p>
    <w:p w:rsidR="00136DE1" w:rsidRPr="00155463" w:rsidRDefault="00136DE1">
      <w:pPr>
        <w:pStyle w:val="ConsPlusNormal"/>
        <w:spacing w:before="220"/>
        <w:rPr>
          <w:rFonts w:ascii="Times New Roman" w:hAnsi="Times New Roman" w:cs="Times New Roman"/>
          <w:sz w:val="24"/>
          <w:szCs w:val="24"/>
        </w:rPr>
      </w:pPr>
      <w:r w:rsidRPr="00155463">
        <w:rPr>
          <w:rFonts w:ascii="Times New Roman" w:hAnsi="Times New Roman" w:cs="Times New Roman"/>
          <w:sz w:val="24"/>
          <w:szCs w:val="24"/>
        </w:rPr>
        <w:t>бюджета Сведений о денежном обязательстве осуществляет их проверку на соответствие указанной в них информации:</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информации по соответствующему бюджетному обязательству, учтенному на соответствующем лицевом счете получателя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составу информации, подлежащей включению в </w:t>
      </w:r>
      <w:hyperlink w:anchor="P298" w:history="1">
        <w:r w:rsidRPr="00155463">
          <w:rPr>
            <w:rFonts w:ascii="Times New Roman" w:hAnsi="Times New Roman" w:cs="Times New Roman"/>
            <w:sz w:val="24"/>
            <w:szCs w:val="24"/>
          </w:rPr>
          <w:t>Сведения</w:t>
        </w:r>
      </w:hyperlink>
      <w:r w:rsidRPr="00155463">
        <w:rPr>
          <w:rFonts w:ascii="Times New Roman" w:hAnsi="Times New Roman" w:cs="Times New Roman"/>
          <w:sz w:val="24"/>
          <w:szCs w:val="24"/>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136DE1" w:rsidRPr="00155463" w:rsidRDefault="00136DE1">
      <w:pPr>
        <w:pStyle w:val="ConsPlusNormal"/>
        <w:spacing w:before="220"/>
        <w:ind w:firstLine="540"/>
        <w:jc w:val="both"/>
        <w:rPr>
          <w:rFonts w:ascii="Times New Roman" w:hAnsi="Times New Roman" w:cs="Times New Roman"/>
          <w:sz w:val="24"/>
          <w:szCs w:val="24"/>
        </w:rPr>
      </w:pPr>
      <w:proofErr w:type="gramStart"/>
      <w:r w:rsidRPr="00155463">
        <w:rPr>
          <w:rFonts w:ascii="Times New Roman" w:hAnsi="Times New Roman" w:cs="Times New Roman"/>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155463">
          <w:rPr>
            <w:rFonts w:ascii="Times New Roman" w:hAnsi="Times New Roman" w:cs="Times New Roman"/>
            <w:sz w:val="24"/>
            <w:szCs w:val="24"/>
          </w:rPr>
          <w:t>пункте 3 графы 2</w:t>
        </w:r>
      </w:hyperlink>
      <w:r w:rsidRPr="00155463">
        <w:rPr>
          <w:rFonts w:ascii="Times New Roman" w:hAnsi="Times New Roman" w:cs="Times New Roman"/>
          <w:sz w:val="24"/>
          <w:szCs w:val="24"/>
        </w:rPr>
        <w:t xml:space="preserve"> Перечня, за исключением документов-оснований, представление которых в орган, осуществляющий открытие и ведение лицевых</w:t>
      </w:r>
      <w:proofErr w:type="gramEnd"/>
      <w:r w:rsidRPr="00155463">
        <w:rPr>
          <w:rFonts w:ascii="Times New Roman" w:hAnsi="Times New Roman" w:cs="Times New Roman"/>
          <w:sz w:val="24"/>
          <w:szCs w:val="24"/>
        </w:rPr>
        <w:t xml:space="preserve"> счетов, в соответствии с Порядком санкционирования не требуется.</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155463">
          <w:rPr>
            <w:rFonts w:ascii="Times New Roman" w:hAnsi="Times New Roman" w:cs="Times New Roman"/>
            <w:sz w:val="24"/>
            <w:szCs w:val="24"/>
          </w:rPr>
          <w:t>пунктом 28</w:t>
        </w:r>
      </w:hyperlink>
      <w:r w:rsidRPr="00155463">
        <w:rPr>
          <w:rFonts w:ascii="Times New Roman" w:hAnsi="Times New Roman" w:cs="Times New Roman"/>
          <w:sz w:val="24"/>
          <w:szCs w:val="24"/>
        </w:rPr>
        <w:t xml:space="preserve"> настоящего Порядка, также осуществляется проверка Сведений о денежном обязательстве </w:t>
      </w:r>
      <w:proofErr w:type="gramStart"/>
      <w:r w:rsidRPr="00155463">
        <w:rPr>
          <w:rFonts w:ascii="Times New Roman" w:hAnsi="Times New Roman" w:cs="Times New Roman"/>
          <w:sz w:val="24"/>
          <w:szCs w:val="24"/>
        </w:rPr>
        <w:t>на</w:t>
      </w:r>
      <w:proofErr w:type="gramEnd"/>
      <w:r w:rsidRPr="00155463">
        <w:rPr>
          <w:rFonts w:ascii="Times New Roman" w:hAnsi="Times New Roman" w:cs="Times New Roman"/>
          <w:sz w:val="24"/>
          <w:szCs w:val="24"/>
        </w:rPr>
        <w:t>:</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соответствие формы Сведений о денежном обязательстве форме </w:t>
      </w:r>
      <w:hyperlink w:anchor="P298" w:history="1">
        <w:r w:rsidRPr="00155463">
          <w:rPr>
            <w:rFonts w:ascii="Times New Roman" w:hAnsi="Times New Roman" w:cs="Times New Roman"/>
            <w:sz w:val="24"/>
            <w:szCs w:val="24"/>
          </w:rPr>
          <w:t>Сведений</w:t>
        </w:r>
      </w:hyperlink>
      <w:r w:rsidRPr="00155463">
        <w:rPr>
          <w:rFonts w:ascii="Times New Roman" w:hAnsi="Times New Roman" w:cs="Times New Roman"/>
          <w:sz w:val="24"/>
          <w:szCs w:val="24"/>
        </w:rPr>
        <w:t xml:space="preserve"> о денежном обязательстве согласно приложению 2 к настоящему Порядку;</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30. </w:t>
      </w:r>
      <w:proofErr w:type="gramStart"/>
      <w:r w:rsidRPr="00155463">
        <w:rPr>
          <w:rFonts w:ascii="Times New Roman" w:hAnsi="Times New Roman" w:cs="Times New Roman"/>
          <w:sz w:val="24"/>
          <w:szCs w:val="24"/>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w:t>
      </w:r>
      <w:proofErr w:type="gramEnd"/>
      <w:r w:rsidRPr="00155463">
        <w:rPr>
          <w:rFonts w:ascii="Times New Roman" w:hAnsi="Times New Roman" w:cs="Times New Roman"/>
          <w:sz w:val="24"/>
          <w:szCs w:val="24"/>
        </w:rPr>
        <w:t xml:space="preserve">, содержащее сведения о дате постановки на учет (изменения) денежного обязательства (код формы по </w:t>
      </w:r>
      <w:hyperlink r:id="rId17"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0506106) (далее - Извещение о денежном </w:t>
      </w:r>
      <w:r w:rsidRPr="00155463">
        <w:rPr>
          <w:rFonts w:ascii="Times New Roman" w:hAnsi="Times New Roman" w:cs="Times New Roman"/>
          <w:sz w:val="24"/>
          <w:szCs w:val="24"/>
        </w:rPr>
        <w:lastRenderedPageBreak/>
        <w:t>обязательстве).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денежном обязательстве направляется получателю средств бюджета органом, осуществляющим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на бумажном носителе по форме согласно </w:t>
      </w:r>
      <w:hyperlink r:id="rId18" w:history="1">
        <w:r w:rsidRPr="00155463">
          <w:rPr>
            <w:rFonts w:ascii="Times New Roman" w:hAnsi="Times New Roman" w:cs="Times New Roman"/>
            <w:sz w:val="24"/>
            <w:szCs w:val="24"/>
          </w:rPr>
          <w:t>приложению 12</w:t>
        </w:r>
      </w:hyperlink>
      <w:r w:rsidRPr="00155463">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9" w:history="1">
        <w:r w:rsidRPr="00155463">
          <w:rPr>
            <w:rFonts w:ascii="Times New Roman" w:hAnsi="Times New Roman" w:cs="Times New Roman"/>
            <w:sz w:val="24"/>
            <w:szCs w:val="24"/>
          </w:rPr>
          <w:t>ОКУД</w:t>
        </w:r>
      </w:hyperlink>
      <w:r w:rsidRPr="00155463">
        <w:rPr>
          <w:rFonts w:ascii="Times New Roman" w:hAnsi="Times New Roman" w:cs="Times New Roman"/>
          <w:sz w:val="24"/>
          <w:szCs w:val="24"/>
        </w:rPr>
        <w:t xml:space="preserve"> 0506106) - в отношении Сведений о денежном обязательстве, представленных на бумажном носителе.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Учетный номер денежного обязательства имеет следующую структуру, состоящую из двадцати двух разрядов:</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1 по 19 разряд - учетный номер соответствующего бюджетного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с 20 по 22 разряд - порядковый номер денежного обязательства.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155463">
          <w:rPr>
            <w:rFonts w:ascii="Times New Roman" w:hAnsi="Times New Roman" w:cs="Times New Roman"/>
            <w:sz w:val="24"/>
            <w:szCs w:val="24"/>
          </w:rPr>
          <w:t>пункте 28</w:t>
        </w:r>
      </w:hyperlink>
      <w:r w:rsidRPr="00155463">
        <w:rPr>
          <w:rFonts w:ascii="Times New Roman" w:hAnsi="Times New Roman" w:cs="Times New Roman"/>
          <w:sz w:val="24"/>
          <w:szCs w:val="24"/>
        </w:rPr>
        <w:t xml:space="preserve">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возвращает получателю средств бюджета представленные на бумажном носителе Сведения о денежном обязательстве с приложением Протокола;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В Протоколе указывается причина возврата без исполнения Сведений о денежном обязательстве.</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155463">
          <w:rPr>
            <w:rFonts w:ascii="Times New Roman" w:hAnsi="Times New Roman" w:cs="Times New Roman"/>
            <w:sz w:val="24"/>
            <w:szCs w:val="24"/>
          </w:rPr>
          <w:t>пункте 18</w:t>
        </w:r>
      </w:hyperlink>
      <w:r w:rsidRPr="00155463">
        <w:rPr>
          <w:rFonts w:ascii="Times New Roman" w:hAnsi="Times New Roman" w:cs="Times New Roman"/>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CF7CB8" w:rsidRPr="00155463" w:rsidRDefault="00CF7CB8">
      <w:pPr>
        <w:pStyle w:val="ConsPlusNormal"/>
        <w:jc w:val="both"/>
        <w:rPr>
          <w:rFonts w:ascii="Times New Roman" w:hAnsi="Times New Roman" w:cs="Times New Roman"/>
          <w:sz w:val="24"/>
          <w:szCs w:val="24"/>
        </w:rPr>
      </w:pPr>
    </w:p>
    <w:p w:rsidR="00136DE1" w:rsidRPr="00155463" w:rsidRDefault="00136DE1">
      <w:pPr>
        <w:pStyle w:val="ConsPlusNormal"/>
        <w:jc w:val="center"/>
        <w:outlineLvl w:val="1"/>
        <w:rPr>
          <w:rFonts w:ascii="Times New Roman" w:hAnsi="Times New Roman" w:cs="Times New Roman"/>
          <w:sz w:val="24"/>
          <w:szCs w:val="24"/>
        </w:rPr>
      </w:pPr>
      <w:r w:rsidRPr="00155463">
        <w:rPr>
          <w:rFonts w:ascii="Times New Roman" w:hAnsi="Times New Roman" w:cs="Times New Roman"/>
          <w:sz w:val="24"/>
          <w:szCs w:val="24"/>
        </w:rPr>
        <w:t xml:space="preserve">VI. Представление информации о </w:t>
      </w:r>
      <w:proofErr w:type="gramStart"/>
      <w:r w:rsidRPr="00155463">
        <w:rPr>
          <w:rFonts w:ascii="Times New Roman" w:hAnsi="Times New Roman" w:cs="Times New Roman"/>
          <w:sz w:val="24"/>
          <w:szCs w:val="24"/>
        </w:rPr>
        <w:t>бюджетных</w:t>
      </w:r>
      <w:proofErr w:type="gramEnd"/>
      <w:r w:rsidRPr="00155463">
        <w:rPr>
          <w:rFonts w:ascii="Times New Roman" w:hAnsi="Times New Roman" w:cs="Times New Roman"/>
          <w:sz w:val="24"/>
          <w:szCs w:val="24"/>
        </w:rPr>
        <w:t xml:space="preserve"> и денежных</w:t>
      </w:r>
    </w:p>
    <w:p w:rsidR="00136DE1" w:rsidRPr="00155463" w:rsidRDefault="00136DE1">
      <w:pPr>
        <w:pStyle w:val="ConsPlusNormal"/>
        <w:jc w:val="center"/>
        <w:rPr>
          <w:rFonts w:ascii="Times New Roman" w:hAnsi="Times New Roman" w:cs="Times New Roman"/>
          <w:sz w:val="24"/>
          <w:szCs w:val="24"/>
        </w:rPr>
      </w:pPr>
      <w:proofErr w:type="gramStart"/>
      <w:r w:rsidRPr="00155463">
        <w:rPr>
          <w:rFonts w:ascii="Times New Roman" w:hAnsi="Times New Roman" w:cs="Times New Roman"/>
          <w:sz w:val="24"/>
          <w:szCs w:val="24"/>
        </w:rPr>
        <w:t>обязательствах</w:t>
      </w:r>
      <w:proofErr w:type="gramEnd"/>
      <w:r w:rsidRPr="00155463">
        <w:rPr>
          <w:rFonts w:ascii="Times New Roman" w:hAnsi="Times New Roman" w:cs="Times New Roman"/>
          <w:sz w:val="24"/>
          <w:szCs w:val="24"/>
        </w:rPr>
        <w:t>, учтенных в органе, осуществляющем открытие</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 ведение лицевых счетов</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33. Представление информации о бюджетных и денежных обязательствах осуществляется в соответствии с Порядком учета территориальными органами </w:t>
      </w:r>
      <w:r w:rsidRPr="00155463">
        <w:rPr>
          <w:rFonts w:ascii="Times New Roman" w:hAnsi="Times New Roman" w:cs="Times New Roman"/>
          <w:sz w:val="24"/>
          <w:szCs w:val="24"/>
        </w:rPr>
        <w:lastRenderedPageBreak/>
        <w:t>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34. Информация о бюджетных и денежных обязательствах предоставляется по запросам:</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 xml:space="preserve">Администрации </w:t>
      </w:r>
      <w:r w:rsidR="008D37C8">
        <w:rPr>
          <w:rFonts w:ascii="Times New Roman" w:hAnsi="Times New Roman" w:cs="Times New Roman"/>
          <w:sz w:val="24"/>
          <w:szCs w:val="24"/>
        </w:rPr>
        <w:t>Пурдошанского</w:t>
      </w:r>
      <w:r w:rsidR="007D06B0" w:rsidRPr="00155463">
        <w:rPr>
          <w:rFonts w:ascii="Times New Roman" w:hAnsi="Times New Roman" w:cs="Times New Roman"/>
          <w:sz w:val="24"/>
          <w:szCs w:val="24"/>
        </w:rPr>
        <w:t xml:space="preserve"> </w:t>
      </w:r>
      <w:r w:rsidR="009350ED">
        <w:rPr>
          <w:rFonts w:ascii="Times New Roman" w:hAnsi="Times New Roman" w:cs="Times New Roman"/>
          <w:sz w:val="24"/>
          <w:szCs w:val="24"/>
        </w:rPr>
        <w:t xml:space="preserve">сельского поселения </w:t>
      </w:r>
      <w:r w:rsidR="000138AA">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Республики Мордовия - по всем бюджетным и денежным обязательствам;</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главным распорядителям средств бюджета - в части бюджетных и денежных обязательств подведомственных им получателей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получателям средств бюджета - в части бюджетных и денежных обязательств соответствующего получателя средств бюджета.</w:t>
      </w:r>
    </w:p>
    <w:p w:rsidR="00136DE1" w:rsidRPr="00155463" w:rsidRDefault="00136DE1">
      <w:pPr>
        <w:pStyle w:val="ConsPlusNormal"/>
        <w:spacing w:before="220"/>
        <w:ind w:firstLine="540"/>
        <w:jc w:val="both"/>
        <w:rPr>
          <w:rFonts w:ascii="Times New Roman" w:hAnsi="Times New Roman" w:cs="Times New Roman"/>
          <w:sz w:val="24"/>
          <w:szCs w:val="24"/>
        </w:rPr>
      </w:pPr>
      <w:r w:rsidRPr="00155463">
        <w:rPr>
          <w:rFonts w:ascii="Times New Roman" w:hAnsi="Times New Roman" w:cs="Times New Roman"/>
          <w:sz w:val="24"/>
          <w:szCs w:val="24"/>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right"/>
        <w:outlineLvl w:val="1"/>
        <w:rPr>
          <w:rFonts w:ascii="Times New Roman" w:hAnsi="Times New Roman" w:cs="Times New Roman"/>
          <w:sz w:val="24"/>
          <w:szCs w:val="24"/>
        </w:rPr>
        <w:sectPr w:rsidR="00136DE1" w:rsidRPr="00155463" w:rsidSect="00C96EF3">
          <w:headerReference w:type="default" r:id="rId20"/>
          <w:pgSz w:w="11906" w:h="16838"/>
          <w:pgMar w:top="1134" w:right="850" w:bottom="1134" w:left="1701" w:header="708" w:footer="708" w:gutter="0"/>
          <w:cols w:space="708"/>
          <w:titlePg/>
          <w:docGrid w:linePitch="360"/>
        </w:sectPr>
      </w:pPr>
    </w:p>
    <w:p w:rsidR="00136DE1" w:rsidRPr="00155463" w:rsidRDefault="00136DE1">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Приложение№1</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  №</w:t>
      </w:r>
    </w:p>
    <w:p w:rsidR="00136DE1" w:rsidRPr="00155463" w:rsidRDefault="00136DE1" w:rsidP="00266A3A">
      <w:pPr>
        <w:pStyle w:val="ConsPlusNonformat"/>
        <w:jc w:val="both"/>
      </w:pPr>
      <w:bookmarkStart w:id="15" w:name="P168"/>
      <w:bookmarkEnd w:id="15"/>
      <w:r w:rsidRPr="00155463">
        <w:t xml:space="preserve">                            СВЕДЕНИЯ N _______</w:t>
      </w:r>
    </w:p>
    <w:p w:rsidR="00136DE1" w:rsidRPr="00155463" w:rsidRDefault="00136DE1" w:rsidP="00266A3A">
      <w:pPr>
        <w:pStyle w:val="ConsPlusNonformat"/>
        <w:jc w:val="both"/>
      </w:pPr>
      <w:r w:rsidRPr="00155463">
        <w:t xml:space="preserve">                         о бюджетном обязательстве</w:t>
      </w:r>
    </w:p>
    <w:p w:rsidR="00136DE1" w:rsidRPr="00155463" w:rsidRDefault="00136DE1" w:rsidP="00266A3A">
      <w:pPr>
        <w:pStyle w:val="ConsPlusNonformat"/>
        <w:jc w:val="both"/>
      </w:pPr>
      <w:r w:rsidRPr="00155463">
        <w:t xml:space="preserve">                      от "__" _______________ 20__ г.</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 Коды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Форма по </w:t>
      </w:r>
      <w:hyperlink r:id="rId21" w:history="1">
        <w:r w:rsidRPr="00155463">
          <w:t>ОКУД</w:t>
        </w:r>
      </w:hyperlink>
      <w:r w:rsidRPr="00155463">
        <w:t xml:space="preserve"> │0506101│</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Дата │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Тип бюджетного обязательства │       │</w:t>
      </w:r>
    </w:p>
    <w:p w:rsidR="00136DE1" w:rsidRPr="00155463" w:rsidRDefault="00136DE1" w:rsidP="00266A3A">
      <w:pPr>
        <w:pStyle w:val="ConsPlusNonformat"/>
        <w:jc w:val="both"/>
      </w:pPr>
      <w:r w:rsidRPr="00155463">
        <w:t xml:space="preserve">                                                                                                                ├───────┤</w:t>
      </w:r>
    </w:p>
    <w:p w:rsidR="00136DE1" w:rsidRPr="00155463" w:rsidRDefault="00136DE1" w:rsidP="00266A3A">
      <w:pPr>
        <w:pStyle w:val="ConsPlusNonformat"/>
        <w:jc w:val="both"/>
      </w:pPr>
      <w:r w:rsidRPr="00155463">
        <w:t xml:space="preserve">                                                                                                        по ОКПО │       │</w:t>
      </w:r>
    </w:p>
    <w:p w:rsidR="00136DE1" w:rsidRPr="00155463" w:rsidRDefault="00136DE1" w:rsidP="00266A3A">
      <w:pPr>
        <w:pStyle w:val="ConsPlusNonformat"/>
        <w:jc w:val="both"/>
      </w:pPr>
      <w:r w:rsidRPr="00155463">
        <w:t>Получатель                                                                                                      ├───────┤</w:t>
      </w:r>
    </w:p>
    <w:p w:rsidR="00136DE1" w:rsidRPr="00155463" w:rsidRDefault="00136DE1" w:rsidP="00266A3A">
      <w:pPr>
        <w:pStyle w:val="ConsPlusNonformat"/>
        <w:jc w:val="both"/>
      </w:pPr>
      <w:r w:rsidRPr="00155463">
        <w:t>бюджетных средств  ______________________                                                   по Сводному реестру │       │</w:t>
      </w:r>
    </w:p>
    <w:p w:rsidR="00136DE1" w:rsidRPr="00155463" w:rsidRDefault="00136DE1" w:rsidP="00266A3A">
      <w:pPr>
        <w:pStyle w:val="ConsPlusNonformat"/>
        <w:jc w:val="both"/>
      </w:pPr>
      <w:r w:rsidRPr="00155463">
        <w:t xml:space="preserve">                   ______________________                                                                       ├───────┤</w:t>
      </w:r>
    </w:p>
    <w:p w:rsidR="00136DE1" w:rsidRPr="00155463" w:rsidRDefault="00136DE1" w:rsidP="00266A3A">
      <w:pPr>
        <w:pStyle w:val="ConsPlusNonformat"/>
        <w:jc w:val="both"/>
      </w:pPr>
      <w:r w:rsidRPr="00155463">
        <w:t xml:space="preserve">                                                                                           Номер лицевого счета │       │</w:t>
      </w:r>
    </w:p>
    <w:p w:rsidR="00136DE1" w:rsidRPr="00155463" w:rsidRDefault="00136DE1" w:rsidP="00266A3A">
      <w:pPr>
        <w:pStyle w:val="ConsPlusNonformat"/>
        <w:jc w:val="both"/>
      </w:pPr>
      <w:r w:rsidRPr="00155463">
        <w:t>Финансовый орган   ______________________                                                                       ├───────┤</w:t>
      </w:r>
    </w:p>
    <w:p w:rsidR="00136DE1" w:rsidRPr="00155463" w:rsidRDefault="00136DE1" w:rsidP="00266A3A">
      <w:pPr>
        <w:pStyle w:val="ConsPlusNonformat"/>
        <w:jc w:val="both"/>
      </w:pPr>
      <w:r w:rsidRPr="00155463">
        <w:t xml:space="preserve">                                                                                                        по ОКПО │       │</w:t>
      </w:r>
    </w:p>
    <w:p w:rsidR="00136DE1" w:rsidRPr="00155463" w:rsidRDefault="00136DE1" w:rsidP="00266A3A">
      <w:pPr>
        <w:pStyle w:val="ConsPlusNonformat"/>
        <w:jc w:val="both"/>
      </w:pPr>
      <w:r w:rsidRPr="00155463">
        <w:t>Единица измерения руб.                                                                                          ├───────┤</w:t>
      </w:r>
    </w:p>
    <w:p w:rsidR="00136DE1" w:rsidRPr="00155463" w:rsidRDefault="00136DE1" w:rsidP="00266A3A">
      <w:pPr>
        <w:pStyle w:val="ConsPlusNonformat"/>
        <w:jc w:val="both"/>
      </w:pPr>
      <w:r w:rsidRPr="00155463">
        <w:t xml:space="preserve">(с точностью до второго десятичного знака)                                                              по </w:t>
      </w:r>
      <w:hyperlink r:id="rId22" w:history="1">
        <w:r w:rsidRPr="00155463">
          <w:t>ОКЕИ</w:t>
        </w:r>
      </w:hyperlink>
      <w:r w:rsidRPr="00155463">
        <w:t xml:space="preserve"> │  383  │</w:t>
      </w:r>
    </w:p>
    <w:p w:rsidR="00136DE1" w:rsidRPr="00155463" w:rsidRDefault="00136DE1" w:rsidP="00266A3A">
      <w:pPr>
        <w:pStyle w:val="ConsPlusNonformat"/>
        <w:jc w:val="both"/>
      </w:pPr>
      <w:r w:rsidRPr="00155463">
        <w:t xml:space="preserve">                                                                                                                └───────┘</w:t>
      </w: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1. Реквизиты документа-основания для постановки</w:t>
      </w:r>
    </w:p>
    <w:p w:rsidR="00136DE1" w:rsidRPr="00155463" w:rsidRDefault="00136DE1">
      <w:pPr>
        <w:pStyle w:val="ConsPlusNormal"/>
        <w:jc w:val="center"/>
        <w:rPr>
          <w:rFonts w:ascii="Times New Roman" w:hAnsi="Times New Roman" w:cs="Times New Roman"/>
          <w:sz w:val="24"/>
          <w:szCs w:val="24"/>
        </w:rPr>
      </w:pPr>
      <w:proofErr w:type="gramStart"/>
      <w:r w:rsidRPr="00155463">
        <w:rPr>
          <w:rFonts w:ascii="Times New Roman" w:hAnsi="Times New Roman" w:cs="Times New Roman"/>
          <w:sz w:val="24"/>
          <w:szCs w:val="24"/>
        </w:rPr>
        <w:t>на учет бюджетного обязательства (для внесения изменений</w:t>
      </w:r>
      <w:proofErr w:type="gramEnd"/>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поставленное на учет бюджетное обязательство)</w:t>
      </w:r>
    </w:p>
    <w:p w:rsidR="00136DE1" w:rsidRPr="00155463" w:rsidRDefault="00136DE1">
      <w:pPr>
        <w:pStyle w:val="ConsPlusNormal"/>
        <w:jc w:val="both"/>
        <w:rPr>
          <w:rFonts w:ascii="Times New Roman" w:hAnsi="Times New Roman" w:cs="Times New Roman"/>
          <w:sz w:val="24"/>
          <w:szCs w:val="24"/>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99"/>
        <w:gridCol w:w="1301"/>
        <w:gridCol w:w="754"/>
        <w:gridCol w:w="559"/>
        <w:gridCol w:w="899"/>
        <w:gridCol w:w="1260"/>
        <w:gridCol w:w="1620"/>
        <w:gridCol w:w="900"/>
        <w:gridCol w:w="668"/>
        <w:gridCol w:w="1061"/>
        <w:gridCol w:w="994"/>
        <w:gridCol w:w="1264"/>
        <w:gridCol w:w="1142"/>
        <w:gridCol w:w="767"/>
        <w:gridCol w:w="1612"/>
      </w:tblGrid>
      <w:tr w:rsidR="00136DE1" w:rsidRPr="00155463">
        <w:tc>
          <w:tcPr>
            <w:tcW w:w="3113" w:type="dxa"/>
            <w:gridSpan w:val="4"/>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Документ-основание</w:t>
            </w:r>
          </w:p>
        </w:tc>
        <w:tc>
          <w:tcPr>
            <w:tcW w:w="899"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 по документу-основанию</w:t>
            </w:r>
          </w:p>
        </w:tc>
        <w:tc>
          <w:tcPr>
            <w:tcW w:w="126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w:t>
            </w:r>
          </w:p>
        </w:tc>
        <w:tc>
          <w:tcPr>
            <w:tcW w:w="162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Уникальный номер реестровой записи в реестре контрактов/реестре соглашений</w:t>
            </w:r>
          </w:p>
        </w:tc>
        <w:tc>
          <w:tcPr>
            <w:tcW w:w="9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обязательства</w:t>
            </w:r>
          </w:p>
        </w:tc>
        <w:tc>
          <w:tcPr>
            <w:tcW w:w="668"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Код валюты по </w:t>
            </w:r>
            <w:hyperlink r:id="rId23" w:history="1">
              <w:r w:rsidRPr="00155463">
                <w:rPr>
                  <w:rFonts w:ascii="Times New Roman" w:hAnsi="Times New Roman" w:cs="Times New Roman"/>
                  <w:sz w:val="24"/>
                  <w:szCs w:val="24"/>
                </w:rPr>
                <w:t>ОКВ</w:t>
              </w:r>
            </w:hyperlink>
          </w:p>
        </w:tc>
        <w:tc>
          <w:tcPr>
            <w:tcW w:w="1061"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Российской Федерации</w:t>
            </w:r>
          </w:p>
        </w:tc>
        <w:tc>
          <w:tcPr>
            <w:tcW w:w="2258" w:type="dxa"/>
            <w:gridSpan w:val="2"/>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Авансовый платеж</w:t>
            </w:r>
          </w:p>
        </w:tc>
        <w:tc>
          <w:tcPr>
            <w:tcW w:w="1909" w:type="dxa"/>
            <w:gridSpan w:val="2"/>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Уведомление о поступлении исполнительного документа/решения налогового органа</w:t>
            </w:r>
          </w:p>
        </w:tc>
        <w:tc>
          <w:tcPr>
            <w:tcW w:w="1612" w:type="dxa"/>
            <w:vMerge w:val="restart"/>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Основание для заключения договора (государственного контракта) в реестр контрактов</w:t>
            </w:r>
          </w:p>
        </w:tc>
      </w:tr>
      <w:tr w:rsidR="00136DE1" w:rsidRPr="00155463">
        <w:tc>
          <w:tcPr>
            <w:tcW w:w="499"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130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w:t>
            </w:r>
          </w:p>
        </w:tc>
        <w:tc>
          <w:tcPr>
            <w:tcW w:w="7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55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899" w:type="dxa"/>
            <w:vMerge/>
          </w:tcPr>
          <w:p w:rsidR="00136DE1" w:rsidRPr="00155463" w:rsidRDefault="00136DE1">
            <w:pPr>
              <w:rPr>
                <w:rFonts w:ascii="Times New Roman" w:hAnsi="Times New Roman" w:cs="Times New Roman"/>
                <w:sz w:val="24"/>
                <w:szCs w:val="24"/>
              </w:rPr>
            </w:pPr>
          </w:p>
        </w:tc>
        <w:tc>
          <w:tcPr>
            <w:tcW w:w="1260" w:type="dxa"/>
            <w:vMerge/>
          </w:tcPr>
          <w:p w:rsidR="00136DE1" w:rsidRPr="00155463" w:rsidRDefault="00136DE1">
            <w:pPr>
              <w:rPr>
                <w:rFonts w:ascii="Times New Roman" w:hAnsi="Times New Roman" w:cs="Times New Roman"/>
                <w:sz w:val="24"/>
                <w:szCs w:val="24"/>
              </w:rPr>
            </w:pPr>
          </w:p>
        </w:tc>
        <w:tc>
          <w:tcPr>
            <w:tcW w:w="1620" w:type="dxa"/>
            <w:vMerge/>
          </w:tcPr>
          <w:p w:rsidR="00136DE1" w:rsidRPr="00155463" w:rsidRDefault="00136DE1">
            <w:pPr>
              <w:rPr>
                <w:rFonts w:ascii="Times New Roman" w:hAnsi="Times New Roman" w:cs="Times New Roman"/>
                <w:sz w:val="24"/>
                <w:szCs w:val="24"/>
              </w:rPr>
            </w:pPr>
          </w:p>
        </w:tc>
        <w:tc>
          <w:tcPr>
            <w:tcW w:w="900" w:type="dxa"/>
            <w:vMerge/>
          </w:tcPr>
          <w:p w:rsidR="00136DE1" w:rsidRPr="00155463" w:rsidRDefault="00136DE1">
            <w:pPr>
              <w:rPr>
                <w:rFonts w:ascii="Times New Roman" w:hAnsi="Times New Roman" w:cs="Times New Roman"/>
                <w:sz w:val="24"/>
                <w:szCs w:val="24"/>
              </w:rPr>
            </w:pPr>
          </w:p>
        </w:tc>
        <w:tc>
          <w:tcPr>
            <w:tcW w:w="668" w:type="dxa"/>
            <w:vMerge/>
          </w:tcPr>
          <w:p w:rsidR="00136DE1" w:rsidRPr="00155463" w:rsidRDefault="00136DE1">
            <w:pPr>
              <w:rPr>
                <w:rFonts w:ascii="Times New Roman" w:hAnsi="Times New Roman" w:cs="Times New Roman"/>
                <w:sz w:val="24"/>
                <w:szCs w:val="24"/>
              </w:rPr>
            </w:pPr>
          </w:p>
        </w:tc>
        <w:tc>
          <w:tcPr>
            <w:tcW w:w="1061" w:type="dxa"/>
            <w:vMerge/>
          </w:tcPr>
          <w:p w:rsidR="00136DE1" w:rsidRPr="00155463" w:rsidRDefault="00136DE1">
            <w:pPr>
              <w:rPr>
                <w:rFonts w:ascii="Times New Roman" w:hAnsi="Times New Roman" w:cs="Times New Roman"/>
                <w:sz w:val="24"/>
                <w:szCs w:val="24"/>
              </w:rPr>
            </w:pPr>
          </w:p>
        </w:tc>
        <w:tc>
          <w:tcPr>
            <w:tcW w:w="99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процент от общей </w:t>
            </w:r>
            <w:r w:rsidRPr="00155463">
              <w:rPr>
                <w:rFonts w:ascii="Times New Roman" w:hAnsi="Times New Roman" w:cs="Times New Roman"/>
                <w:sz w:val="24"/>
                <w:szCs w:val="24"/>
              </w:rPr>
              <w:lastRenderedPageBreak/>
              <w:t>суммы авансового платежа</w:t>
            </w:r>
          </w:p>
        </w:tc>
        <w:tc>
          <w:tcPr>
            <w:tcW w:w="126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сумма авансового платежа</w:t>
            </w:r>
          </w:p>
        </w:tc>
        <w:tc>
          <w:tcPr>
            <w:tcW w:w="114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76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612" w:type="dxa"/>
            <w:vMerge/>
            <w:tcBorders>
              <w:right w:val="nil"/>
            </w:tcBorders>
          </w:tcPr>
          <w:p w:rsidR="00136DE1" w:rsidRPr="00155463" w:rsidRDefault="00136DE1">
            <w:pPr>
              <w:rPr>
                <w:rFonts w:ascii="Times New Roman" w:hAnsi="Times New Roman" w:cs="Times New Roman"/>
                <w:sz w:val="24"/>
                <w:szCs w:val="24"/>
              </w:rPr>
            </w:pPr>
          </w:p>
        </w:tc>
      </w:tr>
      <w:tr w:rsidR="00136DE1" w:rsidRPr="00155463">
        <w:tc>
          <w:tcPr>
            <w:tcW w:w="499"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1</w:t>
            </w:r>
          </w:p>
        </w:tc>
        <w:tc>
          <w:tcPr>
            <w:tcW w:w="130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7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55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89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2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9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668"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106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99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126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114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13</w:t>
            </w:r>
          </w:p>
        </w:tc>
        <w:tc>
          <w:tcPr>
            <w:tcW w:w="76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14</w:t>
            </w:r>
          </w:p>
        </w:tc>
        <w:tc>
          <w:tcPr>
            <w:tcW w:w="1612"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15</w:t>
            </w:r>
          </w:p>
        </w:tc>
      </w:tr>
      <w:tr w:rsidR="00136DE1" w:rsidRPr="00155463">
        <w:tc>
          <w:tcPr>
            <w:tcW w:w="499"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136DE1" w:rsidRPr="00155463" w:rsidRDefault="00136DE1">
            <w:pPr>
              <w:pStyle w:val="ConsPlusNormal"/>
              <w:rPr>
                <w:rFonts w:ascii="Times New Roman" w:hAnsi="Times New Roman" w:cs="Times New Roman"/>
                <w:sz w:val="24"/>
                <w:szCs w:val="24"/>
              </w:rPr>
            </w:pPr>
          </w:p>
        </w:tc>
        <w:tc>
          <w:tcPr>
            <w:tcW w:w="754" w:type="dxa"/>
          </w:tcPr>
          <w:p w:rsidR="00136DE1" w:rsidRPr="00155463" w:rsidRDefault="00136DE1">
            <w:pPr>
              <w:pStyle w:val="ConsPlusNormal"/>
              <w:rPr>
                <w:rFonts w:ascii="Times New Roman" w:hAnsi="Times New Roman" w:cs="Times New Roman"/>
                <w:sz w:val="24"/>
                <w:szCs w:val="24"/>
              </w:rPr>
            </w:pPr>
          </w:p>
        </w:tc>
        <w:tc>
          <w:tcPr>
            <w:tcW w:w="559" w:type="dxa"/>
          </w:tcPr>
          <w:p w:rsidR="00136DE1" w:rsidRPr="00155463" w:rsidRDefault="00136DE1">
            <w:pPr>
              <w:pStyle w:val="ConsPlusNormal"/>
              <w:rPr>
                <w:rFonts w:ascii="Times New Roman" w:hAnsi="Times New Roman" w:cs="Times New Roman"/>
                <w:sz w:val="24"/>
                <w:szCs w:val="24"/>
              </w:rPr>
            </w:pPr>
          </w:p>
        </w:tc>
        <w:tc>
          <w:tcPr>
            <w:tcW w:w="899"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162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668" w:type="dxa"/>
          </w:tcPr>
          <w:p w:rsidR="00136DE1" w:rsidRPr="00155463" w:rsidRDefault="00136DE1">
            <w:pPr>
              <w:pStyle w:val="ConsPlusNormal"/>
              <w:rPr>
                <w:rFonts w:ascii="Times New Roman" w:hAnsi="Times New Roman" w:cs="Times New Roman"/>
                <w:sz w:val="24"/>
                <w:szCs w:val="24"/>
              </w:rPr>
            </w:pPr>
          </w:p>
        </w:tc>
        <w:tc>
          <w:tcPr>
            <w:tcW w:w="1061" w:type="dxa"/>
          </w:tcPr>
          <w:p w:rsidR="00136DE1" w:rsidRPr="00155463" w:rsidRDefault="00136DE1">
            <w:pPr>
              <w:pStyle w:val="ConsPlusNormal"/>
              <w:rPr>
                <w:rFonts w:ascii="Times New Roman" w:hAnsi="Times New Roman" w:cs="Times New Roman"/>
                <w:sz w:val="24"/>
                <w:szCs w:val="24"/>
              </w:rPr>
            </w:pPr>
          </w:p>
        </w:tc>
        <w:tc>
          <w:tcPr>
            <w:tcW w:w="994" w:type="dxa"/>
          </w:tcPr>
          <w:p w:rsidR="00136DE1" w:rsidRPr="00155463" w:rsidRDefault="00136DE1">
            <w:pPr>
              <w:pStyle w:val="ConsPlusNormal"/>
              <w:rPr>
                <w:rFonts w:ascii="Times New Roman" w:hAnsi="Times New Roman" w:cs="Times New Roman"/>
                <w:sz w:val="24"/>
                <w:szCs w:val="24"/>
              </w:rPr>
            </w:pPr>
          </w:p>
        </w:tc>
        <w:tc>
          <w:tcPr>
            <w:tcW w:w="1264" w:type="dxa"/>
          </w:tcPr>
          <w:p w:rsidR="00136DE1" w:rsidRPr="00155463" w:rsidRDefault="00136DE1">
            <w:pPr>
              <w:pStyle w:val="ConsPlusNormal"/>
              <w:rPr>
                <w:rFonts w:ascii="Times New Roman" w:hAnsi="Times New Roman" w:cs="Times New Roman"/>
                <w:sz w:val="24"/>
                <w:szCs w:val="24"/>
              </w:rPr>
            </w:pPr>
          </w:p>
        </w:tc>
        <w:tc>
          <w:tcPr>
            <w:tcW w:w="1142" w:type="dxa"/>
          </w:tcPr>
          <w:p w:rsidR="00136DE1" w:rsidRPr="00155463" w:rsidRDefault="00136DE1">
            <w:pPr>
              <w:pStyle w:val="ConsPlusNormal"/>
              <w:rPr>
                <w:rFonts w:ascii="Times New Roman" w:hAnsi="Times New Roman" w:cs="Times New Roman"/>
                <w:sz w:val="24"/>
                <w:szCs w:val="24"/>
              </w:rPr>
            </w:pPr>
          </w:p>
        </w:tc>
        <w:tc>
          <w:tcPr>
            <w:tcW w:w="767" w:type="dxa"/>
          </w:tcPr>
          <w:p w:rsidR="00136DE1" w:rsidRPr="00155463" w:rsidRDefault="00136DE1">
            <w:pPr>
              <w:pStyle w:val="ConsPlusNormal"/>
              <w:rPr>
                <w:rFonts w:ascii="Times New Roman" w:hAnsi="Times New Roman" w:cs="Times New Roman"/>
                <w:sz w:val="24"/>
                <w:szCs w:val="24"/>
              </w:rPr>
            </w:pPr>
          </w:p>
        </w:tc>
        <w:tc>
          <w:tcPr>
            <w:tcW w:w="1612" w:type="dxa"/>
            <w:tcBorders>
              <w:right w:val="nil"/>
            </w:tcBorders>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2. Реквизиты контрагента/взыскателя</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исполнительному документу/решению налогового органа</w:t>
      </w:r>
    </w:p>
    <w:p w:rsidR="00136DE1" w:rsidRPr="00155463" w:rsidRDefault="00136DE1">
      <w:pPr>
        <w:pStyle w:val="ConsPlusNormal"/>
        <w:jc w:val="both"/>
        <w:rPr>
          <w:rFonts w:ascii="Times New Roman" w:hAnsi="Times New Roman" w:cs="Times New Roman"/>
          <w:sz w:val="24"/>
          <w:szCs w:val="24"/>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160"/>
        <w:gridCol w:w="1260"/>
        <w:gridCol w:w="1080"/>
        <w:gridCol w:w="1800"/>
        <w:gridCol w:w="1541"/>
        <w:gridCol w:w="1732"/>
        <w:gridCol w:w="1639"/>
        <w:gridCol w:w="1388"/>
        <w:gridCol w:w="2194"/>
      </w:tblGrid>
      <w:tr w:rsidR="00136DE1" w:rsidRPr="00155463">
        <w:tc>
          <w:tcPr>
            <w:tcW w:w="216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юридического лица/ФИО физического лица</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ИНН</w:t>
            </w:r>
          </w:p>
        </w:tc>
        <w:tc>
          <w:tcPr>
            <w:tcW w:w="108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КПП</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Сводному реестру</w:t>
            </w:r>
          </w:p>
        </w:tc>
        <w:tc>
          <w:tcPr>
            <w:tcW w:w="154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лицевого счета</w:t>
            </w:r>
          </w:p>
        </w:tc>
        <w:tc>
          <w:tcPr>
            <w:tcW w:w="173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банковского счета</w:t>
            </w:r>
          </w:p>
        </w:tc>
        <w:tc>
          <w:tcPr>
            <w:tcW w:w="163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банка</w:t>
            </w:r>
          </w:p>
        </w:tc>
        <w:tc>
          <w:tcPr>
            <w:tcW w:w="1388"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БИК банка</w:t>
            </w:r>
          </w:p>
        </w:tc>
        <w:tc>
          <w:tcPr>
            <w:tcW w:w="2194"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Корреспондентский счет банка</w:t>
            </w:r>
          </w:p>
        </w:tc>
      </w:tr>
      <w:tr w:rsidR="00136DE1" w:rsidRPr="00155463">
        <w:tc>
          <w:tcPr>
            <w:tcW w:w="216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08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541"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732"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39"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1388"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2194"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r>
      <w:tr w:rsidR="00136DE1" w:rsidRPr="00155463">
        <w:tblPrEx>
          <w:tblBorders>
            <w:left w:val="single" w:sz="4" w:space="0" w:color="auto"/>
            <w:right w:val="single" w:sz="4" w:space="0" w:color="auto"/>
          </w:tblBorders>
        </w:tblPrEx>
        <w:tc>
          <w:tcPr>
            <w:tcW w:w="216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108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541" w:type="dxa"/>
          </w:tcPr>
          <w:p w:rsidR="00136DE1" w:rsidRPr="00155463" w:rsidRDefault="00136DE1">
            <w:pPr>
              <w:pStyle w:val="ConsPlusNormal"/>
              <w:rPr>
                <w:rFonts w:ascii="Times New Roman" w:hAnsi="Times New Roman" w:cs="Times New Roman"/>
                <w:sz w:val="24"/>
                <w:szCs w:val="24"/>
              </w:rPr>
            </w:pPr>
          </w:p>
        </w:tc>
        <w:tc>
          <w:tcPr>
            <w:tcW w:w="1732" w:type="dxa"/>
          </w:tcPr>
          <w:p w:rsidR="00136DE1" w:rsidRPr="00155463" w:rsidRDefault="00136DE1">
            <w:pPr>
              <w:pStyle w:val="ConsPlusNormal"/>
              <w:rPr>
                <w:rFonts w:ascii="Times New Roman" w:hAnsi="Times New Roman" w:cs="Times New Roman"/>
                <w:sz w:val="24"/>
                <w:szCs w:val="24"/>
              </w:rPr>
            </w:pPr>
          </w:p>
        </w:tc>
        <w:tc>
          <w:tcPr>
            <w:tcW w:w="1639" w:type="dxa"/>
          </w:tcPr>
          <w:p w:rsidR="00136DE1" w:rsidRPr="00155463" w:rsidRDefault="00136DE1">
            <w:pPr>
              <w:pStyle w:val="ConsPlusNormal"/>
              <w:rPr>
                <w:rFonts w:ascii="Times New Roman" w:hAnsi="Times New Roman" w:cs="Times New Roman"/>
                <w:sz w:val="24"/>
                <w:szCs w:val="24"/>
              </w:rPr>
            </w:pPr>
          </w:p>
        </w:tc>
        <w:tc>
          <w:tcPr>
            <w:tcW w:w="1388" w:type="dxa"/>
          </w:tcPr>
          <w:p w:rsidR="00136DE1" w:rsidRPr="00155463" w:rsidRDefault="00136DE1">
            <w:pPr>
              <w:pStyle w:val="ConsPlusNormal"/>
              <w:rPr>
                <w:rFonts w:ascii="Times New Roman" w:hAnsi="Times New Roman" w:cs="Times New Roman"/>
                <w:sz w:val="24"/>
                <w:szCs w:val="24"/>
              </w:rPr>
            </w:pPr>
          </w:p>
        </w:tc>
        <w:tc>
          <w:tcPr>
            <w:tcW w:w="2194"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left w:val="single" w:sz="4" w:space="0" w:color="auto"/>
            <w:right w:val="single" w:sz="4" w:space="0" w:color="auto"/>
          </w:tblBorders>
        </w:tblPrEx>
        <w:tc>
          <w:tcPr>
            <w:tcW w:w="216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108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541" w:type="dxa"/>
          </w:tcPr>
          <w:p w:rsidR="00136DE1" w:rsidRPr="00155463" w:rsidRDefault="00136DE1">
            <w:pPr>
              <w:pStyle w:val="ConsPlusNormal"/>
              <w:rPr>
                <w:rFonts w:ascii="Times New Roman" w:hAnsi="Times New Roman" w:cs="Times New Roman"/>
                <w:sz w:val="24"/>
                <w:szCs w:val="24"/>
              </w:rPr>
            </w:pPr>
          </w:p>
        </w:tc>
        <w:tc>
          <w:tcPr>
            <w:tcW w:w="1732" w:type="dxa"/>
          </w:tcPr>
          <w:p w:rsidR="00136DE1" w:rsidRPr="00155463" w:rsidRDefault="00136DE1">
            <w:pPr>
              <w:pStyle w:val="ConsPlusNormal"/>
              <w:rPr>
                <w:rFonts w:ascii="Times New Roman" w:hAnsi="Times New Roman" w:cs="Times New Roman"/>
                <w:sz w:val="24"/>
                <w:szCs w:val="24"/>
              </w:rPr>
            </w:pPr>
          </w:p>
        </w:tc>
        <w:tc>
          <w:tcPr>
            <w:tcW w:w="1639" w:type="dxa"/>
          </w:tcPr>
          <w:p w:rsidR="00136DE1" w:rsidRPr="00155463" w:rsidRDefault="00136DE1">
            <w:pPr>
              <w:pStyle w:val="ConsPlusNormal"/>
              <w:rPr>
                <w:rFonts w:ascii="Times New Roman" w:hAnsi="Times New Roman" w:cs="Times New Roman"/>
                <w:sz w:val="24"/>
                <w:szCs w:val="24"/>
              </w:rPr>
            </w:pPr>
          </w:p>
        </w:tc>
        <w:tc>
          <w:tcPr>
            <w:tcW w:w="1388" w:type="dxa"/>
          </w:tcPr>
          <w:p w:rsidR="00136DE1" w:rsidRPr="00155463" w:rsidRDefault="00136DE1">
            <w:pPr>
              <w:pStyle w:val="ConsPlusNormal"/>
              <w:rPr>
                <w:rFonts w:ascii="Times New Roman" w:hAnsi="Times New Roman" w:cs="Times New Roman"/>
                <w:sz w:val="24"/>
                <w:szCs w:val="24"/>
              </w:rPr>
            </w:pPr>
          </w:p>
        </w:tc>
        <w:tc>
          <w:tcPr>
            <w:tcW w:w="2194" w:type="dxa"/>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w:t>
      </w:r>
    </w:p>
    <w:p w:rsidR="00136DE1" w:rsidRPr="00155463" w:rsidRDefault="00136DE1">
      <w:pPr>
        <w:rPr>
          <w:rFonts w:ascii="Times New Roman" w:hAnsi="Times New Roman" w:cs="Times New Roman"/>
          <w:sz w:val="24"/>
          <w:szCs w:val="24"/>
        </w:rPr>
        <w:sectPr w:rsidR="00136DE1" w:rsidRPr="00155463" w:rsidSect="00266A3A">
          <w:pgSz w:w="16838" w:h="11906" w:orient="landscape"/>
          <w:pgMar w:top="719" w:right="1134" w:bottom="851" w:left="1134" w:header="0" w:footer="0" w:gutter="0"/>
          <w:cols w:space="720"/>
        </w:sectPr>
      </w:pPr>
    </w:p>
    <w:p w:rsidR="00136DE1" w:rsidRPr="00155463" w:rsidRDefault="00136DE1">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 2</w:t>
      </w:r>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136DE1" w:rsidRPr="00155463" w:rsidRDefault="00136DE1" w:rsidP="00F4728A">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  №</w:t>
      </w:r>
    </w:p>
    <w:p w:rsidR="00136DE1" w:rsidRPr="00155463" w:rsidRDefault="00136DE1">
      <w:pPr>
        <w:pStyle w:val="ConsPlusNormal"/>
        <w:jc w:val="right"/>
        <w:rPr>
          <w:rFonts w:ascii="Times New Roman" w:hAnsi="Times New Roman" w:cs="Times New Roman"/>
          <w:sz w:val="24"/>
          <w:szCs w:val="24"/>
        </w:rPr>
      </w:pPr>
    </w:p>
    <w:p w:rsidR="00136DE1" w:rsidRPr="00155463" w:rsidRDefault="00136DE1" w:rsidP="00F4728A">
      <w:pPr>
        <w:pStyle w:val="ConsPlusNonformat"/>
        <w:jc w:val="both"/>
      </w:pPr>
      <w:r w:rsidRPr="00155463">
        <w:t xml:space="preserve">                                 Сведения</w:t>
      </w:r>
    </w:p>
    <w:p w:rsidR="00136DE1" w:rsidRPr="00155463" w:rsidRDefault="00136DE1" w:rsidP="00F4728A">
      <w:pPr>
        <w:pStyle w:val="ConsPlusNonformat"/>
        <w:jc w:val="both"/>
      </w:pPr>
      <w:r w:rsidRPr="00155463">
        <w:t xml:space="preserve">                   о денежном обязательстве N _________</w:t>
      </w:r>
    </w:p>
    <w:p w:rsidR="00136DE1" w:rsidRPr="00155463" w:rsidRDefault="00136DE1" w:rsidP="00F4728A">
      <w:pPr>
        <w:pStyle w:val="ConsPlusNonformat"/>
        <w:jc w:val="both"/>
      </w:pPr>
      <w:r w:rsidRPr="00155463">
        <w:t xml:space="preserve">                     "__" ___________________ 20__ г.</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 Коды  │</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Форма по </w:t>
      </w:r>
      <w:hyperlink r:id="rId24" w:history="1">
        <w:r w:rsidRPr="00155463">
          <w:t>ОКУД</w:t>
        </w:r>
      </w:hyperlink>
      <w:r w:rsidRPr="00155463">
        <w:t xml:space="preserve"> │0506102│</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 xml:space="preserve">                                                                                                           Дата │       │</w:t>
      </w:r>
    </w:p>
    <w:p w:rsidR="00136DE1" w:rsidRPr="00155463" w:rsidRDefault="00136DE1" w:rsidP="00F4728A">
      <w:pPr>
        <w:pStyle w:val="ConsPlusNonformat"/>
        <w:jc w:val="both"/>
      </w:pPr>
      <w:r w:rsidRPr="00155463">
        <w:t>Получатель                                                                                                      ├───────┤</w:t>
      </w:r>
    </w:p>
    <w:p w:rsidR="00136DE1" w:rsidRPr="00155463" w:rsidRDefault="00136DE1" w:rsidP="00F4728A">
      <w:pPr>
        <w:pStyle w:val="ConsPlusNonformat"/>
        <w:jc w:val="both"/>
      </w:pPr>
      <w:r w:rsidRPr="00155463">
        <w:t>бюджетных средств  ______________________                                               Код по Сводному реестру │       │</w:t>
      </w:r>
    </w:p>
    <w:p w:rsidR="00136DE1" w:rsidRPr="00155463" w:rsidRDefault="00136DE1" w:rsidP="00F4728A">
      <w:pPr>
        <w:pStyle w:val="ConsPlusNonformat"/>
        <w:jc w:val="both"/>
      </w:pPr>
      <w:r w:rsidRPr="00155463">
        <w:t xml:space="preserve">                                                                                                                ├───────┤</w:t>
      </w:r>
    </w:p>
    <w:p w:rsidR="00136DE1" w:rsidRPr="00155463" w:rsidRDefault="00136DE1" w:rsidP="00F4728A">
      <w:pPr>
        <w:pStyle w:val="ConsPlusNonformat"/>
        <w:jc w:val="both"/>
      </w:pPr>
      <w:r w:rsidRPr="00155463">
        <w:t>Главный распорядитель                                                                      Номер лицевого счета │       │</w:t>
      </w:r>
    </w:p>
    <w:p w:rsidR="00136DE1" w:rsidRPr="00155463" w:rsidRDefault="00136DE1" w:rsidP="00F4728A">
      <w:pPr>
        <w:pStyle w:val="ConsPlusNonformat"/>
        <w:jc w:val="both"/>
      </w:pPr>
      <w:r w:rsidRPr="00155463">
        <w:t>бюджетных средств  ______________________                                                                       ├───────┤</w:t>
      </w:r>
    </w:p>
    <w:p w:rsidR="00136DE1" w:rsidRPr="00155463" w:rsidRDefault="00136DE1" w:rsidP="00F4728A">
      <w:pPr>
        <w:pStyle w:val="ConsPlusNonformat"/>
        <w:jc w:val="both"/>
      </w:pPr>
      <w:r w:rsidRPr="00155463">
        <w:t xml:space="preserve">                   ______________________                                                           Глава по БК │       │</w:t>
      </w:r>
    </w:p>
    <w:p w:rsidR="00136DE1" w:rsidRPr="00155463" w:rsidRDefault="00136DE1" w:rsidP="00F4728A">
      <w:pPr>
        <w:pStyle w:val="ConsPlusNonformat"/>
        <w:jc w:val="both"/>
      </w:pPr>
      <w:r w:rsidRPr="00155463">
        <w:t>Финансовый орган   ______________________                                                                       ├───────┤</w:t>
      </w:r>
    </w:p>
    <w:p w:rsidR="00136DE1" w:rsidRPr="00155463" w:rsidRDefault="00136DE1" w:rsidP="00F4728A">
      <w:pPr>
        <w:pStyle w:val="ConsPlusNonformat"/>
        <w:jc w:val="both"/>
      </w:pPr>
      <w:r w:rsidRPr="00155463">
        <w:t xml:space="preserve">                                                                                                       по </w:t>
      </w:r>
      <w:hyperlink r:id="rId25" w:history="1">
        <w:r w:rsidRPr="00155463">
          <w:t>ОКТМО</w:t>
        </w:r>
      </w:hyperlink>
      <w:r w:rsidRPr="00155463">
        <w:t xml:space="preserve"> │       │</w:t>
      </w:r>
    </w:p>
    <w:p w:rsidR="00136DE1" w:rsidRPr="00155463" w:rsidRDefault="00136DE1" w:rsidP="00F4728A">
      <w:pPr>
        <w:pStyle w:val="ConsPlusNonformat"/>
        <w:jc w:val="both"/>
      </w:pPr>
      <w:r w:rsidRPr="00155463">
        <w:t xml:space="preserve">                                                                                                        по ОКПО │       │</w:t>
      </w:r>
    </w:p>
    <w:p w:rsidR="00136DE1" w:rsidRPr="00155463" w:rsidRDefault="00136DE1" w:rsidP="00F4728A">
      <w:pPr>
        <w:pStyle w:val="ConsPlusNonformat"/>
        <w:jc w:val="both"/>
      </w:pPr>
      <w:r w:rsidRPr="00155463">
        <w:t xml:space="preserve">                                                                         Учетный номер бюджетного обязательства │       │</w:t>
      </w:r>
    </w:p>
    <w:p w:rsidR="00136DE1" w:rsidRPr="00155463" w:rsidRDefault="00136DE1" w:rsidP="00F4728A">
      <w:pPr>
        <w:pStyle w:val="ConsPlusNonformat"/>
        <w:jc w:val="both"/>
      </w:pPr>
      <w:r w:rsidRPr="00155463">
        <w:t xml:space="preserve">                                                                          Учетный номер денежного обязательства │       │</w:t>
      </w:r>
    </w:p>
    <w:p w:rsidR="00136DE1" w:rsidRPr="00155463" w:rsidRDefault="00136DE1" w:rsidP="00F4728A">
      <w:pPr>
        <w:pStyle w:val="ConsPlusNonformat"/>
        <w:jc w:val="both"/>
      </w:pPr>
      <w:r w:rsidRPr="00155463">
        <w:t xml:space="preserve">                                                                                     Признак авансового платежа │       │</w:t>
      </w:r>
    </w:p>
    <w:p w:rsidR="00136DE1" w:rsidRPr="00155463" w:rsidRDefault="00136DE1" w:rsidP="00F4728A">
      <w:pPr>
        <w:pStyle w:val="ConsPlusNonformat"/>
        <w:jc w:val="both"/>
      </w:pPr>
      <w:r w:rsidRPr="00155463">
        <w:t>Периодичность: ежедневная                                                                                       │       │</w:t>
      </w:r>
    </w:p>
    <w:p w:rsidR="00136DE1" w:rsidRPr="00155463" w:rsidRDefault="00136DE1" w:rsidP="00F4728A">
      <w:pPr>
        <w:pStyle w:val="ConsPlusNonformat"/>
        <w:jc w:val="both"/>
      </w:pPr>
      <w:r w:rsidRPr="00155463">
        <w:t>Единица измерения: руб.                                                                                         ├───────┤</w:t>
      </w:r>
    </w:p>
    <w:p w:rsidR="00136DE1" w:rsidRPr="00155463" w:rsidRDefault="00136DE1" w:rsidP="00F4728A">
      <w:pPr>
        <w:pStyle w:val="ConsPlusNonformat"/>
        <w:jc w:val="both"/>
      </w:pPr>
      <w:r w:rsidRPr="00155463">
        <w:t xml:space="preserve">                   денежные единицы </w:t>
      </w:r>
      <w:proofErr w:type="gramStart"/>
      <w:r w:rsidRPr="00155463">
        <w:t>в</w:t>
      </w:r>
      <w:proofErr w:type="gramEnd"/>
      <w:r w:rsidRPr="00155463">
        <w:t xml:space="preserve">                                                                   по </w:t>
      </w:r>
      <w:hyperlink r:id="rId26" w:history="1">
        <w:r w:rsidRPr="00155463">
          <w:t>ОКЕИ</w:t>
        </w:r>
      </w:hyperlink>
      <w:r w:rsidRPr="00155463">
        <w:t>│  383  │</w:t>
      </w:r>
    </w:p>
    <w:p w:rsidR="00136DE1" w:rsidRPr="00155463" w:rsidRDefault="00136DE1" w:rsidP="00F4728A">
      <w:pPr>
        <w:pStyle w:val="ConsPlusNonformat"/>
        <w:jc w:val="both"/>
      </w:pPr>
      <w:r w:rsidRPr="00155463">
        <w:t xml:space="preserve">                   иностранной валюте                                                                           ├───────┤</w:t>
      </w:r>
    </w:p>
    <w:p w:rsidR="00136DE1" w:rsidRPr="00155463" w:rsidRDefault="00136DE1" w:rsidP="00F4728A">
      <w:pPr>
        <w:pStyle w:val="ConsPlusNonformat"/>
        <w:jc w:val="both"/>
      </w:pPr>
      <w:r w:rsidRPr="00155463">
        <w:t xml:space="preserve">                                                                                                         по </w:t>
      </w:r>
      <w:hyperlink r:id="rId27" w:history="1">
        <w:r w:rsidRPr="00155463">
          <w:t>ОКВ</w:t>
        </w:r>
      </w:hyperlink>
      <w:r w:rsidRPr="00155463">
        <w:t xml:space="preserve"> │       │</w:t>
      </w:r>
    </w:p>
    <w:p w:rsidR="00136DE1" w:rsidRPr="00155463" w:rsidRDefault="00136DE1" w:rsidP="00F4728A">
      <w:pPr>
        <w:pStyle w:val="ConsPlusNonformat"/>
        <w:jc w:val="both"/>
      </w:pPr>
      <w:r w:rsidRPr="00155463">
        <w:t xml:space="preserve">                                                                                                                └───────┘</w:t>
      </w: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1. Реквизиты документа, подтверждающего возникновение</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136DE1" w:rsidRPr="00155463" w:rsidRDefault="00136DE1">
      <w:pPr>
        <w:pStyle w:val="ConsPlusNormal"/>
        <w:jc w:val="both"/>
        <w:rPr>
          <w:rFonts w:ascii="Times New Roman" w:hAnsi="Times New Roman" w:cs="Times New Roman"/>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1191"/>
        <w:gridCol w:w="2154"/>
        <w:gridCol w:w="1417"/>
        <w:gridCol w:w="1587"/>
        <w:gridCol w:w="2721"/>
      </w:tblGrid>
      <w:tr w:rsidR="00136DE1" w:rsidRPr="00155463">
        <w:tc>
          <w:tcPr>
            <w:tcW w:w="1191"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21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141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58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w:t>
            </w:r>
          </w:p>
        </w:tc>
        <w:tc>
          <w:tcPr>
            <w:tcW w:w="2721"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w:t>
            </w:r>
          </w:p>
        </w:tc>
      </w:tr>
      <w:tr w:rsidR="00136DE1" w:rsidRPr="00155463">
        <w:tc>
          <w:tcPr>
            <w:tcW w:w="1191"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1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41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587"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2721"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r>
      <w:tr w:rsidR="00136DE1" w:rsidRPr="00155463">
        <w:tblPrEx>
          <w:tblBorders>
            <w:left w:val="single" w:sz="4" w:space="0" w:color="auto"/>
          </w:tblBorders>
        </w:tblPrEx>
        <w:tc>
          <w:tcPr>
            <w:tcW w:w="1191" w:type="dxa"/>
          </w:tcPr>
          <w:p w:rsidR="00136DE1" w:rsidRPr="00155463" w:rsidRDefault="00136DE1">
            <w:pPr>
              <w:pStyle w:val="ConsPlusNormal"/>
              <w:rPr>
                <w:rFonts w:ascii="Times New Roman" w:hAnsi="Times New Roman" w:cs="Times New Roman"/>
                <w:sz w:val="24"/>
                <w:szCs w:val="24"/>
              </w:rPr>
            </w:pPr>
          </w:p>
        </w:tc>
        <w:tc>
          <w:tcPr>
            <w:tcW w:w="2154" w:type="dxa"/>
          </w:tcPr>
          <w:p w:rsidR="00136DE1" w:rsidRPr="00155463" w:rsidRDefault="00136DE1">
            <w:pPr>
              <w:pStyle w:val="ConsPlusNormal"/>
              <w:rPr>
                <w:rFonts w:ascii="Times New Roman" w:hAnsi="Times New Roman" w:cs="Times New Roman"/>
                <w:sz w:val="24"/>
                <w:szCs w:val="24"/>
              </w:rPr>
            </w:pPr>
          </w:p>
        </w:tc>
        <w:tc>
          <w:tcPr>
            <w:tcW w:w="1417" w:type="dxa"/>
          </w:tcPr>
          <w:p w:rsidR="00136DE1" w:rsidRPr="00155463" w:rsidRDefault="00136DE1">
            <w:pPr>
              <w:pStyle w:val="ConsPlusNormal"/>
              <w:rPr>
                <w:rFonts w:ascii="Times New Roman" w:hAnsi="Times New Roman" w:cs="Times New Roman"/>
                <w:sz w:val="24"/>
                <w:szCs w:val="24"/>
              </w:rPr>
            </w:pPr>
          </w:p>
        </w:tc>
        <w:tc>
          <w:tcPr>
            <w:tcW w:w="1587" w:type="dxa"/>
          </w:tcPr>
          <w:p w:rsidR="00136DE1" w:rsidRPr="00155463" w:rsidRDefault="00136DE1">
            <w:pPr>
              <w:pStyle w:val="ConsPlusNormal"/>
              <w:rPr>
                <w:rFonts w:ascii="Times New Roman" w:hAnsi="Times New Roman" w:cs="Times New Roman"/>
                <w:sz w:val="24"/>
                <w:szCs w:val="24"/>
              </w:rPr>
            </w:pPr>
          </w:p>
        </w:tc>
        <w:tc>
          <w:tcPr>
            <w:tcW w:w="2721" w:type="dxa"/>
            <w:tcBorders>
              <w:right w:val="nil"/>
            </w:tcBorders>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2. Расшифровка документа, подтверждающего возникновение</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денежного обязательства</w:t>
      </w:r>
    </w:p>
    <w:p w:rsidR="00136DE1" w:rsidRPr="00155463" w:rsidRDefault="00136DE1">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2700"/>
        <w:gridCol w:w="2340"/>
        <w:gridCol w:w="900"/>
        <w:gridCol w:w="1800"/>
        <w:gridCol w:w="1800"/>
        <w:gridCol w:w="1440"/>
        <w:gridCol w:w="1260"/>
        <w:gridCol w:w="2700"/>
      </w:tblGrid>
      <w:tr w:rsidR="00136DE1" w:rsidRPr="00155463">
        <w:tc>
          <w:tcPr>
            <w:tcW w:w="2700" w:type="dxa"/>
            <w:vMerge w:val="restart"/>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объекта по государственной программе</w:t>
            </w:r>
          </w:p>
        </w:tc>
        <w:tc>
          <w:tcPr>
            <w:tcW w:w="234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вида средств</w:t>
            </w:r>
          </w:p>
        </w:tc>
        <w:tc>
          <w:tcPr>
            <w:tcW w:w="9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БК</w:t>
            </w:r>
          </w:p>
        </w:tc>
        <w:tc>
          <w:tcPr>
            <w:tcW w:w="18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Аналитический код</w:t>
            </w:r>
          </w:p>
        </w:tc>
        <w:tc>
          <w:tcPr>
            <w:tcW w:w="180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выплаты</w:t>
            </w:r>
          </w:p>
        </w:tc>
        <w:tc>
          <w:tcPr>
            <w:tcW w:w="1440"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валюты</w:t>
            </w:r>
          </w:p>
        </w:tc>
        <w:tc>
          <w:tcPr>
            <w:tcW w:w="3960" w:type="dxa"/>
            <w:gridSpan w:val="2"/>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рублевом эквиваленте</w:t>
            </w:r>
          </w:p>
        </w:tc>
      </w:tr>
      <w:tr w:rsidR="00136DE1" w:rsidRPr="00155463">
        <w:trPr>
          <w:trHeight w:val="723"/>
        </w:trPr>
        <w:tc>
          <w:tcPr>
            <w:tcW w:w="2700" w:type="dxa"/>
            <w:vMerge/>
            <w:tcBorders>
              <w:left w:val="nil"/>
            </w:tcBorders>
          </w:tcPr>
          <w:p w:rsidR="00136DE1" w:rsidRPr="00155463" w:rsidRDefault="00136DE1">
            <w:pPr>
              <w:rPr>
                <w:rFonts w:ascii="Times New Roman" w:hAnsi="Times New Roman" w:cs="Times New Roman"/>
                <w:sz w:val="24"/>
                <w:szCs w:val="24"/>
              </w:rPr>
            </w:pPr>
          </w:p>
        </w:tc>
        <w:tc>
          <w:tcPr>
            <w:tcW w:w="2340" w:type="dxa"/>
            <w:vMerge/>
          </w:tcPr>
          <w:p w:rsidR="00136DE1" w:rsidRPr="00155463" w:rsidRDefault="00136DE1">
            <w:pPr>
              <w:rPr>
                <w:rFonts w:ascii="Times New Roman" w:hAnsi="Times New Roman" w:cs="Times New Roman"/>
                <w:sz w:val="24"/>
                <w:szCs w:val="24"/>
              </w:rPr>
            </w:pPr>
          </w:p>
        </w:tc>
        <w:tc>
          <w:tcPr>
            <w:tcW w:w="900" w:type="dxa"/>
            <w:vMerge/>
          </w:tcPr>
          <w:p w:rsidR="00136DE1" w:rsidRPr="00155463" w:rsidRDefault="00136DE1">
            <w:pPr>
              <w:rPr>
                <w:rFonts w:ascii="Times New Roman" w:hAnsi="Times New Roman" w:cs="Times New Roman"/>
                <w:sz w:val="24"/>
                <w:szCs w:val="24"/>
              </w:rPr>
            </w:pPr>
          </w:p>
        </w:tc>
        <w:tc>
          <w:tcPr>
            <w:tcW w:w="1800" w:type="dxa"/>
            <w:vMerge/>
          </w:tcPr>
          <w:p w:rsidR="00136DE1" w:rsidRPr="00155463" w:rsidRDefault="00136DE1">
            <w:pPr>
              <w:rPr>
                <w:rFonts w:ascii="Times New Roman" w:hAnsi="Times New Roman" w:cs="Times New Roman"/>
                <w:sz w:val="24"/>
                <w:szCs w:val="24"/>
              </w:rPr>
            </w:pPr>
          </w:p>
        </w:tc>
        <w:tc>
          <w:tcPr>
            <w:tcW w:w="1800" w:type="dxa"/>
            <w:vMerge/>
          </w:tcPr>
          <w:p w:rsidR="00136DE1" w:rsidRPr="00155463" w:rsidRDefault="00136DE1">
            <w:pPr>
              <w:rPr>
                <w:rFonts w:ascii="Times New Roman" w:hAnsi="Times New Roman" w:cs="Times New Roman"/>
                <w:sz w:val="24"/>
                <w:szCs w:val="24"/>
              </w:rPr>
            </w:pPr>
          </w:p>
        </w:tc>
        <w:tc>
          <w:tcPr>
            <w:tcW w:w="1440" w:type="dxa"/>
            <w:vMerge/>
          </w:tcPr>
          <w:p w:rsidR="00136DE1" w:rsidRPr="00155463" w:rsidRDefault="00136DE1">
            <w:pPr>
              <w:rPr>
                <w:rFonts w:ascii="Times New Roman" w:hAnsi="Times New Roman" w:cs="Times New Roman"/>
                <w:sz w:val="24"/>
                <w:szCs w:val="24"/>
              </w:rPr>
            </w:pP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всего</w:t>
            </w:r>
          </w:p>
        </w:tc>
        <w:tc>
          <w:tcPr>
            <w:tcW w:w="2700"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том числе перечислено сумм аванса</w:t>
            </w:r>
          </w:p>
        </w:tc>
      </w:tr>
      <w:tr w:rsidR="00136DE1" w:rsidRPr="00155463">
        <w:tc>
          <w:tcPr>
            <w:tcW w:w="2700" w:type="dxa"/>
            <w:tcBorders>
              <w:lef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3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9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80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4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26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2700" w:type="dxa"/>
            <w:tcBorders>
              <w:right w:val="nil"/>
            </w:tcBorders>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r>
      <w:tr w:rsidR="00136DE1" w:rsidRPr="00155463">
        <w:tblPrEx>
          <w:tblBorders>
            <w:left w:val="single" w:sz="4" w:space="0" w:color="auto"/>
            <w:right w:val="single" w:sz="4" w:space="0" w:color="auto"/>
          </w:tblBorders>
        </w:tblPrEx>
        <w:tc>
          <w:tcPr>
            <w:tcW w:w="2700" w:type="dxa"/>
          </w:tcPr>
          <w:p w:rsidR="00136DE1" w:rsidRPr="00155463" w:rsidRDefault="00136DE1">
            <w:pPr>
              <w:pStyle w:val="ConsPlusNormal"/>
              <w:rPr>
                <w:rFonts w:ascii="Times New Roman" w:hAnsi="Times New Roman" w:cs="Times New Roman"/>
                <w:sz w:val="24"/>
                <w:szCs w:val="24"/>
              </w:rPr>
            </w:pPr>
          </w:p>
        </w:tc>
        <w:tc>
          <w:tcPr>
            <w:tcW w:w="234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44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left w:val="single" w:sz="4" w:space="0" w:color="auto"/>
            <w:right w:val="single" w:sz="4" w:space="0" w:color="auto"/>
          </w:tblBorders>
        </w:tblPrEx>
        <w:tc>
          <w:tcPr>
            <w:tcW w:w="2700" w:type="dxa"/>
          </w:tcPr>
          <w:p w:rsidR="00136DE1" w:rsidRPr="00155463" w:rsidRDefault="00136DE1">
            <w:pPr>
              <w:pStyle w:val="ConsPlusNormal"/>
              <w:rPr>
                <w:rFonts w:ascii="Times New Roman" w:hAnsi="Times New Roman" w:cs="Times New Roman"/>
                <w:sz w:val="24"/>
                <w:szCs w:val="24"/>
              </w:rPr>
            </w:pPr>
          </w:p>
        </w:tc>
        <w:tc>
          <w:tcPr>
            <w:tcW w:w="2340" w:type="dxa"/>
          </w:tcPr>
          <w:p w:rsidR="00136DE1" w:rsidRPr="00155463" w:rsidRDefault="00136DE1">
            <w:pPr>
              <w:pStyle w:val="ConsPlusNormal"/>
              <w:rPr>
                <w:rFonts w:ascii="Times New Roman" w:hAnsi="Times New Roman" w:cs="Times New Roman"/>
                <w:sz w:val="24"/>
                <w:szCs w:val="24"/>
              </w:rPr>
            </w:pPr>
          </w:p>
        </w:tc>
        <w:tc>
          <w:tcPr>
            <w:tcW w:w="9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800" w:type="dxa"/>
          </w:tcPr>
          <w:p w:rsidR="00136DE1" w:rsidRPr="00155463" w:rsidRDefault="00136DE1">
            <w:pPr>
              <w:pStyle w:val="ConsPlusNormal"/>
              <w:rPr>
                <w:rFonts w:ascii="Times New Roman" w:hAnsi="Times New Roman" w:cs="Times New Roman"/>
                <w:sz w:val="24"/>
                <w:szCs w:val="24"/>
              </w:rPr>
            </w:pPr>
          </w:p>
        </w:tc>
        <w:tc>
          <w:tcPr>
            <w:tcW w:w="1440" w:type="dxa"/>
          </w:tcPr>
          <w:p w:rsidR="00136DE1" w:rsidRPr="00155463" w:rsidRDefault="00136DE1">
            <w:pPr>
              <w:pStyle w:val="ConsPlusNormal"/>
              <w:rPr>
                <w:rFonts w:ascii="Times New Roman" w:hAnsi="Times New Roman" w:cs="Times New Roman"/>
                <w:sz w:val="24"/>
                <w:szCs w:val="24"/>
              </w:rPr>
            </w:pP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r w:rsidR="00136DE1" w:rsidRPr="00155463">
        <w:tblPrEx>
          <w:tblBorders>
            <w:right w:val="single" w:sz="4" w:space="0" w:color="auto"/>
          </w:tblBorders>
        </w:tblPrEx>
        <w:tc>
          <w:tcPr>
            <w:tcW w:w="10980" w:type="dxa"/>
            <w:gridSpan w:val="6"/>
            <w:tcBorders>
              <w:left w:val="nil"/>
              <w:bottom w:val="nil"/>
            </w:tcBorders>
          </w:tcPr>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Итого:</w:t>
            </w:r>
          </w:p>
        </w:tc>
        <w:tc>
          <w:tcPr>
            <w:tcW w:w="1260" w:type="dxa"/>
          </w:tcPr>
          <w:p w:rsidR="00136DE1" w:rsidRPr="00155463" w:rsidRDefault="00136DE1">
            <w:pPr>
              <w:pStyle w:val="ConsPlusNormal"/>
              <w:rPr>
                <w:rFonts w:ascii="Times New Roman" w:hAnsi="Times New Roman" w:cs="Times New Roman"/>
                <w:sz w:val="24"/>
                <w:szCs w:val="24"/>
              </w:rPr>
            </w:pPr>
          </w:p>
        </w:tc>
        <w:tc>
          <w:tcPr>
            <w:tcW w:w="2700" w:type="dxa"/>
          </w:tcPr>
          <w:p w:rsidR="00136DE1" w:rsidRPr="00155463" w:rsidRDefault="00136DE1">
            <w:pPr>
              <w:pStyle w:val="ConsPlusNormal"/>
              <w:rPr>
                <w:rFonts w:ascii="Times New Roman" w:hAnsi="Times New Roman" w:cs="Times New Roman"/>
                <w:sz w:val="24"/>
                <w:szCs w:val="24"/>
              </w:rPr>
            </w:pPr>
          </w:p>
        </w:tc>
      </w:tr>
    </w:tbl>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Руководитель</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136DE1" w:rsidRPr="00155463" w:rsidRDefault="00136DE1">
      <w:pPr>
        <w:pStyle w:val="ConsPlusNonformat"/>
        <w:jc w:val="both"/>
        <w:rPr>
          <w:rFonts w:ascii="Times New Roman" w:hAnsi="Times New Roman" w:cs="Times New Roman"/>
          <w:sz w:val="24"/>
          <w:szCs w:val="24"/>
        </w:rPr>
      </w:pP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Главный бухгалтер</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136DE1" w:rsidRPr="00155463" w:rsidRDefault="00136DE1">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"__" ______________ 20__ г.</w:t>
      </w:r>
    </w:p>
    <w:p w:rsidR="00136DE1" w:rsidRPr="00155463" w:rsidRDefault="00136DE1">
      <w:pPr>
        <w:pStyle w:val="ConsPlusNonformat"/>
        <w:jc w:val="both"/>
        <w:rPr>
          <w:rFonts w:ascii="Times New Roman" w:hAnsi="Times New Roman" w:cs="Times New Roman"/>
          <w:sz w:val="24"/>
          <w:szCs w:val="24"/>
        </w:rPr>
      </w:pPr>
    </w:p>
    <w:p w:rsidR="00136DE1" w:rsidRPr="00155463" w:rsidRDefault="00136DE1" w:rsidP="00124815">
      <w:pPr>
        <w:pStyle w:val="ConsPlusNonformat"/>
        <w:jc w:val="both"/>
        <w:rPr>
          <w:rFonts w:cs="Times New Roman"/>
        </w:rPr>
      </w:pPr>
    </w:p>
    <w:p w:rsidR="00136DE1" w:rsidRPr="00155463" w:rsidRDefault="00136DE1" w:rsidP="00124815">
      <w:pPr>
        <w:pStyle w:val="ConsPlusNonformat"/>
        <w:jc w:val="both"/>
      </w:pPr>
      <w:r w:rsidRPr="00155463">
        <w:t>┌─────────────────────────────────────────────────────────────────────────┐</w:t>
      </w:r>
    </w:p>
    <w:p w:rsidR="00136DE1" w:rsidRPr="00155463" w:rsidRDefault="00136DE1" w:rsidP="00124815">
      <w:pPr>
        <w:pStyle w:val="ConsPlusNonformat"/>
        <w:jc w:val="both"/>
      </w:pPr>
      <w:r w:rsidRPr="00155463">
        <w:t>│   Отметка органа, осуществляющего открытие и ведение лицевых счетов,    │</w:t>
      </w:r>
    </w:p>
    <w:p w:rsidR="00136DE1" w:rsidRPr="00155463" w:rsidRDefault="00136DE1" w:rsidP="00124815">
      <w:pPr>
        <w:pStyle w:val="ConsPlusNonformat"/>
        <w:jc w:val="both"/>
      </w:pPr>
      <w:r w:rsidRPr="00155463">
        <w:t>│             о регистрации Сведений о денежном обязательстве             │</w:t>
      </w:r>
    </w:p>
    <w:p w:rsidR="00136DE1" w:rsidRPr="00155463" w:rsidRDefault="00136DE1" w:rsidP="00124815">
      <w:pPr>
        <w:pStyle w:val="ConsPlusNonformat"/>
        <w:jc w:val="both"/>
      </w:pPr>
      <w:r w:rsidRPr="00155463">
        <w:t>│                                                                         │</w:t>
      </w:r>
    </w:p>
    <w:p w:rsidR="00136DE1" w:rsidRPr="00155463" w:rsidRDefault="00136DE1" w:rsidP="00124815">
      <w:pPr>
        <w:pStyle w:val="ConsPlusNonformat"/>
        <w:jc w:val="both"/>
      </w:pPr>
      <w:r w:rsidRPr="00155463">
        <w:t>│ Номер сведений __________________________________                       │</w:t>
      </w:r>
    </w:p>
    <w:p w:rsidR="00136DE1" w:rsidRPr="00155463" w:rsidRDefault="00136DE1" w:rsidP="00124815">
      <w:pPr>
        <w:pStyle w:val="ConsPlusNonformat"/>
        <w:jc w:val="both"/>
      </w:pPr>
      <w:r w:rsidRPr="00155463">
        <w:t>│ Ответственный                                                           │</w:t>
      </w:r>
    </w:p>
    <w:p w:rsidR="00136DE1" w:rsidRPr="00155463" w:rsidRDefault="00136DE1" w:rsidP="00124815">
      <w:pPr>
        <w:pStyle w:val="ConsPlusNonformat"/>
        <w:jc w:val="both"/>
      </w:pPr>
      <w:r w:rsidRPr="00155463">
        <w:t>│ исполнитель    ___________ _________ _________________________________  │</w:t>
      </w:r>
    </w:p>
    <w:p w:rsidR="00136DE1" w:rsidRPr="00155463" w:rsidRDefault="00136DE1" w:rsidP="00124815">
      <w:pPr>
        <w:pStyle w:val="ConsPlusNonformat"/>
        <w:jc w:val="both"/>
      </w:pPr>
      <w:r w:rsidRPr="00155463">
        <w:t>│                (должность) (подпись) (расшифровка подписи) (телефон)    │</w:t>
      </w:r>
    </w:p>
    <w:p w:rsidR="00136DE1" w:rsidRPr="00155463" w:rsidRDefault="00136DE1" w:rsidP="00124815">
      <w:pPr>
        <w:pStyle w:val="ConsPlusNonformat"/>
        <w:jc w:val="both"/>
      </w:pPr>
      <w:r w:rsidRPr="00155463">
        <w:t>│                                                                         │</w:t>
      </w:r>
    </w:p>
    <w:p w:rsidR="00136DE1" w:rsidRPr="00155463" w:rsidRDefault="00136DE1" w:rsidP="00124815">
      <w:pPr>
        <w:pStyle w:val="ConsPlusNonformat"/>
        <w:jc w:val="both"/>
      </w:pPr>
      <w:r w:rsidRPr="00155463">
        <w:t>│ "__" ______________ 20__ г.                                             │</w:t>
      </w:r>
    </w:p>
    <w:p w:rsidR="00136DE1" w:rsidRPr="00155463" w:rsidRDefault="00136DE1" w:rsidP="00124815">
      <w:pPr>
        <w:pStyle w:val="ConsPlusNonformat"/>
        <w:jc w:val="both"/>
      </w:pPr>
      <w:r w:rsidRPr="00155463">
        <w:t>└─────────────────────────────────────────────────────────────────────────┘</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____________</w:t>
      </w:r>
    </w:p>
    <w:p w:rsidR="00136DE1" w:rsidRPr="00155463" w:rsidRDefault="00136DE1">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_____________</w:t>
      </w: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sectPr w:rsidR="00136DE1" w:rsidRPr="00155463" w:rsidSect="00F4728A">
          <w:pgSz w:w="16838" w:h="11906" w:orient="landscape"/>
          <w:pgMar w:top="539" w:right="1134" w:bottom="851" w:left="1134" w:header="0" w:footer="0" w:gutter="0"/>
          <w:cols w:space="720"/>
        </w:sectPr>
      </w:pPr>
    </w:p>
    <w:p w:rsidR="00136DE1" w:rsidRPr="00155463" w:rsidRDefault="00136DE1">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 3</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136DE1" w:rsidRPr="00155463" w:rsidRDefault="00136DE1" w:rsidP="005B406F">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  №</w:t>
      </w:r>
    </w:p>
    <w:p w:rsidR="00136DE1" w:rsidRPr="00155463" w:rsidRDefault="00136DE1">
      <w:pPr>
        <w:pStyle w:val="ConsPlusNormal"/>
        <w:jc w:val="right"/>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ПЕРЕЧЕНЬ</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ДОКУМЕНТОВ, НА ОСНОВАНИИ КОТОРЫХ ВОЗНИКАЮТ </w:t>
      </w:r>
      <w:proofErr w:type="gramStart"/>
      <w:r w:rsidRPr="00155463">
        <w:rPr>
          <w:rFonts w:ascii="Times New Roman" w:hAnsi="Times New Roman" w:cs="Times New Roman"/>
          <w:sz w:val="24"/>
          <w:szCs w:val="24"/>
        </w:rPr>
        <w:t>БЮДЖЕТНЫЕ</w:t>
      </w:r>
      <w:proofErr w:type="gramEnd"/>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ОБЯЗАТЕЛЬСТВА ПОЛУЧАТЕЛЕЙ СРЕДСТВ БЮДЖЕТА</w:t>
      </w:r>
    </w:p>
    <w:p w:rsidR="00136DE1" w:rsidRPr="00155463" w:rsidRDefault="000138AA">
      <w:pPr>
        <w:pStyle w:val="ConsPlusNormal"/>
        <w:jc w:val="center"/>
        <w:rPr>
          <w:rFonts w:ascii="Times New Roman" w:hAnsi="Times New Roman" w:cs="Times New Roman"/>
          <w:sz w:val="24"/>
          <w:szCs w:val="24"/>
        </w:rPr>
      </w:pPr>
      <w:r>
        <w:rPr>
          <w:rFonts w:ascii="Times New Roman" w:hAnsi="Times New Roman" w:cs="Times New Roman"/>
          <w:sz w:val="24"/>
          <w:szCs w:val="24"/>
        </w:rPr>
        <w:t>ТЕМНИКОВСКОГО</w:t>
      </w:r>
      <w:r w:rsidR="00136DE1" w:rsidRPr="00155463">
        <w:rPr>
          <w:rFonts w:ascii="Times New Roman" w:hAnsi="Times New Roman" w:cs="Times New Roman"/>
          <w:sz w:val="24"/>
          <w:szCs w:val="24"/>
        </w:rPr>
        <w:t xml:space="preserve"> МУНИЦИПАЛЬНОГО РАЙОНА РЕСПУБЛИКИ МОРДОВИЯ, И ДОКУМЕНТОВ, ПОДТВЕРЖДАЮЩИХ</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ВОЗНИКНОВЕНИЕ ДЕНЕЖНЫХ ОБЯЗАТЕЛЬСТВ ПОЛУЧАТЕЛЕЙ СРЕДСТВ</w:t>
      </w:r>
    </w:p>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БЮДЖЕТА </w:t>
      </w:r>
      <w:r w:rsidR="000138AA">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РЕСПУБЛИКИ МОРДОВИЯ</w:t>
      </w:r>
    </w:p>
    <w:p w:rsidR="00136DE1" w:rsidRPr="00155463" w:rsidRDefault="00136DE1">
      <w:pPr>
        <w:pStyle w:val="ConsPlusNormal"/>
        <w:jc w:val="both"/>
        <w:rPr>
          <w:rFonts w:ascii="Times New Roman" w:hAnsi="Times New Roman" w:cs="Times New Roman"/>
          <w:sz w:val="24"/>
          <w:szCs w:val="24"/>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454"/>
        <w:gridCol w:w="4226"/>
        <w:gridCol w:w="5040"/>
      </w:tblGrid>
      <w:tr w:rsidR="00136DE1" w:rsidRPr="00155463">
        <w:tc>
          <w:tcPr>
            <w:tcW w:w="4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N</w:t>
            </w:r>
          </w:p>
          <w:p w:rsidR="00136DE1" w:rsidRPr="00155463" w:rsidRDefault="00136DE1">
            <w:pPr>
              <w:pStyle w:val="ConsPlusNormal"/>
              <w:jc w:val="center"/>
              <w:rPr>
                <w:rFonts w:ascii="Times New Roman" w:hAnsi="Times New Roman" w:cs="Times New Roman"/>
                <w:sz w:val="24"/>
                <w:szCs w:val="24"/>
              </w:rPr>
            </w:pPr>
            <w:proofErr w:type="gramStart"/>
            <w:r w:rsidRPr="00155463">
              <w:rPr>
                <w:rFonts w:ascii="Times New Roman" w:hAnsi="Times New Roman" w:cs="Times New Roman"/>
                <w:sz w:val="24"/>
                <w:szCs w:val="24"/>
              </w:rPr>
              <w:t>п</w:t>
            </w:r>
            <w:proofErr w:type="gramEnd"/>
            <w:r w:rsidRPr="00155463">
              <w:rPr>
                <w:rFonts w:ascii="Times New Roman" w:hAnsi="Times New Roman" w:cs="Times New Roman"/>
                <w:sz w:val="24"/>
                <w:szCs w:val="24"/>
              </w:rPr>
              <w:t>/п</w:t>
            </w:r>
          </w:p>
        </w:tc>
        <w:tc>
          <w:tcPr>
            <w:tcW w:w="4226" w:type="dxa"/>
          </w:tcPr>
          <w:p w:rsidR="00136DE1" w:rsidRPr="00155463" w:rsidRDefault="00136DE1" w:rsidP="00324EF9">
            <w:pPr>
              <w:pStyle w:val="ConsPlusNormal"/>
              <w:jc w:val="center"/>
              <w:rPr>
                <w:rFonts w:ascii="Times New Roman" w:hAnsi="Times New Roman" w:cs="Times New Roman"/>
                <w:sz w:val="24"/>
                <w:szCs w:val="24"/>
              </w:rPr>
            </w:pPr>
            <w:bookmarkStart w:id="16" w:name="P450"/>
            <w:bookmarkEnd w:id="16"/>
            <w:r w:rsidRPr="00155463">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
        </w:tc>
        <w:tc>
          <w:tcPr>
            <w:tcW w:w="5040" w:type="dxa"/>
          </w:tcPr>
          <w:p w:rsidR="00136DE1" w:rsidRPr="00155463" w:rsidRDefault="00136DE1" w:rsidP="00324EF9">
            <w:pPr>
              <w:pStyle w:val="ConsPlusNormal"/>
              <w:jc w:val="center"/>
              <w:rPr>
                <w:rFonts w:ascii="Times New Roman" w:hAnsi="Times New Roman" w:cs="Times New Roman"/>
                <w:sz w:val="24"/>
                <w:szCs w:val="24"/>
              </w:rPr>
            </w:pPr>
            <w:bookmarkStart w:id="17" w:name="P451"/>
            <w:bookmarkEnd w:id="17"/>
            <w:r w:rsidRPr="00155463">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
        </w:tc>
      </w:tr>
      <w:tr w:rsidR="00136DE1" w:rsidRPr="00155463">
        <w:tc>
          <w:tcPr>
            <w:tcW w:w="4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5040"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r>
      <w:tr w:rsidR="00136DE1" w:rsidRPr="00155463">
        <w:tc>
          <w:tcPr>
            <w:tcW w:w="4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136DE1" w:rsidRPr="00155463" w:rsidRDefault="00136DE1">
            <w:pPr>
              <w:pStyle w:val="ConsPlusNormal"/>
              <w:rPr>
                <w:rFonts w:ascii="Times New Roman" w:hAnsi="Times New Roman" w:cs="Times New Roman"/>
                <w:sz w:val="24"/>
                <w:szCs w:val="24"/>
              </w:rPr>
            </w:pPr>
            <w:bookmarkStart w:id="18" w:name="P456"/>
            <w:bookmarkEnd w:id="18"/>
            <w:r w:rsidRPr="00155463">
              <w:rPr>
                <w:rFonts w:ascii="Times New Roman" w:hAnsi="Times New Roman" w:cs="Times New Roman"/>
                <w:sz w:val="24"/>
                <w:szCs w:val="24"/>
              </w:rPr>
              <w:t>Извещение об осуществлении закупки</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136DE1" w:rsidRPr="00155463">
        <w:tc>
          <w:tcPr>
            <w:tcW w:w="454" w:type="dxa"/>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4226" w:type="dxa"/>
          </w:tcPr>
          <w:p w:rsidR="00136DE1" w:rsidRPr="00155463" w:rsidRDefault="00136DE1">
            <w:pPr>
              <w:pStyle w:val="ConsPlusNormal"/>
              <w:rPr>
                <w:rFonts w:ascii="Times New Roman" w:hAnsi="Times New Roman" w:cs="Times New Roman"/>
                <w:sz w:val="24"/>
                <w:szCs w:val="24"/>
              </w:rPr>
            </w:pPr>
            <w:bookmarkStart w:id="19" w:name="P459"/>
            <w:bookmarkEnd w:id="19"/>
            <w:r w:rsidRPr="00155463">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4226" w:type="dxa"/>
            <w:vMerge w:val="restart"/>
          </w:tcPr>
          <w:p w:rsidR="00136DE1" w:rsidRPr="00155463" w:rsidRDefault="00136DE1" w:rsidP="000138AA">
            <w:pPr>
              <w:pStyle w:val="ConsPlusNormal"/>
              <w:rPr>
                <w:rFonts w:ascii="Times New Roman" w:hAnsi="Times New Roman" w:cs="Times New Roman"/>
                <w:sz w:val="24"/>
                <w:szCs w:val="24"/>
              </w:rPr>
            </w:pPr>
            <w:bookmarkStart w:id="20" w:name="P462"/>
            <w:bookmarkEnd w:id="20"/>
            <w:proofErr w:type="gramStart"/>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нужд </w:t>
            </w:r>
            <w:r w:rsidR="000138AA">
              <w:rPr>
                <w:rFonts w:ascii="Times New Roman" w:hAnsi="Times New Roman" w:cs="Times New Roman"/>
                <w:sz w:val="24"/>
                <w:szCs w:val="24"/>
              </w:rPr>
              <w:t>Темниковского</w:t>
            </w:r>
            <w:r w:rsidRPr="00155463">
              <w:rPr>
                <w:rFonts w:ascii="Times New Roman" w:hAnsi="Times New Roman" w:cs="Times New Roman"/>
                <w:sz w:val="24"/>
                <w:szCs w:val="24"/>
              </w:rPr>
              <w:t xml:space="preserve">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roofErr w:type="gramEnd"/>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получателя средств бюджета (далее - иной </w:t>
            </w:r>
            <w:r w:rsidRPr="00155463">
              <w:rPr>
                <w:rFonts w:ascii="Times New Roman" w:hAnsi="Times New Roman" w:cs="Times New Roman"/>
                <w:sz w:val="24"/>
                <w:szCs w:val="24"/>
              </w:rPr>
              <w:lastRenderedPageBreak/>
              <w:t>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4.</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bookmarkStart w:id="21" w:name="P475"/>
            <w:bookmarkEnd w:id="21"/>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155463">
                <w:rPr>
                  <w:rFonts w:ascii="Times New Roman" w:hAnsi="Times New Roman" w:cs="Times New Roman"/>
                  <w:sz w:val="24"/>
                  <w:szCs w:val="24"/>
                </w:rPr>
                <w:t>13 пункте</w:t>
              </w:r>
            </w:hyperlink>
            <w:r w:rsidRPr="00155463">
              <w:rPr>
                <w:rFonts w:ascii="Times New Roman" w:hAnsi="Times New Roman" w:cs="Times New Roman"/>
                <w:sz w:val="24"/>
                <w:szCs w:val="24"/>
              </w:rPr>
              <w:t xml:space="preserve"> настоящего перечня</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52A24">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bookmarkStart w:id="22" w:name="P488"/>
            <w:bookmarkEnd w:id="22"/>
            <w:r w:rsidRPr="00155463">
              <w:rPr>
                <w:rFonts w:ascii="Times New Roman" w:hAnsi="Times New Roman" w:cs="Times New Roman"/>
                <w:sz w:val="24"/>
                <w:szCs w:val="24"/>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w:t>
            </w:r>
            <w:r w:rsidRPr="00155463">
              <w:rPr>
                <w:rFonts w:ascii="Times New Roman" w:hAnsi="Times New Roman" w:cs="Times New Roman"/>
                <w:sz w:val="24"/>
                <w:szCs w:val="24"/>
              </w:rPr>
              <w:lastRenderedPageBreak/>
              <w:t>обеспечения которых являются межбюджетные трансферты</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w:t>
            </w:r>
            <w:proofErr w:type="gramStart"/>
            <w:r w:rsidRPr="00155463">
              <w:rPr>
                <w:rFonts w:ascii="Times New Roman" w:hAnsi="Times New Roman" w:cs="Times New Roman"/>
                <w:sz w:val="24"/>
                <w:szCs w:val="24"/>
              </w:rPr>
              <w:t>целях</w:t>
            </w:r>
            <w:proofErr w:type="gramEnd"/>
            <w:r w:rsidRPr="00155463">
              <w:rPr>
                <w:rFonts w:ascii="Times New Roman" w:hAnsi="Times New Roman" w:cs="Times New Roman"/>
                <w:sz w:val="24"/>
                <w:szCs w:val="24"/>
              </w:rPr>
              <w:t xml:space="preserve">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4226" w:type="dxa"/>
            <w:vMerge w:val="restart"/>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w:t>
            </w: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3" w:name="P504"/>
            <w:bookmarkEnd w:id="23"/>
            <w:proofErr w:type="gramStart"/>
            <w:r w:rsidRPr="00155463">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roofErr w:type="gramEnd"/>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w:t>
            </w:r>
            <w:r w:rsidRPr="00155463">
              <w:rPr>
                <w:rFonts w:ascii="Times New Roman" w:hAnsi="Times New Roman" w:cs="Times New Roman"/>
                <w:sz w:val="24"/>
                <w:szCs w:val="24"/>
              </w:rPr>
              <w:lastRenderedPageBreak/>
              <w:t>физическому лицу - производителю товаров, работ, услуг;</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4226" w:type="dxa"/>
            <w:vMerge w:val="restart"/>
          </w:tcPr>
          <w:p w:rsidR="00136DE1" w:rsidRPr="00155463" w:rsidRDefault="00136DE1">
            <w:pPr>
              <w:pStyle w:val="ConsPlusNormal"/>
              <w:rPr>
                <w:rFonts w:ascii="Times New Roman" w:hAnsi="Times New Roman" w:cs="Times New Roman"/>
                <w:sz w:val="16"/>
                <w:szCs w:val="16"/>
              </w:rPr>
            </w:pPr>
            <w:bookmarkStart w:id="24" w:name="P522"/>
            <w:bookmarkEnd w:id="24"/>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(при наличии)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5" w:name="P530"/>
            <w:bookmarkEnd w:id="25"/>
            <w:r w:rsidRPr="00155463">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Расчетно-платежная ведомость (ф. 0504401)</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Расчетная ведомость (ф. 0504402)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6" w:name="P536"/>
            <w:bookmarkEnd w:id="26"/>
            <w:r w:rsidRPr="00155463">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Исполнительный документ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7" w:name="P542"/>
            <w:bookmarkEnd w:id="27"/>
            <w:r w:rsidRPr="00155463">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Решение налогового органа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136DE1" w:rsidRPr="00155463">
        <w:tc>
          <w:tcPr>
            <w:tcW w:w="454" w:type="dxa"/>
            <w:vMerge w:val="restart"/>
          </w:tcPr>
          <w:p w:rsidR="00136DE1" w:rsidRPr="00155463" w:rsidRDefault="00136DE1">
            <w:pPr>
              <w:pStyle w:val="ConsPlusNormal"/>
              <w:jc w:val="center"/>
              <w:rPr>
                <w:rFonts w:ascii="Times New Roman" w:hAnsi="Times New Roman" w:cs="Times New Roman"/>
                <w:sz w:val="24"/>
                <w:szCs w:val="24"/>
              </w:rPr>
            </w:pPr>
            <w:bookmarkStart w:id="28" w:name="P546"/>
            <w:bookmarkEnd w:id="28"/>
            <w:r w:rsidRPr="00155463">
              <w:rPr>
                <w:rFonts w:ascii="Times New Roman" w:hAnsi="Times New Roman" w:cs="Times New Roman"/>
                <w:sz w:val="24"/>
                <w:szCs w:val="24"/>
              </w:rPr>
              <w:t>13.</w:t>
            </w:r>
          </w:p>
        </w:tc>
        <w:tc>
          <w:tcPr>
            <w:tcW w:w="4226" w:type="dxa"/>
            <w:vMerge w:val="restart"/>
          </w:tcPr>
          <w:p w:rsidR="00136DE1" w:rsidRPr="00155463" w:rsidRDefault="00136DE1">
            <w:pPr>
              <w:pStyle w:val="ConsPlusNormal"/>
              <w:rPr>
                <w:rFonts w:ascii="Times New Roman" w:hAnsi="Times New Roman" w:cs="Times New Roman"/>
                <w:sz w:val="24"/>
                <w:szCs w:val="24"/>
              </w:rPr>
            </w:pPr>
            <w:bookmarkStart w:id="29" w:name="P547"/>
            <w:bookmarkEnd w:id="29"/>
            <w:r w:rsidRPr="00155463">
              <w:rPr>
                <w:rFonts w:ascii="Times New Roman" w:hAnsi="Times New Roman" w:cs="Times New Roman"/>
                <w:sz w:val="24"/>
                <w:szCs w:val="24"/>
              </w:rPr>
              <w:t>Документ, не определенный пунктами 3 - 12 настоящего перечня, в соответствии с которым возникает бюджетное обязательство получателя средств бюджета:</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закон, иной нормативный правовой акт, </w:t>
            </w:r>
            <w:r w:rsidRPr="00155463">
              <w:rPr>
                <w:rFonts w:ascii="Times New Roman" w:hAnsi="Times New Roman" w:cs="Times New Roman"/>
                <w:sz w:val="24"/>
                <w:szCs w:val="24"/>
              </w:rPr>
              <w:lastRenderedPageBreak/>
              <w:t xml:space="preserve">в соответствии с </w:t>
            </w:r>
            <w:proofErr w:type="gramStart"/>
            <w:r w:rsidRPr="00155463">
              <w:rPr>
                <w:rFonts w:ascii="Times New Roman" w:hAnsi="Times New Roman" w:cs="Times New Roman"/>
                <w:sz w:val="24"/>
                <w:szCs w:val="24"/>
              </w:rPr>
              <w:t>которыми</w:t>
            </w:r>
            <w:proofErr w:type="gramEnd"/>
            <w:r w:rsidRPr="00155463">
              <w:rPr>
                <w:rFonts w:ascii="Times New Roman" w:hAnsi="Times New Roman" w:cs="Times New Roman"/>
                <w:sz w:val="24"/>
                <w:szCs w:val="24"/>
              </w:rPr>
              <w:t xml:space="preserve">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 муниципальный контракт (договор) на оказание получателям социальных выплат банковских услуг; </w:t>
            </w:r>
          </w:p>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муниципальный контракт (договор) на оказание получателям социальных выплат услуг по пересылке (доставке) социальных выплат;</w:t>
            </w:r>
          </w:p>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бюджета </w:t>
            </w: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lastRenderedPageBreak/>
              <w:t>Авансовый отчет (ф. 0504505)</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на выдачу денежных средств под отчет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физического лица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Квитанция</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Служебная записка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136DE1" w:rsidRPr="00155463">
        <w:tc>
          <w:tcPr>
            <w:tcW w:w="454" w:type="dxa"/>
            <w:vMerge/>
          </w:tcPr>
          <w:p w:rsidR="00136DE1" w:rsidRPr="00155463" w:rsidRDefault="00136DE1">
            <w:pPr>
              <w:rPr>
                <w:rFonts w:ascii="Times New Roman" w:hAnsi="Times New Roman" w:cs="Times New Roman"/>
                <w:sz w:val="24"/>
                <w:szCs w:val="24"/>
              </w:rPr>
            </w:pPr>
          </w:p>
        </w:tc>
        <w:tc>
          <w:tcPr>
            <w:tcW w:w="4226" w:type="dxa"/>
            <w:vMerge/>
          </w:tcPr>
          <w:p w:rsidR="00136DE1" w:rsidRPr="00155463" w:rsidRDefault="00136DE1">
            <w:pPr>
              <w:rPr>
                <w:rFonts w:ascii="Times New Roman" w:hAnsi="Times New Roman" w:cs="Times New Roman"/>
                <w:sz w:val="24"/>
                <w:szCs w:val="24"/>
              </w:rPr>
            </w:pPr>
          </w:p>
        </w:tc>
        <w:tc>
          <w:tcPr>
            <w:tcW w:w="5040" w:type="dxa"/>
          </w:tcPr>
          <w:p w:rsidR="00136DE1" w:rsidRPr="00155463" w:rsidRDefault="00136DE1" w:rsidP="00324EF9">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136DE1" w:rsidRPr="00155463" w:rsidRDefault="00136DE1">
      <w:pPr>
        <w:pStyle w:val="ConsPlusNormal"/>
        <w:jc w:val="both"/>
        <w:rPr>
          <w:rFonts w:ascii="Times New Roman" w:hAnsi="Times New Roman" w:cs="Times New Roman"/>
          <w:sz w:val="24"/>
          <w:szCs w:val="24"/>
        </w:rPr>
      </w:pPr>
    </w:p>
    <w:p w:rsidR="00136DE1" w:rsidRPr="00155463" w:rsidRDefault="00136DE1">
      <w:pPr>
        <w:pStyle w:val="ConsPlusNormal"/>
        <w:jc w:val="both"/>
        <w:rPr>
          <w:rFonts w:ascii="Times New Roman" w:hAnsi="Times New Roman" w:cs="Times New Roman"/>
          <w:sz w:val="24"/>
          <w:szCs w:val="24"/>
        </w:rPr>
      </w:pPr>
    </w:p>
    <w:p w:rsidR="00136DE1" w:rsidRPr="00155463" w:rsidRDefault="00136DE1">
      <w:pPr>
        <w:rPr>
          <w:rFonts w:ascii="Times New Roman" w:hAnsi="Times New Roman" w:cs="Times New Roman"/>
          <w:sz w:val="24"/>
          <w:szCs w:val="24"/>
        </w:rPr>
      </w:pPr>
    </w:p>
    <w:sectPr w:rsidR="00136DE1" w:rsidRPr="00155463" w:rsidSect="005B406F">
      <w:pgSz w:w="11906" w:h="16838"/>
      <w:pgMar w:top="1134" w:right="851" w:bottom="1134" w:left="539"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44BF" w:rsidRDefault="009944BF" w:rsidP="00C96EF3">
      <w:pPr>
        <w:spacing w:after="0" w:line="240" w:lineRule="auto"/>
      </w:pPr>
      <w:r>
        <w:separator/>
      </w:r>
    </w:p>
  </w:endnote>
  <w:endnote w:type="continuationSeparator" w:id="0">
    <w:p w:rsidR="009944BF" w:rsidRDefault="009944BF" w:rsidP="00C96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44BF" w:rsidRDefault="009944BF" w:rsidP="00C96EF3">
      <w:pPr>
        <w:spacing w:after="0" w:line="240" w:lineRule="auto"/>
      </w:pPr>
      <w:r>
        <w:separator/>
      </w:r>
    </w:p>
  </w:footnote>
  <w:footnote w:type="continuationSeparator" w:id="0">
    <w:p w:rsidR="009944BF" w:rsidRDefault="009944BF" w:rsidP="00C96E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5606118"/>
      <w:docPartObj>
        <w:docPartGallery w:val="Page Numbers (Top of Page)"/>
        <w:docPartUnique/>
      </w:docPartObj>
    </w:sdtPr>
    <w:sdtEndPr/>
    <w:sdtContent>
      <w:p w:rsidR="00C96EF3" w:rsidRDefault="00C96EF3">
        <w:pPr>
          <w:pStyle w:val="a6"/>
          <w:jc w:val="center"/>
        </w:pPr>
        <w:r>
          <w:fldChar w:fldCharType="begin"/>
        </w:r>
        <w:r>
          <w:instrText>PAGE   \* MERGEFORMAT</w:instrText>
        </w:r>
        <w:r>
          <w:fldChar w:fldCharType="separate"/>
        </w:r>
        <w:r w:rsidR="00EE2444">
          <w:rPr>
            <w:noProof/>
          </w:rPr>
          <w:t>13</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B0A"/>
    <w:rsid w:val="000047A7"/>
    <w:rsid w:val="000138AA"/>
    <w:rsid w:val="000C0806"/>
    <w:rsid w:val="000E75F8"/>
    <w:rsid w:val="00124815"/>
    <w:rsid w:val="00136DE1"/>
    <w:rsid w:val="00155463"/>
    <w:rsid w:val="00174E88"/>
    <w:rsid w:val="001A1F1E"/>
    <w:rsid w:val="001B7401"/>
    <w:rsid w:val="001C5AC5"/>
    <w:rsid w:val="00210EBC"/>
    <w:rsid w:val="00266A3A"/>
    <w:rsid w:val="00267222"/>
    <w:rsid w:val="00312E74"/>
    <w:rsid w:val="003223D6"/>
    <w:rsid w:val="00324EF9"/>
    <w:rsid w:val="00352A24"/>
    <w:rsid w:val="00356316"/>
    <w:rsid w:val="0038277D"/>
    <w:rsid w:val="0040525A"/>
    <w:rsid w:val="0046009A"/>
    <w:rsid w:val="00471394"/>
    <w:rsid w:val="004E15EA"/>
    <w:rsid w:val="004E4A00"/>
    <w:rsid w:val="005B17B3"/>
    <w:rsid w:val="005B406F"/>
    <w:rsid w:val="005E26D2"/>
    <w:rsid w:val="005F61DB"/>
    <w:rsid w:val="00671137"/>
    <w:rsid w:val="00692210"/>
    <w:rsid w:val="006D2C42"/>
    <w:rsid w:val="00775D31"/>
    <w:rsid w:val="007801FF"/>
    <w:rsid w:val="00781941"/>
    <w:rsid w:val="007D06B0"/>
    <w:rsid w:val="007D1398"/>
    <w:rsid w:val="007F35E5"/>
    <w:rsid w:val="008B3433"/>
    <w:rsid w:val="008D37C8"/>
    <w:rsid w:val="008E2DD7"/>
    <w:rsid w:val="008F44DE"/>
    <w:rsid w:val="008F5F30"/>
    <w:rsid w:val="009350ED"/>
    <w:rsid w:val="00953F2B"/>
    <w:rsid w:val="0096047E"/>
    <w:rsid w:val="009944BF"/>
    <w:rsid w:val="009B4D79"/>
    <w:rsid w:val="009B7F50"/>
    <w:rsid w:val="009D0624"/>
    <w:rsid w:val="009F6273"/>
    <w:rsid w:val="00AA7CB2"/>
    <w:rsid w:val="00AB5D0D"/>
    <w:rsid w:val="00B01AFD"/>
    <w:rsid w:val="00B5450F"/>
    <w:rsid w:val="00B645B4"/>
    <w:rsid w:val="00BA1DA0"/>
    <w:rsid w:val="00BA34F3"/>
    <w:rsid w:val="00C2778C"/>
    <w:rsid w:val="00C96EF3"/>
    <w:rsid w:val="00CC206E"/>
    <w:rsid w:val="00CC4680"/>
    <w:rsid w:val="00CF7B64"/>
    <w:rsid w:val="00CF7CB8"/>
    <w:rsid w:val="00D0456E"/>
    <w:rsid w:val="00D561FA"/>
    <w:rsid w:val="00D63714"/>
    <w:rsid w:val="00DA04D3"/>
    <w:rsid w:val="00EA3371"/>
    <w:rsid w:val="00ED3A21"/>
    <w:rsid w:val="00EE1DF1"/>
    <w:rsid w:val="00EE2444"/>
    <w:rsid w:val="00EF3CF1"/>
    <w:rsid w:val="00F4728A"/>
    <w:rsid w:val="00F97016"/>
    <w:rsid w:val="00FC1C60"/>
    <w:rsid w:val="00FF5B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 w:type="paragraph" w:styleId="a6">
    <w:name w:val="header"/>
    <w:basedOn w:val="a"/>
    <w:link w:val="a7"/>
    <w:uiPriority w:val="99"/>
    <w:unhideWhenUsed/>
    <w:rsid w:val="00C96EF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96EF3"/>
    <w:rPr>
      <w:rFonts w:cs="Calibri"/>
      <w:lang w:eastAsia="en-US"/>
    </w:rPr>
  </w:style>
  <w:style w:type="paragraph" w:styleId="a8">
    <w:name w:val="footer"/>
    <w:basedOn w:val="a"/>
    <w:link w:val="a9"/>
    <w:uiPriority w:val="99"/>
    <w:unhideWhenUsed/>
    <w:rsid w:val="00C96EF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96EF3"/>
    <w:rPr>
      <w:rFonts w:cs="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 w:type="paragraph" w:styleId="a6">
    <w:name w:val="header"/>
    <w:basedOn w:val="a"/>
    <w:link w:val="a7"/>
    <w:uiPriority w:val="99"/>
    <w:unhideWhenUsed/>
    <w:rsid w:val="00C96EF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96EF3"/>
    <w:rPr>
      <w:rFonts w:cs="Calibri"/>
      <w:lang w:eastAsia="en-US"/>
    </w:rPr>
  </w:style>
  <w:style w:type="paragraph" w:styleId="a8">
    <w:name w:val="footer"/>
    <w:basedOn w:val="a"/>
    <w:link w:val="a9"/>
    <w:uiPriority w:val="99"/>
    <w:unhideWhenUsed/>
    <w:rsid w:val="00C96EF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96EF3"/>
    <w:rPr>
      <w:rFonts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0B0B811E6EE484C0FBA38126D1BA52D84B34AAF5FC913U4L" TargetMode="External"/><Relationship Id="rId13" Type="http://schemas.openxmlformats.org/officeDocument/2006/relationships/hyperlink" Target="consultantplus://offline/ref=95E5D5B855E5667ABADA1304C1321E2421B8BA14EFE8484C0FBA38126D1BA52D84B34AAC5AC0331D1BU2L" TargetMode="External"/><Relationship Id="rId18" Type="http://schemas.openxmlformats.org/officeDocument/2006/relationships/hyperlink" Target="consultantplus://offline/ref=95E5D5B855E5667ABADA1304C1321E2421B8BA14EFE8484C0FBA38126D1BA52D84B34AAC5AC032141BU1L" TargetMode="External"/><Relationship Id="rId26" Type="http://schemas.openxmlformats.org/officeDocument/2006/relationships/hyperlink" Target="consultantplus://offline/ref=95E5D5B855E5667ABADA1304C1321E2421B8B511EBE8484C0FBA38126D1BA52D84B34AAC5AC03A141BU7L" TargetMode="External"/><Relationship Id="rId3" Type="http://schemas.openxmlformats.org/officeDocument/2006/relationships/settings" Target="settings.xml"/><Relationship Id="rId21" Type="http://schemas.openxmlformats.org/officeDocument/2006/relationships/hyperlink" Target="consultantplus://offline/ref=95E5D5B855E5667ABADA1304C1321E2421B9BF14EAE4484C0FBA38126D11UBL" TargetMode="External"/><Relationship Id="rId7" Type="http://schemas.openxmlformats.org/officeDocument/2006/relationships/hyperlink" Target="consultantplus://offline/ref=8DECB31281443523EA2F87C12FD6AD603048002E6C39D01A208A08A23EEA4D0DF4D1988950ECa4U5F" TargetMode="External"/><Relationship Id="rId12" Type="http://schemas.openxmlformats.org/officeDocument/2006/relationships/hyperlink" Target="consultantplus://offline/ref=95E5D5B855E5667ABADA1304C1321E2421B9BF14EAE4484C0FBA38126D11UBL" TargetMode="External"/><Relationship Id="rId17" Type="http://schemas.openxmlformats.org/officeDocument/2006/relationships/hyperlink" Target="consultantplus://offline/ref=95E5D5B855E5667ABADA1304C1321E2421B9BF14EAE4484C0FBA38126D11UBL" TargetMode="External"/><Relationship Id="rId25" Type="http://schemas.openxmlformats.org/officeDocument/2006/relationships/hyperlink" Target="consultantplus://offline/ref=95E5D5B855E5667ABADA1304C1321E2422B5BC17EDE8484C0FBA38126D11UBL" TargetMode="External"/><Relationship Id="rId2" Type="http://schemas.microsoft.com/office/2007/relationships/stylesWithEffects" Target="stylesWithEffect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header" Target="header1.xm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95E5D5B855E5667ABADA1304C1321E2421B0B818EEEE484C0FBA38126D1BA52D84B34AAC5AC133171BU0L" TargetMode="External"/><Relationship Id="rId24" Type="http://schemas.openxmlformats.org/officeDocument/2006/relationships/hyperlink" Target="consultantplus://offline/ref=95E5D5B855E5667ABADA1304C1321E2421B9BF14EAE4484C0FBA38126D11UBL" TargetMode="External"/><Relationship Id="rId5" Type="http://schemas.openxmlformats.org/officeDocument/2006/relationships/footnotes" Target="footnotes.xml"/><Relationship Id="rId15" Type="http://schemas.openxmlformats.org/officeDocument/2006/relationships/hyperlink" Target="consultantplus://offline/ref=95E5D5B855E5667ABADA1304C1321E2421B8BA14EFE8484C0FBA38126D1BA52D84B34AA9521CU2L" TargetMode="External"/><Relationship Id="rId23" Type="http://schemas.openxmlformats.org/officeDocument/2006/relationships/hyperlink" Target="consultantplus://offline/ref=95E5D5B855E5667ABADA1304C1321E2420B0BF17E8E9484C0FBA38126D11UBL" TargetMode="External"/><Relationship Id="rId28" Type="http://schemas.openxmlformats.org/officeDocument/2006/relationships/fontTable" Target="fontTable.xml"/><Relationship Id="rId10" Type="http://schemas.openxmlformats.org/officeDocument/2006/relationships/hyperlink" Target="consultantplus://offline/ref=95E5D5B855E5667ABADA1304C1321E2421B9BF14EAE4484C0FBA38126D11UBL" TargetMode="External"/><Relationship Id="rId19" Type="http://schemas.openxmlformats.org/officeDocument/2006/relationships/hyperlink" Target="consultantplus://offline/ref=95E5D5B855E5667ABADA1304C1321E2421B9BF14EAE4484C0FBA38126D11UBL" TargetMode="External"/><Relationship Id="rId4" Type="http://schemas.openxmlformats.org/officeDocument/2006/relationships/webSettings" Target="webSettings.xml"/><Relationship Id="rId9" Type="http://schemas.openxmlformats.org/officeDocument/2006/relationships/hyperlink" Target="consultantplus://offline/ref=95E5D5B855E5667ABADA1304C1321E2421B9BF14EAE4484C0FBA38126D11UB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consultantplus://offline/ref=95E5D5B855E5667ABADA1304C1321E2421B8B511EBE8484C0FBA38126D1BA52D84B34AAC5AC03A141BU7L" TargetMode="External"/><Relationship Id="rId27" Type="http://schemas.openxmlformats.org/officeDocument/2006/relationships/hyperlink" Target="consultantplus://offline/ref=95E5D5B855E5667ABADA1304C1321E2420B0BF17E8E9484C0FBA38126D11UB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24</Pages>
  <Words>9263</Words>
  <Characters>52803</Characters>
  <Application>Microsoft Office Word</Application>
  <DocSecurity>0</DocSecurity>
  <Lines>440</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УФК по Республике Млодовия</Company>
  <LinksUpToDate>false</LinksUpToDate>
  <CharactersWithSpaces>61943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Финогеева Алла Борисовна</dc:creator>
  <cp:lastModifiedBy>Администрация</cp:lastModifiedBy>
  <cp:revision>4</cp:revision>
  <cp:lastPrinted>2021-01-27T09:15:00Z</cp:lastPrinted>
  <dcterms:created xsi:type="dcterms:W3CDTF">2021-01-27T09:18:00Z</dcterms:created>
  <dcterms:modified xsi:type="dcterms:W3CDTF">2021-02-08T08:11:00Z</dcterms:modified>
</cp:coreProperties>
</file>