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B777D" w:rsidRPr="00DB777D" w:rsidRDefault="00DB777D" w:rsidP="00DB777D">
      <w:pPr>
        <w:spacing w:after="0" w:line="240" w:lineRule="auto"/>
        <w:jc w:val="center"/>
        <w:outlineLvl w:val="0"/>
        <w:rPr>
          <w:rFonts w:ascii="Times New Roman" w:hAnsi="Times New Roman"/>
          <w:b/>
          <w:sz w:val="28"/>
          <w:szCs w:val="28"/>
        </w:rPr>
      </w:pPr>
      <w:r w:rsidRPr="00DB777D">
        <w:rPr>
          <w:rFonts w:ascii="Times New Roman" w:hAnsi="Times New Roman"/>
          <w:b/>
          <w:sz w:val="28"/>
          <w:szCs w:val="28"/>
        </w:rPr>
        <w:t>СОВЕТ ДЕПУТАТОВ</w:t>
      </w:r>
    </w:p>
    <w:p w:rsidR="00DB777D" w:rsidRPr="00DB777D" w:rsidRDefault="00B164C1" w:rsidP="00DB777D">
      <w:pPr>
        <w:spacing w:after="0" w:line="240" w:lineRule="auto"/>
        <w:jc w:val="center"/>
        <w:rPr>
          <w:rFonts w:ascii="Times New Roman" w:hAnsi="Times New Roman"/>
          <w:b/>
          <w:sz w:val="28"/>
          <w:szCs w:val="28"/>
        </w:rPr>
      </w:pPr>
      <w:r>
        <w:rPr>
          <w:rFonts w:ascii="Times New Roman" w:hAnsi="Times New Roman"/>
          <w:b/>
          <w:sz w:val="28"/>
          <w:szCs w:val="28"/>
        </w:rPr>
        <w:t xml:space="preserve">ПУРДОШАНСКОГО </w:t>
      </w:r>
      <w:r w:rsidR="00DB777D" w:rsidRPr="00DB777D">
        <w:rPr>
          <w:rFonts w:ascii="Times New Roman" w:hAnsi="Times New Roman"/>
          <w:b/>
          <w:sz w:val="28"/>
          <w:szCs w:val="28"/>
        </w:rPr>
        <w:t xml:space="preserve"> СЕЛЬСКОГО ПОСЕЛЕНИЯ</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ТЕМНИКОВСКОГО МУНИЦИПАЛЬНОГО РАЙОНА</w:t>
      </w:r>
    </w:p>
    <w:p w:rsidR="00DB777D" w:rsidRPr="00DB777D" w:rsidRDefault="00DB777D" w:rsidP="00DB777D">
      <w:pPr>
        <w:spacing w:after="0" w:line="240" w:lineRule="auto"/>
        <w:jc w:val="center"/>
        <w:rPr>
          <w:rFonts w:ascii="Times New Roman" w:hAnsi="Times New Roman"/>
          <w:b/>
          <w:sz w:val="28"/>
          <w:szCs w:val="28"/>
        </w:rPr>
      </w:pPr>
      <w:r w:rsidRPr="00DB777D">
        <w:rPr>
          <w:rFonts w:ascii="Times New Roman" w:hAnsi="Times New Roman"/>
          <w:b/>
          <w:sz w:val="28"/>
          <w:szCs w:val="28"/>
        </w:rPr>
        <w:t>РЕСПУБЛИКИ МОРДОВИЯ</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outlineLvl w:val="0"/>
        <w:rPr>
          <w:rFonts w:ascii="Times New Roman" w:hAnsi="Times New Roman"/>
          <w:bCs/>
          <w:sz w:val="20"/>
          <w:szCs w:val="20"/>
        </w:rPr>
      </w:pPr>
    </w:p>
    <w:p w:rsidR="00DB777D" w:rsidRPr="00DB777D" w:rsidRDefault="00DB777D" w:rsidP="00DB777D">
      <w:pPr>
        <w:spacing w:after="0" w:line="360" w:lineRule="auto"/>
        <w:jc w:val="center"/>
        <w:outlineLvl w:val="0"/>
        <w:rPr>
          <w:rFonts w:ascii="Times New Roman" w:hAnsi="Times New Roman"/>
          <w:b/>
          <w:bCs/>
          <w:sz w:val="34"/>
          <w:szCs w:val="34"/>
        </w:rPr>
      </w:pPr>
      <w:proofErr w:type="gramStart"/>
      <w:r w:rsidRPr="00DB777D">
        <w:rPr>
          <w:rFonts w:ascii="Times New Roman" w:hAnsi="Times New Roman"/>
          <w:b/>
          <w:bCs/>
          <w:sz w:val="34"/>
          <w:szCs w:val="34"/>
        </w:rPr>
        <w:t>Р</w:t>
      </w:r>
      <w:proofErr w:type="gramEnd"/>
      <w:r w:rsidRPr="00DB777D">
        <w:rPr>
          <w:rFonts w:ascii="Times New Roman" w:hAnsi="Times New Roman"/>
          <w:b/>
          <w:bCs/>
          <w:sz w:val="34"/>
          <w:szCs w:val="34"/>
        </w:rPr>
        <w:t xml:space="preserve"> Е Ш Е Н И Е</w:t>
      </w:r>
    </w:p>
    <w:p w:rsidR="00DB777D" w:rsidRPr="00DB777D" w:rsidRDefault="00DB777D" w:rsidP="00DB777D">
      <w:pPr>
        <w:spacing w:after="0" w:line="240" w:lineRule="auto"/>
        <w:jc w:val="both"/>
        <w:rPr>
          <w:rFonts w:ascii="Times New Roman" w:hAnsi="Times New Roman"/>
          <w:bCs/>
          <w:sz w:val="20"/>
          <w:szCs w:val="20"/>
        </w:rPr>
      </w:pPr>
    </w:p>
    <w:p w:rsidR="00DB777D" w:rsidRPr="00DB777D" w:rsidRDefault="00DB777D" w:rsidP="00DB777D">
      <w:pPr>
        <w:spacing w:after="0" w:line="240" w:lineRule="auto"/>
        <w:jc w:val="both"/>
        <w:rPr>
          <w:rFonts w:ascii="Times New Roman" w:hAnsi="Times New Roman"/>
          <w:bCs/>
          <w:sz w:val="20"/>
          <w:szCs w:val="20"/>
        </w:rPr>
      </w:pPr>
    </w:p>
    <w:p w:rsidR="00DB777D" w:rsidRPr="00851BA5" w:rsidRDefault="00F553E9" w:rsidP="00DB777D">
      <w:pPr>
        <w:spacing w:after="0" w:line="360" w:lineRule="auto"/>
        <w:jc w:val="both"/>
        <w:rPr>
          <w:rFonts w:ascii="Times New Roman" w:hAnsi="Times New Roman"/>
          <w:sz w:val="28"/>
          <w:szCs w:val="28"/>
        </w:rPr>
      </w:pPr>
      <w:r>
        <w:rPr>
          <w:rFonts w:ascii="Times New Roman" w:hAnsi="Times New Roman"/>
          <w:sz w:val="28"/>
          <w:szCs w:val="28"/>
        </w:rPr>
        <w:t>О</w:t>
      </w:r>
      <w:r w:rsidR="00DB777D" w:rsidRPr="00DB777D">
        <w:rPr>
          <w:rFonts w:ascii="Times New Roman" w:hAnsi="Times New Roman"/>
          <w:sz w:val="28"/>
          <w:szCs w:val="28"/>
        </w:rPr>
        <w:t>т</w:t>
      </w:r>
      <w:r>
        <w:rPr>
          <w:rFonts w:ascii="Times New Roman" w:hAnsi="Times New Roman"/>
          <w:sz w:val="28"/>
          <w:szCs w:val="28"/>
        </w:rPr>
        <w:t xml:space="preserve"> 11 февраля </w:t>
      </w:r>
      <w:r w:rsidR="00DB777D" w:rsidRPr="00DB777D">
        <w:rPr>
          <w:rFonts w:ascii="Times New Roman" w:hAnsi="Times New Roman"/>
          <w:sz w:val="28"/>
          <w:szCs w:val="28"/>
        </w:rPr>
        <w:t>202</w:t>
      </w:r>
      <w:r w:rsidR="00E14B4A">
        <w:rPr>
          <w:rFonts w:ascii="Times New Roman" w:hAnsi="Times New Roman"/>
          <w:sz w:val="28"/>
          <w:szCs w:val="28"/>
        </w:rPr>
        <w:t>1</w:t>
      </w:r>
      <w:r w:rsidR="00DB777D" w:rsidRPr="00DB777D">
        <w:rPr>
          <w:rFonts w:ascii="Times New Roman" w:hAnsi="Times New Roman"/>
          <w:sz w:val="28"/>
          <w:szCs w:val="28"/>
        </w:rPr>
        <w:t xml:space="preserve"> года </w:t>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sidR="00DB777D" w:rsidRPr="00DB777D">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t>№25</w:t>
      </w:r>
    </w:p>
    <w:p w:rsidR="00DB777D" w:rsidRPr="00DB777D" w:rsidRDefault="00DB777D" w:rsidP="00DB777D">
      <w:pPr>
        <w:spacing w:after="0" w:line="240" w:lineRule="auto"/>
        <w:jc w:val="both"/>
        <w:rPr>
          <w:rFonts w:ascii="Times New Roman" w:hAnsi="Times New Roman"/>
          <w:sz w:val="20"/>
          <w:szCs w:val="20"/>
        </w:rPr>
      </w:pPr>
    </w:p>
    <w:p w:rsidR="00DB777D" w:rsidRPr="00DB777D" w:rsidRDefault="00DB777D" w:rsidP="00DB777D">
      <w:pPr>
        <w:spacing w:after="0" w:line="240" w:lineRule="auto"/>
        <w:jc w:val="both"/>
        <w:rPr>
          <w:rFonts w:ascii="Times New Roman" w:hAnsi="Times New Roman"/>
          <w:sz w:val="20"/>
          <w:szCs w:val="20"/>
        </w:rPr>
      </w:pPr>
    </w:p>
    <w:p w:rsidR="00DB777D" w:rsidRPr="00DB777D" w:rsidRDefault="00E14B4A" w:rsidP="00DB777D">
      <w:pPr>
        <w:spacing w:after="0" w:line="360" w:lineRule="auto"/>
        <w:jc w:val="center"/>
        <w:rPr>
          <w:rFonts w:ascii="Times New Roman" w:hAnsi="Times New Roman"/>
          <w:sz w:val="28"/>
          <w:szCs w:val="28"/>
        </w:rPr>
      </w:pPr>
      <w:r>
        <w:rPr>
          <w:rFonts w:ascii="Times New Roman" w:hAnsi="Times New Roman"/>
          <w:sz w:val="28"/>
          <w:szCs w:val="28"/>
        </w:rPr>
        <w:t>с</w:t>
      </w:r>
      <w:r w:rsidR="00DB777D" w:rsidRPr="00DB777D">
        <w:rPr>
          <w:rFonts w:ascii="Times New Roman" w:hAnsi="Times New Roman"/>
          <w:sz w:val="28"/>
          <w:szCs w:val="28"/>
        </w:rPr>
        <w:t xml:space="preserve">. </w:t>
      </w:r>
      <w:r w:rsidR="00B164C1">
        <w:rPr>
          <w:rFonts w:ascii="Times New Roman" w:hAnsi="Times New Roman"/>
          <w:sz w:val="28"/>
          <w:szCs w:val="28"/>
        </w:rPr>
        <w:t xml:space="preserve">Пурдошки </w:t>
      </w:r>
    </w:p>
    <w:p w:rsidR="00851BA5" w:rsidRPr="00851BA5" w:rsidRDefault="00851BA5" w:rsidP="00E14B4A">
      <w:pPr>
        <w:pStyle w:val="a3"/>
        <w:spacing w:before="0" w:beforeAutospacing="0" w:after="0" w:afterAutospacing="0"/>
        <w:jc w:val="center"/>
        <w:rPr>
          <w:color w:val="000000"/>
          <w:sz w:val="28"/>
          <w:szCs w:val="28"/>
        </w:rPr>
      </w:pPr>
      <w:r w:rsidRPr="00851BA5">
        <w:rPr>
          <w:b/>
          <w:color w:val="000000"/>
          <w:sz w:val="28"/>
          <w:szCs w:val="28"/>
        </w:rPr>
        <w:t xml:space="preserve">Об утверждении Положения о порядке проведения конкурса на замещение вакантной должности муниципальной службы в </w:t>
      </w:r>
      <w:r w:rsidR="00B164C1">
        <w:rPr>
          <w:b/>
          <w:color w:val="000000"/>
          <w:sz w:val="28"/>
          <w:szCs w:val="28"/>
        </w:rPr>
        <w:t xml:space="preserve">Пурдошанском </w:t>
      </w:r>
      <w:r w:rsidRPr="00851BA5">
        <w:rPr>
          <w:b/>
          <w:color w:val="000000"/>
          <w:sz w:val="28"/>
          <w:szCs w:val="28"/>
        </w:rPr>
        <w:t xml:space="preserve"> сельском поселении</w:t>
      </w:r>
      <w:r>
        <w:rPr>
          <w:b/>
          <w:color w:val="000000"/>
          <w:sz w:val="28"/>
          <w:szCs w:val="28"/>
        </w:rPr>
        <w:t xml:space="preserve"> Темниковско</w:t>
      </w:r>
      <w:r w:rsidR="002B5486">
        <w:rPr>
          <w:b/>
          <w:color w:val="000000"/>
          <w:sz w:val="28"/>
          <w:szCs w:val="28"/>
        </w:rPr>
        <w:t>го муниципального района Республики</w:t>
      </w:r>
      <w:r>
        <w:rPr>
          <w:b/>
          <w:color w:val="000000"/>
          <w:sz w:val="28"/>
          <w:szCs w:val="28"/>
        </w:rPr>
        <w:t xml:space="preserve"> Мордовия</w:t>
      </w:r>
    </w:p>
    <w:p w:rsidR="00851BA5" w:rsidRPr="00851BA5" w:rsidRDefault="00851BA5" w:rsidP="00851BA5">
      <w:pPr>
        <w:pStyle w:val="a3"/>
        <w:spacing w:before="0" w:beforeAutospacing="0" w:after="0" w:afterAutospacing="0" w:line="360" w:lineRule="auto"/>
        <w:jc w:val="both"/>
        <w:rPr>
          <w:color w:val="000000"/>
          <w:sz w:val="28"/>
          <w:szCs w:val="28"/>
        </w:rPr>
      </w:pPr>
      <w:r w:rsidRPr="00851BA5">
        <w:rPr>
          <w:color w:val="000000"/>
          <w:sz w:val="28"/>
          <w:szCs w:val="28"/>
        </w:rPr>
        <w:t> </w:t>
      </w:r>
    </w:p>
    <w:p w:rsidR="00776170" w:rsidRDefault="00851BA5" w:rsidP="00B86B1A">
      <w:pPr>
        <w:pStyle w:val="a3"/>
        <w:spacing w:before="0" w:beforeAutospacing="0" w:after="0" w:afterAutospacing="0" w:line="360" w:lineRule="auto"/>
        <w:ind w:firstLine="708"/>
        <w:jc w:val="both"/>
        <w:rPr>
          <w:color w:val="000000"/>
          <w:sz w:val="28"/>
          <w:szCs w:val="28"/>
        </w:rPr>
      </w:pPr>
      <w:r w:rsidRPr="00851BA5">
        <w:rPr>
          <w:color w:val="000000"/>
          <w:sz w:val="28"/>
          <w:szCs w:val="28"/>
        </w:rPr>
        <w:t xml:space="preserve">В соответствии с Федеральным законом от 2 марта 2007 года № 25-ФЗ «О муниципальной службе в Российской </w:t>
      </w:r>
      <w:proofErr w:type="spellStart"/>
      <w:r w:rsidRPr="00851BA5">
        <w:rPr>
          <w:color w:val="000000"/>
          <w:sz w:val="28"/>
          <w:szCs w:val="28"/>
        </w:rPr>
        <w:t>Федерации</w:t>
      </w:r>
      <w:r w:rsidRPr="00916523">
        <w:rPr>
          <w:color w:val="000000"/>
          <w:sz w:val="28"/>
          <w:szCs w:val="28"/>
        </w:rPr>
        <w:t>»</w:t>
      </w:r>
      <w:proofErr w:type="gramStart"/>
      <w:r w:rsidRPr="00916523">
        <w:rPr>
          <w:color w:val="000000"/>
          <w:sz w:val="28"/>
          <w:szCs w:val="28"/>
        </w:rPr>
        <w:t>,</w:t>
      </w:r>
      <w:r w:rsidR="00776170" w:rsidRPr="003248A2">
        <w:rPr>
          <w:sz w:val="28"/>
          <w:szCs w:val="28"/>
        </w:rPr>
        <w:t>З</w:t>
      </w:r>
      <w:proofErr w:type="gramEnd"/>
      <w:r w:rsidR="00776170" w:rsidRPr="003248A2">
        <w:rPr>
          <w:sz w:val="28"/>
          <w:szCs w:val="28"/>
        </w:rPr>
        <w:t>аконом</w:t>
      </w:r>
      <w:proofErr w:type="spellEnd"/>
      <w:r w:rsidR="00776170" w:rsidRPr="003248A2">
        <w:rPr>
          <w:sz w:val="28"/>
          <w:szCs w:val="28"/>
        </w:rPr>
        <w:t xml:space="preserve"> Республики Мордовия № 30-3 от 08.06.1999г. «О муниципальной службе в Республике Мордовия»</w:t>
      </w:r>
    </w:p>
    <w:p w:rsidR="00851BA5" w:rsidRPr="00851BA5" w:rsidRDefault="00851BA5" w:rsidP="00B86B1A">
      <w:pPr>
        <w:pStyle w:val="a3"/>
        <w:spacing w:before="0" w:beforeAutospacing="0" w:after="0" w:afterAutospacing="0" w:line="360" w:lineRule="auto"/>
        <w:jc w:val="both"/>
        <w:rPr>
          <w:color w:val="000000"/>
          <w:sz w:val="28"/>
          <w:szCs w:val="28"/>
        </w:rPr>
      </w:pPr>
      <w:r w:rsidRPr="00851BA5">
        <w:rPr>
          <w:color w:val="000000"/>
          <w:sz w:val="28"/>
          <w:szCs w:val="28"/>
        </w:rPr>
        <w:t xml:space="preserve">Уставом </w:t>
      </w:r>
      <w:r w:rsidR="00B164C1">
        <w:rPr>
          <w:color w:val="000000"/>
          <w:sz w:val="28"/>
          <w:szCs w:val="28"/>
        </w:rPr>
        <w:t xml:space="preserve">Пурдошанского </w:t>
      </w:r>
      <w:r w:rsidRPr="00851BA5">
        <w:rPr>
          <w:color w:val="000000"/>
          <w:sz w:val="28"/>
          <w:szCs w:val="28"/>
        </w:rPr>
        <w:t>сельского поселения</w:t>
      </w:r>
      <w:r>
        <w:rPr>
          <w:color w:val="000000"/>
          <w:sz w:val="28"/>
          <w:szCs w:val="28"/>
        </w:rPr>
        <w:t xml:space="preserve"> Темниковского муниципального района Республики Мордовия</w:t>
      </w:r>
      <w:r w:rsidRPr="00851BA5">
        <w:rPr>
          <w:color w:val="000000"/>
          <w:sz w:val="28"/>
          <w:szCs w:val="28"/>
        </w:rPr>
        <w:t>,</w:t>
      </w:r>
      <w:r>
        <w:rPr>
          <w:color w:val="000000"/>
          <w:sz w:val="28"/>
          <w:szCs w:val="28"/>
        </w:rPr>
        <w:t xml:space="preserve"> Совет депутатов </w:t>
      </w:r>
      <w:r w:rsidR="00B164C1">
        <w:rPr>
          <w:color w:val="000000"/>
          <w:sz w:val="28"/>
          <w:szCs w:val="28"/>
        </w:rPr>
        <w:t xml:space="preserve">Пурдошанского </w:t>
      </w:r>
      <w:r w:rsidRPr="00851BA5">
        <w:rPr>
          <w:color w:val="000000"/>
          <w:sz w:val="28"/>
          <w:szCs w:val="28"/>
        </w:rPr>
        <w:t>сельского поселения</w:t>
      </w:r>
      <w:r>
        <w:rPr>
          <w:color w:val="000000"/>
          <w:sz w:val="28"/>
          <w:szCs w:val="28"/>
        </w:rPr>
        <w:t xml:space="preserve"> Темниковского муниципального района </w:t>
      </w:r>
      <w:proofErr w:type="gramStart"/>
      <w:r>
        <w:rPr>
          <w:color w:val="000000"/>
          <w:sz w:val="28"/>
          <w:szCs w:val="28"/>
        </w:rPr>
        <w:t>р</w:t>
      </w:r>
      <w:proofErr w:type="gramEnd"/>
      <w:r>
        <w:rPr>
          <w:color w:val="000000"/>
          <w:sz w:val="28"/>
          <w:szCs w:val="28"/>
        </w:rPr>
        <w:t xml:space="preserve"> е ш и л:</w:t>
      </w:r>
    </w:p>
    <w:p w:rsidR="00851BA5" w:rsidRPr="00851BA5" w:rsidRDefault="00851BA5" w:rsidP="00B86B1A">
      <w:pPr>
        <w:pStyle w:val="a3"/>
        <w:spacing w:before="0" w:beforeAutospacing="0" w:after="0" w:afterAutospacing="0" w:line="360" w:lineRule="auto"/>
        <w:ind w:firstLine="708"/>
        <w:jc w:val="both"/>
        <w:rPr>
          <w:color w:val="000000"/>
          <w:sz w:val="28"/>
          <w:szCs w:val="28"/>
        </w:rPr>
      </w:pPr>
      <w:r>
        <w:rPr>
          <w:color w:val="000000"/>
          <w:sz w:val="28"/>
          <w:szCs w:val="28"/>
        </w:rPr>
        <w:t>1.</w:t>
      </w:r>
      <w:r w:rsidRPr="00851BA5">
        <w:rPr>
          <w:color w:val="000000"/>
          <w:sz w:val="28"/>
          <w:szCs w:val="28"/>
        </w:rPr>
        <w:t xml:space="preserve">Утвердить Положение о порядке проведения конкурса на замещение вакантной должности муниципальной службы в </w:t>
      </w:r>
      <w:r w:rsidR="00B164C1">
        <w:rPr>
          <w:color w:val="000000"/>
          <w:sz w:val="28"/>
          <w:szCs w:val="28"/>
        </w:rPr>
        <w:t xml:space="preserve">Пурдошанском </w:t>
      </w:r>
      <w:r w:rsidRPr="00851BA5">
        <w:rPr>
          <w:color w:val="000000"/>
          <w:sz w:val="28"/>
          <w:szCs w:val="28"/>
        </w:rPr>
        <w:t xml:space="preserve"> сельском поселении </w:t>
      </w:r>
      <w:proofErr w:type="spellStart"/>
      <w:r w:rsidRPr="00851BA5">
        <w:rPr>
          <w:color w:val="000000"/>
          <w:sz w:val="28"/>
          <w:szCs w:val="28"/>
        </w:rPr>
        <w:t>Темниковском</w:t>
      </w:r>
      <w:proofErr w:type="spellEnd"/>
      <w:r w:rsidRPr="00851BA5">
        <w:rPr>
          <w:color w:val="000000"/>
          <w:sz w:val="28"/>
          <w:szCs w:val="28"/>
        </w:rPr>
        <w:t xml:space="preserve"> муниципальном районе Республике Мордовия</w:t>
      </w:r>
      <w:proofErr w:type="gramStart"/>
      <w:r w:rsidR="00E14B4A">
        <w:rPr>
          <w:color w:val="000000"/>
          <w:sz w:val="28"/>
          <w:szCs w:val="28"/>
        </w:rPr>
        <w:t>.</w:t>
      </w:r>
      <w:proofErr w:type="gramEnd"/>
      <w:r w:rsidR="00E14B4A">
        <w:rPr>
          <w:color w:val="000000"/>
          <w:sz w:val="28"/>
          <w:szCs w:val="28"/>
        </w:rPr>
        <w:t xml:space="preserve"> </w:t>
      </w:r>
      <w:r w:rsidRPr="00851BA5">
        <w:rPr>
          <w:color w:val="000000"/>
          <w:sz w:val="28"/>
          <w:szCs w:val="28"/>
        </w:rPr>
        <w:t xml:space="preserve"> (</w:t>
      </w:r>
      <w:proofErr w:type="gramStart"/>
      <w:r w:rsidRPr="00851BA5">
        <w:rPr>
          <w:color w:val="000000"/>
          <w:sz w:val="28"/>
          <w:szCs w:val="28"/>
        </w:rPr>
        <w:t>п</w:t>
      </w:r>
      <w:proofErr w:type="gramEnd"/>
      <w:r w:rsidRPr="00851BA5">
        <w:rPr>
          <w:color w:val="000000"/>
          <w:sz w:val="28"/>
          <w:szCs w:val="28"/>
        </w:rPr>
        <w:t>рилагается).</w:t>
      </w:r>
    </w:p>
    <w:p w:rsidR="003B1082" w:rsidRDefault="00851BA5" w:rsidP="00B86B1A">
      <w:pPr>
        <w:spacing w:after="0" w:line="360" w:lineRule="auto"/>
        <w:ind w:firstLine="709"/>
        <w:jc w:val="both"/>
        <w:rPr>
          <w:rFonts w:ascii="Times New Roman" w:hAnsi="Times New Roman"/>
          <w:sz w:val="28"/>
          <w:szCs w:val="28"/>
        </w:rPr>
      </w:pPr>
      <w:r>
        <w:rPr>
          <w:rFonts w:ascii="Times New Roman" w:hAnsi="Times New Roman"/>
          <w:sz w:val="28"/>
          <w:szCs w:val="28"/>
        </w:rPr>
        <w:t>2</w:t>
      </w:r>
      <w:r w:rsidRPr="00FB24D0">
        <w:rPr>
          <w:rFonts w:ascii="Times New Roman" w:hAnsi="Times New Roman"/>
          <w:sz w:val="28"/>
          <w:szCs w:val="28"/>
        </w:rPr>
        <w:t xml:space="preserve">. Настоящее </w:t>
      </w:r>
      <w:r>
        <w:rPr>
          <w:rFonts w:ascii="Times New Roman" w:hAnsi="Times New Roman"/>
          <w:sz w:val="28"/>
          <w:szCs w:val="28"/>
        </w:rPr>
        <w:t xml:space="preserve">решение </w:t>
      </w:r>
      <w:r w:rsidRPr="00FB24D0">
        <w:rPr>
          <w:rFonts w:ascii="Times New Roman" w:hAnsi="Times New Roman"/>
          <w:sz w:val="28"/>
          <w:szCs w:val="28"/>
        </w:rPr>
        <w:t xml:space="preserve">вступает в силу </w:t>
      </w:r>
      <w:r w:rsidR="00E14B4A">
        <w:rPr>
          <w:rFonts w:ascii="Times New Roman" w:hAnsi="Times New Roman"/>
          <w:sz w:val="28"/>
          <w:szCs w:val="28"/>
        </w:rPr>
        <w:t>после</w:t>
      </w:r>
      <w:r w:rsidRPr="00FB24D0">
        <w:rPr>
          <w:rFonts w:ascii="Times New Roman" w:hAnsi="Times New Roman"/>
          <w:sz w:val="28"/>
          <w:szCs w:val="28"/>
        </w:rPr>
        <w:t xml:space="preserve"> дня опубликования в Информационном бюллетене </w:t>
      </w:r>
      <w:r w:rsidR="00B164C1">
        <w:rPr>
          <w:rFonts w:ascii="Times New Roman" w:hAnsi="Times New Roman"/>
          <w:sz w:val="28"/>
          <w:szCs w:val="28"/>
        </w:rPr>
        <w:t xml:space="preserve">Пурдошанского </w:t>
      </w:r>
      <w:r>
        <w:rPr>
          <w:rFonts w:ascii="Times New Roman" w:hAnsi="Times New Roman"/>
          <w:sz w:val="28"/>
          <w:szCs w:val="28"/>
        </w:rPr>
        <w:t xml:space="preserve"> сельского </w:t>
      </w:r>
      <w:r w:rsidRPr="00FB24D0">
        <w:rPr>
          <w:rFonts w:ascii="Times New Roman" w:hAnsi="Times New Roman"/>
          <w:sz w:val="28"/>
          <w:szCs w:val="28"/>
        </w:rPr>
        <w:t>поселения</w:t>
      </w:r>
      <w:r w:rsidR="00B164C1">
        <w:rPr>
          <w:rFonts w:ascii="Times New Roman" w:hAnsi="Times New Roman"/>
          <w:sz w:val="28"/>
          <w:szCs w:val="28"/>
        </w:rPr>
        <w:t xml:space="preserve"> </w:t>
      </w:r>
      <w:r w:rsidR="003B1082" w:rsidRPr="000E242F">
        <w:rPr>
          <w:rFonts w:ascii="Times New Roman" w:hAnsi="Times New Roman"/>
          <w:sz w:val="28"/>
          <w:szCs w:val="28"/>
        </w:rPr>
        <w:t xml:space="preserve">и подлежит размещению на официальном сайте органов местного самоуправления в сети «Интернет» </w:t>
      </w:r>
    </w:p>
    <w:p w:rsidR="00851BA5" w:rsidRPr="001239A8"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3B1082">
      <w:pPr>
        <w:spacing w:after="0" w:line="240" w:lineRule="auto"/>
        <w:jc w:val="both"/>
        <w:rPr>
          <w:rFonts w:ascii="Times New Roman" w:hAnsi="Times New Roman"/>
          <w:sz w:val="20"/>
          <w:szCs w:val="20"/>
        </w:rPr>
      </w:pPr>
    </w:p>
    <w:p w:rsidR="00851BA5" w:rsidRDefault="00851BA5" w:rsidP="00204A9D">
      <w:pPr>
        <w:spacing w:after="0" w:line="240" w:lineRule="auto"/>
        <w:jc w:val="both"/>
        <w:rPr>
          <w:rFonts w:ascii="Times New Roman" w:hAnsi="Times New Roman"/>
          <w:sz w:val="28"/>
          <w:szCs w:val="28"/>
        </w:rPr>
      </w:pPr>
      <w:r>
        <w:rPr>
          <w:rFonts w:ascii="Times New Roman" w:hAnsi="Times New Roman"/>
          <w:sz w:val="28"/>
          <w:szCs w:val="28"/>
        </w:rPr>
        <w:t xml:space="preserve">Глава </w:t>
      </w:r>
      <w:r w:rsidR="00B164C1">
        <w:rPr>
          <w:rFonts w:ascii="Times New Roman" w:hAnsi="Times New Roman"/>
          <w:sz w:val="28"/>
          <w:szCs w:val="28"/>
        </w:rPr>
        <w:t xml:space="preserve">Пурдошанского </w:t>
      </w:r>
    </w:p>
    <w:p w:rsidR="00E14B4A" w:rsidRPr="00B86B1A" w:rsidRDefault="00851BA5" w:rsidP="00B86B1A">
      <w:pPr>
        <w:spacing w:after="0" w:line="240" w:lineRule="auto"/>
        <w:jc w:val="both"/>
        <w:rPr>
          <w:rFonts w:ascii="Times New Roman" w:hAnsi="Times New Roman"/>
          <w:sz w:val="28"/>
          <w:szCs w:val="28"/>
        </w:rPr>
      </w:pPr>
      <w:r>
        <w:rPr>
          <w:rFonts w:ascii="Times New Roman" w:hAnsi="Times New Roman"/>
          <w:sz w:val="28"/>
          <w:szCs w:val="28"/>
        </w:rPr>
        <w:t xml:space="preserve">сельского поселения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00B164C1">
        <w:rPr>
          <w:rFonts w:ascii="Times New Roman" w:hAnsi="Times New Roman"/>
          <w:sz w:val="28"/>
          <w:szCs w:val="28"/>
        </w:rPr>
        <w:t xml:space="preserve">Н.В. </w:t>
      </w:r>
      <w:proofErr w:type="spellStart"/>
      <w:r w:rsidR="00B164C1">
        <w:rPr>
          <w:rFonts w:ascii="Times New Roman" w:hAnsi="Times New Roman"/>
          <w:sz w:val="28"/>
          <w:szCs w:val="28"/>
        </w:rPr>
        <w:t>Кашуркин</w:t>
      </w:r>
      <w:proofErr w:type="spellEnd"/>
      <w:r w:rsidR="00B164C1">
        <w:rPr>
          <w:rFonts w:ascii="Times New Roman" w:hAnsi="Times New Roman"/>
          <w:sz w:val="28"/>
          <w:szCs w:val="28"/>
        </w:rPr>
        <w:t xml:space="preserve"> </w:t>
      </w:r>
    </w:p>
    <w:p w:rsidR="00E14B4A" w:rsidRDefault="00E14B4A" w:rsidP="00B86B1A">
      <w:pPr>
        <w:pStyle w:val="a3"/>
        <w:spacing w:before="0" w:beforeAutospacing="0" w:after="0" w:afterAutospacing="0"/>
        <w:rPr>
          <w:color w:val="000000"/>
        </w:rPr>
      </w:pPr>
    </w:p>
    <w:p w:rsidR="00B86B1A" w:rsidRDefault="00B86B1A" w:rsidP="00B86B1A">
      <w:pPr>
        <w:pStyle w:val="a3"/>
        <w:spacing w:before="0" w:beforeAutospacing="0" w:after="0" w:afterAutospacing="0"/>
        <w:rPr>
          <w:color w:val="000000"/>
        </w:rPr>
      </w:pP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lastRenderedPageBreak/>
        <w:t>Приложение</w:t>
      </w:r>
    </w:p>
    <w:p w:rsidR="00851BA5" w:rsidRPr="00E14B4A" w:rsidRDefault="00851BA5" w:rsidP="00851BA5">
      <w:pPr>
        <w:pStyle w:val="a3"/>
        <w:spacing w:before="0" w:beforeAutospacing="0" w:after="0" w:afterAutospacing="0"/>
        <w:jc w:val="right"/>
        <w:rPr>
          <w:sz w:val="28"/>
          <w:szCs w:val="28"/>
        </w:rPr>
      </w:pPr>
      <w:r w:rsidRPr="00E14B4A">
        <w:rPr>
          <w:color w:val="000000"/>
          <w:sz w:val="28"/>
          <w:szCs w:val="28"/>
        </w:rPr>
        <w:t>к решению</w:t>
      </w:r>
    </w:p>
    <w:p w:rsidR="00851BA5" w:rsidRPr="00E14B4A" w:rsidRDefault="00B164C1" w:rsidP="00851BA5">
      <w:pPr>
        <w:pStyle w:val="a3"/>
        <w:spacing w:before="0" w:beforeAutospacing="0" w:after="0" w:afterAutospacing="0"/>
        <w:jc w:val="right"/>
        <w:rPr>
          <w:color w:val="000000"/>
          <w:sz w:val="28"/>
          <w:szCs w:val="28"/>
        </w:rPr>
      </w:pPr>
      <w:r>
        <w:rPr>
          <w:sz w:val="28"/>
          <w:szCs w:val="28"/>
        </w:rPr>
        <w:t xml:space="preserve">Пурдошанского </w:t>
      </w:r>
      <w:r w:rsidR="00851BA5" w:rsidRPr="00E14B4A">
        <w:rPr>
          <w:sz w:val="28"/>
          <w:szCs w:val="28"/>
        </w:rPr>
        <w:t xml:space="preserve"> сельского поселения</w:t>
      </w:r>
    </w:p>
    <w:p w:rsidR="00851BA5" w:rsidRPr="00E14B4A" w:rsidRDefault="00851BA5" w:rsidP="00851BA5">
      <w:pPr>
        <w:pStyle w:val="a3"/>
        <w:spacing w:before="0" w:beforeAutospacing="0" w:after="0" w:afterAutospacing="0"/>
        <w:jc w:val="right"/>
        <w:rPr>
          <w:color w:val="000000"/>
          <w:sz w:val="28"/>
          <w:szCs w:val="28"/>
        </w:rPr>
      </w:pPr>
      <w:r w:rsidRPr="00E14B4A">
        <w:rPr>
          <w:color w:val="000000"/>
          <w:sz w:val="28"/>
          <w:szCs w:val="28"/>
        </w:rPr>
        <w:t>Темниковского муниципального района</w:t>
      </w:r>
    </w:p>
    <w:p w:rsidR="00851BA5" w:rsidRPr="00E14B4A" w:rsidRDefault="00F553E9" w:rsidP="00851BA5">
      <w:pPr>
        <w:pStyle w:val="a3"/>
        <w:spacing w:before="0" w:beforeAutospacing="0" w:after="0" w:afterAutospacing="0"/>
        <w:jc w:val="right"/>
        <w:rPr>
          <w:color w:val="000000"/>
          <w:sz w:val="28"/>
          <w:szCs w:val="28"/>
        </w:rPr>
      </w:pPr>
      <w:r>
        <w:rPr>
          <w:color w:val="000000"/>
          <w:sz w:val="28"/>
          <w:szCs w:val="28"/>
        </w:rPr>
        <w:t>от 11.02.2021№ 25</w:t>
      </w:r>
    </w:p>
    <w:p w:rsidR="00851BA5" w:rsidRDefault="00851BA5" w:rsidP="00851BA5">
      <w:pPr>
        <w:pStyle w:val="a3"/>
        <w:spacing w:before="0" w:beforeAutospacing="0" w:after="0" w:afterAutospacing="0"/>
        <w:jc w:val="right"/>
        <w:rPr>
          <w:rFonts w:ascii="Arial" w:hAnsi="Arial" w:cs="Arial"/>
          <w:color w:val="000000"/>
        </w:rPr>
      </w:pPr>
      <w:r w:rsidRPr="00851BA5">
        <w:rPr>
          <w:rFonts w:ascii="Arial" w:hAnsi="Arial" w:cs="Arial"/>
          <w:color w:val="000000"/>
        </w:rPr>
        <w:t> </w:t>
      </w:r>
    </w:p>
    <w:p w:rsidR="00851BA5" w:rsidRPr="00851BA5" w:rsidRDefault="00851BA5" w:rsidP="00851BA5">
      <w:pPr>
        <w:pStyle w:val="a3"/>
        <w:spacing w:before="0" w:beforeAutospacing="0" w:after="0" w:afterAutospacing="0"/>
        <w:jc w:val="right"/>
        <w:rPr>
          <w:rFonts w:ascii="Arial" w:hAnsi="Arial" w:cs="Arial"/>
          <w:color w:val="000000"/>
        </w:rPr>
      </w:pPr>
    </w:p>
    <w:p w:rsidR="00EF4AE2" w:rsidRDefault="00851BA5" w:rsidP="00851BA5">
      <w:pPr>
        <w:pStyle w:val="a3"/>
        <w:spacing w:before="0" w:beforeAutospacing="0" w:after="0" w:afterAutospacing="0"/>
        <w:jc w:val="center"/>
        <w:rPr>
          <w:b/>
          <w:color w:val="000000"/>
          <w:sz w:val="28"/>
          <w:szCs w:val="28"/>
        </w:rPr>
      </w:pPr>
      <w:r w:rsidRPr="00851BA5">
        <w:rPr>
          <w:b/>
          <w:color w:val="000000"/>
          <w:sz w:val="28"/>
          <w:szCs w:val="28"/>
        </w:rPr>
        <w:t xml:space="preserve">Положение </w:t>
      </w:r>
    </w:p>
    <w:p w:rsidR="00851BA5" w:rsidRDefault="00851BA5" w:rsidP="00851BA5">
      <w:pPr>
        <w:pStyle w:val="a3"/>
        <w:spacing w:before="0" w:beforeAutospacing="0" w:after="0" w:afterAutospacing="0"/>
        <w:jc w:val="center"/>
        <w:rPr>
          <w:b/>
          <w:color w:val="000000"/>
          <w:sz w:val="28"/>
          <w:szCs w:val="28"/>
        </w:rPr>
      </w:pPr>
      <w:r w:rsidRPr="00851BA5">
        <w:rPr>
          <w:b/>
          <w:color w:val="000000"/>
          <w:sz w:val="28"/>
          <w:szCs w:val="28"/>
        </w:rPr>
        <w:t>о порядке проведения конкурса на замещение вакантной должности муниципальной службы в</w:t>
      </w:r>
      <w:r w:rsidR="00B164C1">
        <w:rPr>
          <w:b/>
          <w:color w:val="000000"/>
          <w:sz w:val="28"/>
          <w:szCs w:val="28"/>
        </w:rPr>
        <w:t xml:space="preserve"> Пурдошанском </w:t>
      </w:r>
      <w:r w:rsidRPr="00851BA5">
        <w:rPr>
          <w:b/>
          <w:color w:val="000000"/>
          <w:sz w:val="28"/>
          <w:szCs w:val="28"/>
        </w:rPr>
        <w:t xml:space="preserve"> сельском поселении </w:t>
      </w:r>
      <w:proofErr w:type="spellStart"/>
      <w:r w:rsidRPr="00851BA5">
        <w:rPr>
          <w:b/>
          <w:color w:val="000000"/>
          <w:sz w:val="28"/>
          <w:szCs w:val="28"/>
        </w:rPr>
        <w:t>Темниковском</w:t>
      </w:r>
      <w:proofErr w:type="spellEnd"/>
      <w:r w:rsidRPr="00851BA5">
        <w:rPr>
          <w:b/>
          <w:color w:val="000000"/>
          <w:sz w:val="28"/>
          <w:szCs w:val="28"/>
        </w:rPr>
        <w:t xml:space="preserve"> муниципальном районе Республике Мордовия</w:t>
      </w:r>
    </w:p>
    <w:p w:rsidR="00EF4AE2" w:rsidRPr="00851BA5" w:rsidRDefault="00EF4AE2" w:rsidP="00CE56D9">
      <w:pPr>
        <w:pStyle w:val="a3"/>
        <w:spacing w:before="0" w:beforeAutospacing="0" w:after="0" w:afterAutospacing="0"/>
        <w:rPr>
          <w:b/>
          <w:color w:val="000000"/>
          <w:sz w:val="28"/>
          <w:szCs w:val="28"/>
        </w:rPr>
      </w:pPr>
    </w:p>
    <w:p w:rsidR="00851BA5" w:rsidRPr="00EF4AE2" w:rsidRDefault="00851BA5" w:rsidP="00B86B1A">
      <w:pPr>
        <w:pStyle w:val="a3"/>
        <w:spacing w:before="0" w:beforeAutospacing="0" w:after="0" w:afterAutospacing="0" w:line="360" w:lineRule="auto"/>
        <w:ind w:firstLine="709"/>
        <w:jc w:val="both"/>
        <w:rPr>
          <w:color w:val="000000"/>
          <w:sz w:val="28"/>
          <w:szCs w:val="28"/>
        </w:rPr>
      </w:pPr>
      <w:bookmarkStart w:id="0" w:name="_GoBack"/>
      <w:r w:rsidRPr="00EF4AE2">
        <w:rPr>
          <w:color w:val="000000"/>
          <w:sz w:val="28"/>
          <w:szCs w:val="28"/>
        </w:rPr>
        <w:t>1. Настоящее Положение разработано в соответствии с требованиями статьи 1</w:t>
      </w:r>
      <w:r w:rsidR="00EF4AE2">
        <w:rPr>
          <w:color w:val="000000"/>
          <w:sz w:val="28"/>
          <w:szCs w:val="28"/>
        </w:rPr>
        <w:t>6</w:t>
      </w:r>
      <w:r w:rsidRPr="00EF4AE2">
        <w:rPr>
          <w:color w:val="000000"/>
          <w:sz w:val="28"/>
          <w:szCs w:val="28"/>
        </w:rPr>
        <w:t xml:space="preserve"> Федерального закона РФ от 02.03.2007 № 25-ФЗ «О муниципальной службе в Российской Федерации» и устанавливает порядок и условия проведения Конкурса на замещение вакантной должности муниципальной службы в </w:t>
      </w:r>
      <w:r w:rsidR="00B164C1">
        <w:rPr>
          <w:color w:val="000000"/>
          <w:sz w:val="28"/>
          <w:szCs w:val="28"/>
        </w:rPr>
        <w:t>органах местного самоуправления Пурдошанского </w:t>
      </w:r>
      <w:r w:rsidRPr="00EF4AE2">
        <w:rPr>
          <w:color w:val="000000"/>
          <w:sz w:val="28"/>
          <w:szCs w:val="28"/>
        </w:rPr>
        <w:t>с</w:t>
      </w:r>
      <w:r w:rsidR="00B164C1">
        <w:rPr>
          <w:color w:val="000000"/>
          <w:sz w:val="28"/>
          <w:szCs w:val="28"/>
        </w:rPr>
        <w:t>ельского поселения </w:t>
      </w:r>
      <w:r w:rsidR="00EF4AE2" w:rsidRPr="00EF4AE2">
        <w:rPr>
          <w:color w:val="000000"/>
          <w:sz w:val="28"/>
          <w:szCs w:val="28"/>
        </w:rPr>
        <w:t>Темниковского муниципального район</w:t>
      </w:r>
      <w:proofErr w:type="gramStart"/>
      <w:r w:rsidR="00EF4AE2" w:rsidRPr="00EF4AE2">
        <w:rPr>
          <w:color w:val="000000"/>
          <w:sz w:val="28"/>
          <w:szCs w:val="28"/>
        </w:rPr>
        <w:t>а</w:t>
      </w:r>
      <w:r w:rsidRPr="00EF4AE2">
        <w:rPr>
          <w:color w:val="000000"/>
          <w:sz w:val="28"/>
          <w:szCs w:val="28"/>
        </w:rPr>
        <w:t>(</w:t>
      </w:r>
      <w:proofErr w:type="gramEnd"/>
      <w:r w:rsidRPr="00EF4AE2">
        <w:rPr>
          <w:color w:val="000000"/>
          <w:sz w:val="28"/>
          <w:szCs w:val="28"/>
        </w:rPr>
        <w:t>далее – Конкурс).</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2. Конкурс обеспечивает право граждан на равный доступ к муниципальной службе в органах местного самоуправления </w:t>
      </w:r>
      <w:r w:rsidR="00B164C1">
        <w:rPr>
          <w:color w:val="000000"/>
          <w:sz w:val="28"/>
          <w:szCs w:val="28"/>
        </w:rPr>
        <w:t xml:space="preserve">Пурдошанского </w:t>
      </w:r>
      <w:r w:rsidRPr="00EF4AE2">
        <w:rPr>
          <w:color w:val="000000"/>
          <w:sz w:val="28"/>
          <w:szCs w:val="28"/>
        </w:rPr>
        <w:t>сельского поселения в соответствии с их профессиональной подготовкой и способностями, а также право муниципальных служащих на карьерный рост.</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3. Конкурс на замещение вакантной должности муниципальной службы в органах местного самоуправления</w:t>
      </w:r>
      <w:r w:rsidR="00B164C1">
        <w:rPr>
          <w:color w:val="000000"/>
          <w:sz w:val="28"/>
          <w:szCs w:val="28"/>
        </w:rPr>
        <w:t xml:space="preserve"> Пурдошанского </w:t>
      </w:r>
      <w:r w:rsidRPr="00EF4AE2">
        <w:rPr>
          <w:color w:val="000000"/>
          <w:sz w:val="28"/>
          <w:szCs w:val="28"/>
        </w:rPr>
        <w:t xml:space="preserve"> поселения проводится в целях оценки профессионального уровня претендентов, а также для включения муниципальных служащих в кадровый резерв органа местного самоуправления </w:t>
      </w:r>
      <w:r w:rsidR="00B164C1">
        <w:rPr>
          <w:color w:val="000000"/>
          <w:sz w:val="28"/>
          <w:szCs w:val="28"/>
        </w:rPr>
        <w:t xml:space="preserve">Пурдошанского </w:t>
      </w:r>
      <w:r w:rsidRPr="00EF4AE2">
        <w:rPr>
          <w:color w:val="000000"/>
          <w:sz w:val="28"/>
          <w:szCs w:val="28"/>
        </w:rPr>
        <w:t>сельского поселения.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4. Конкурс не проводится: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4.1. При заключении срочного трудового договора.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4.2. При назначении муниципального служащего на иную должность муниципальной службы в порядке перевода к другому работодателю.</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4.3. При назначении на должность муниципальной службы  муниципального служащего (гражданина), состоящего в кадровом резерве, сформированном на конкурсной основе.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4.4. При назначении муниципального служащего на должность муниципальной службы в порядке должностного роста по результатам проведённой аттестации или квалификационного экзамена при отсутствии сформированного кадрового резерва.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4.5. При назначении на должности муниципальной службы, относящиеся к группе старших и младших должностей муниципальной службы.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5. Конкурс проводится конкурсной комиссией среди граждан, подавших заявление на участие в нём, впервые или вновь поступающих на муниципальную службу в органы местного самоуправления.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6. </w:t>
      </w:r>
      <w:proofErr w:type="gramStart"/>
      <w:r w:rsidRPr="00EF4AE2">
        <w:rPr>
          <w:color w:val="000000"/>
          <w:sz w:val="28"/>
          <w:szCs w:val="28"/>
        </w:rPr>
        <w:t xml:space="preserve">Право на участие в Конкурсе имеют граждане, достигшие возраста 18 лет, владеющие государственным языком Российской Федерации, соответствующие квалификационным требованиям, </w:t>
      </w:r>
      <w:r w:rsidRPr="00776170">
        <w:rPr>
          <w:color w:val="000000"/>
          <w:sz w:val="28"/>
          <w:szCs w:val="28"/>
        </w:rPr>
        <w:t xml:space="preserve">установленным Положением от </w:t>
      </w:r>
      <w:r w:rsidR="00776170" w:rsidRPr="00776170">
        <w:rPr>
          <w:color w:val="000000"/>
          <w:sz w:val="28"/>
          <w:szCs w:val="28"/>
        </w:rPr>
        <w:t>07</w:t>
      </w:r>
      <w:r w:rsidRPr="00776170">
        <w:rPr>
          <w:color w:val="000000"/>
          <w:sz w:val="28"/>
          <w:szCs w:val="28"/>
        </w:rPr>
        <w:t>.0</w:t>
      </w:r>
      <w:r w:rsidR="00776170" w:rsidRPr="00776170">
        <w:rPr>
          <w:color w:val="000000"/>
          <w:sz w:val="28"/>
          <w:szCs w:val="28"/>
        </w:rPr>
        <w:t>3</w:t>
      </w:r>
      <w:r w:rsidRPr="00776170">
        <w:rPr>
          <w:color w:val="000000"/>
          <w:sz w:val="28"/>
          <w:szCs w:val="28"/>
        </w:rPr>
        <w:t xml:space="preserve">.2018г. № </w:t>
      </w:r>
      <w:r w:rsidR="00776170" w:rsidRPr="00776170">
        <w:rPr>
          <w:color w:val="000000"/>
          <w:sz w:val="28"/>
          <w:szCs w:val="28"/>
        </w:rPr>
        <w:t>84</w:t>
      </w:r>
      <w:r w:rsidR="00B164C1">
        <w:rPr>
          <w:color w:val="000000"/>
          <w:sz w:val="28"/>
          <w:szCs w:val="28"/>
        </w:rPr>
        <w:t xml:space="preserve"> «О муниципальной службе в муниципальном образовании Пурдошанского </w:t>
      </w:r>
      <w:r w:rsidRPr="00776170">
        <w:rPr>
          <w:color w:val="000000"/>
          <w:sz w:val="28"/>
          <w:szCs w:val="28"/>
        </w:rPr>
        <w:t>сельского поселения», при отсутствии</w:t>
      </w:r>
      <w:r w:rsidRPr="00EF4AE2">
        <w:rPr>
          <w:color w:val="000000"/>
          <w:sz w:val="28"/>
          <w:szCs w:val="28"/>
        </w:rPr>
        <w:t xml:space="preserve"> обстоятельств, препятствующих приёму на муниципальную службу, предусмотренных статьёй 13 Федерального закона от 02.03.2007 № 25-ФЗ «О муниципальной службе в Российской Федерации».</w:t>
      </w:r>
      <w:proofErr w:type="gramEnd"/>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Один и тот же гражданин вправе принимать участие в Конкурсе неоднократно и одновременно по нескольким вакантным должностям муниципальной службы.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7. Муниципальный служащий вправе участвовать в Конкурсе на общих основаниях, независимо от того, какую должность он замещает на момент проведения Конкурса.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8. Решение о </w:t>
      </w:r>
      <w:r w:rsidR="004610C5">
        <w:rPr>
          <w:color w:val="000000"/>
          <w:sz w:val="28"/>
          <w:szCs w:val="28"/>
        </w:rPr>
        <w:t>проведении Конкурса принимается</w:t>
      </w:r>
      <w:r w:rsidRPr="00EF4AE2">
        <w:rPr>
          <w:color w:val="000000"/>
          <w:sz w:val="28"/>
          <w:szCs w:val="28"/>
        </w:rPr>
        <w:t xml:space="preserve"> Главой</w:t>
      </w:r>
      <w:r w:rsidR="00B164C1">
        <w:rPr>
          <w:color w:val="000000"/>
          <w:sz w:val="28"/>
          <w:szCs w:val="28"/>
        </w:rPr>
        <w:t xml:space="preserve"> Пурдошанского </w:t>
      </w:r>
      <w:r w:rsidRPr="00EF4AE2">
        <w:rPr>
          <w:color w:val="000000"/>
          <w:sz w:val="28"/>
          <w:szCs w:val="28"/>
        </w:rPr>
        <w:t xml:space="preserve"> сельского поселения.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9. Не менее чем за 20 дней до дня проведения Конкурса орган местного самоуправления </w:t>
      </w:r>
      <w:r w:rsidR="00B164C1">
        <w:rPr>
          <w:color w:val="000000"/>
          <w:sz w:val="28"/>
          <w:szCs w:val="28"/>
        </w:rPr>
        <w:t xml:space="preserve">Пурдошанского </w:t>
      </w:r>
      <w:r w:rsidRPr="00EF4AE2">
        <w:rPr>
          <w:color w:val="000000"/>
          <w:sz w:val="28"/>
          <w:szCs w:val="28"/>
        </w:rPr>
        <w:t xml:space="preserve">сельского поселения публикует в </w:t>
      </w:r>
      <w:r w:rsidR="004610C5">
        <w:rPr>
          <w:color w:val="000000"/>
          <w:sz w:val="28"/>
          <w:szCs w:val="28"/>
        </w:rPr>
        <w:t>информационном бюллетене</w:t>
      </w:r>
      <w:r w:rsidRPr="00EF4AE2">
        <w:rPr>
          <w:color w:val="000000"/>
          <w:sz w:val="28"/>
          <w:szCs w:val="28"/>
        </w:rPr>
        <w:t xml:space="preserve"> объявление о проведении Конкурса, в котором указывается следующая информация: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наименование органа местного самоуправления;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наименование вакантной должности муниципальной службы;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условия прохождения муниципальной службы;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-требования, предъявляемые к претенденту на замещение вакантной должности муниципальной службы;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-место, время приёма документов, а также срок, до истечения которого принимаются документы на участие в Конкурсе;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-дата, время и место проведения Конкурса;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-условия проведения Конкурса;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-сведения об источнике подробной информации о Конкурсе;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-проект трудового договора.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10. Гражданин Российской Федерации, изъявивший желание участвовать в Конкурсе, представляет в орган местного самоуправления следующие документы: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-заявление с просьбой об участии в Конкурсе;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-собственноручно заполненную и подписанную анкету;</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-фотографию 4х6 см;</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документа об образовании;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паспорта;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трудовой книжки,</w:t>
      </w:r>
      <w:r w:rsidR="00194E18">
        <w:rPr>
          <w:color w:val="000000"/>
          <w:sz w:val="28"/>
          <w:szCs w:val="28"/>
        </w:rPr>
        <w:t xml:space="preserve"> и </w:t>
      </w:r>
      <w:r w:rsidR="009133E8" w:rsidRPr="00EF4AE2">
        <w:rPr>
          <w:color w:val="000000"/>
          <w:sz w:val="28"/>
          <w:szCs w:val="28"/>
        </w:rPr>
        <w:t>(</w:t>
      </w:r>
      <w:r w:rsidR="009133E8">
        <w:rPr>
          <w:color w:val="000000"/>
          <w:sz w:val="28"/>
          <w:szCs w:val="28"/>
        </w:rPr>
        <w:t>или</w:t>
      </w:r>
      <w:r w:rsidR="009133E8" w:rsidRPr="00EF4AE2">
        <w:rPr>
          <w:color w:val="000000"/>
          <w:sz w:val="28"/>
          <w:szCs w:val="28"/>
        </w:rPr>
        <w:t xml:space="preserve">) </w:t>
      </w:r>
      <w:r w:rsidR="00194E18">
        <w:rPr>
          <w:color w:val="000000"/>
          <w:sz w:val="28"/>
          <w:szCs w:val="28"/>
        </w:rPr>
        <w:t>сведения о трудовой деятельности</w:t>
      </w:r>
      <w:r w:rsidR="009133E8">
        <w:rPr>
          <w:color w:val="000000"/>
          <w:sz w:val="28"/>
          <w:szCs w:val="28"/>
        </w:rPr>
        <w:t>,</w:t>
      </w:r>
      <w:r w:rsidRPr="00EF4AE2">
        <w:rPr>
          <w:color w:val="000000"/>
          <w:sz w:val="28"/>
          <w:szCs w:val="28"/>
        </w:rPr>
        <w:t xml:space="preserve"> за исключением случаев, когда трудовой договор заключается впервые;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-копию </w:t>
      </w:r>
      <w:r w:rsidR="009133E8">
        <w:rPr>
          <w:color w:val="000000"/>
          <w:sz w:val="28"/>
          <w:szCs w:val="28"/>
        </w:rPr>
        <w:t xml:space="preserve">документа, подтверждающий регистрацию в системе индивидуального </w:t>
      </w:r>
      <w:r w:rsidR="009133E8" w:rsidRPr="00EF4AE2">
        <w:rPr>
          <w:color w:val="000000"/>
          <w:sz w:val="28"/>
          <w:szCs w:val="28"/>
        </w:rPr>
        <w:t>(</w:t>
      </w:r>
      <w:r w:rsidR="009133E8">
        <w:rPr>
          <w:color w:val="000000"/>
          <w:sz w:val="28"/>
          <w:szCs w:val="28"/>
        </w:rPr>
        <w:t>персонифицированного</w:t>
      </w:r>
      <w:r w:rsidR="009133E8" w:rsidRPr="00EF4AE2">
        <w:rPr>
          <w:color w:val="000000"/>
          <w:sz w:val="28"/>
          <w:szCs w:val="28"/>
        </w:rPr>
        <w:t xml:space="preserve">) </w:t>
      </w:r>
      <w:proofErr w:type="spellStart"/>
      <w:r w:rsidR="009133E8">
        <w:rPr>
          <w:color w:val="000000"/>
          <w:sz w:val="28"/>
          <w:szCs w:val="28"/>
        </w:rPr>
        <w:t>учетав</w:t>
      </w:r>
      <w:proofErr w:type="spellEnd"/>
      <w:r w:rsidR="009133E8">
        <w:rPr>
          <w:color w:val="000000"/>
          <w:sz w:val="28"/>
          <w:szCs w:val="28"/>
        </w:rPr>
        <w:t xml:space="preserve"> системе обязательного пенсионного страхования </w:t>
      </w:r>
      <w:r w:rsidRPr="00EF4AE2">
        <w:rPr>
          <w:color w:val="000000"/>
          <w:sz w:val="28"/>
          <w:szCs w:val="28"/>
        </w:rPr>
        <w:t>за исключением случаев, когда трудовой договор заключается впервые;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-копию свидетельства </w:t>
      </w:r>
      <w:proofErr w:type="gramStart"/>
      <w:r w:rsidRPr="00EF4AE2">
        <w:rPr>
          <w:color w:val="000000"/>
          <w:sz w:val="28"/>
          <w:szCs w:val="28"/>
        </w:rPr>
        <w:t>о постановке физического лица на учёт в налоговом органе по месту жительства на территории</w:t>
      </w:r>
      <w:proofErr w:type="gramEnd"/>
      <w:r w:rsidRPr="00EF4AE2">
        <w:rPr>
          <w:color w:val="000000"/>
          <w:sz w:val="28"/>
          <w:szCs w:val="28"/>
        </w:rPr>
        <w:t xml:space="preserve"> Российской Федерации;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-копию документов воинского учёта для военнообязанных и лиц, подлежащих призыву на военную службу;</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-заключение медицинского учреждения об отсутствии заболевания, препятствующего поступлению на муниципальную службу;</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-сведения о доходах за год, предшествующий году подачи заявления об участии в Конкурсе, об имуществе и обязательствах имущественного характера.</w:t>
      </w:r>
    </w:p>
    <w:p w:rsidR="004610C5" w:rsidRPr="004610C5"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 xml:space="preserve">11. Муниципальный служащий, изъявивший желание участвовать в Конкурсе, направляет заявление на имя Главы </w:t>
      </w:r>
      <w:r w:rsidR="00B164C1">
        <w:rPr>
          <w:color w:val="000000"/>
          <w:sz w:val="28"/>
          <w:szCs w:val="28"/>
        </w:rPr>
        <w:t xml:space="preserve">Пурдошанского </w:t>
      </w:r>
      <w:r w:rsidRPr="00EF4AE2">
        <w:rPr>
          <w:color w:val="000000"/>
          <w:sz w:val="28"/>
          <w:szCs w:val="28"/>
        </w:rPr>
        <w:t xml:space="preserve">сельского поселения </w:t>
      </w:r>
      <w:r w:rsidR="004610C5">
        <w:rPr>
          <w:color w:val="000000"/>
          <w:sz w:val="28"/>
          <w:szCs w:val="28"/>
        </w:rPr>
        <w:t>Темниковского</w:t>
      </w:r>
      <w:r w:rsidRPr="00EF4AE2">
        <w:rPr>
          <w:color w:val="000000"/>
          <w:sz w:val="28"/>
          <w:szCs w:val="28"/>
        </w:rPr>
        <w:t xml:space="preserve"> муниципального района</w:t>
      </w:r>
      <w:r w:rsidR="004610C5">
        <w:rPr>
          <w:color w:val="000000"/>
          <w:sz w:val="28"/>
          <w:szCs w:val="28"/>
        </w:rPr>
        <w:t xml:space="preserve"> Республики Мордовия</w:t>
      </w:r>
      <w:r w:rsidR="004610C5" w:rsidRPr="004610C5">
        <w:rPr>
          <w:color w:val="000000"/>
          <w:sz w:val="28"/>
          <w:szCs w:val="28"/>
        </w:rPr>
        <w:t>.</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Уполномоченное должностное лицо органа местного самоуправления, в котором данный муниципальный служащий замещает должность муниципальной службы, обеспечивает ему получение документов, необходимых для участия в Конкурсе.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12. Документы, указанные в пункте 10 настоящего Положения, представляются в орган местного самоуправления в срок, указанный в объявлении о проведении Конкурса.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13. Несвоевременное представление документов, представление их не в полном объёме или с нарушением правил оформления без уважительной причины является основанием для отказа в приёме документов. При несвоевременном представлении документов, представлении их в неполном объёме или с нарушением правил оформления по уважительной причине представитель нанимателя (работодатель) вправе перенести сроки их приёма.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14. С согласия гражданина (муниципального служащего) проводится процедура оформления его допуска к документам, составляющим государственную или иную охраняемую законом тайну, если исполнение должностных обязанностей по должности муниципальной службы, на которую претендует гражданин (муниципальный служащий), связано с использованием указанных сведений.</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В случае отказа от оформления допуска гражданин (муниципальный служащий) не вправе принимать участие в Конкурсе на замещение указанной должности муниципальной службы.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15. Сведения, представленные гражданином для участия в Конкурсе, могут подвергаться проверке.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16. Если в процессе проверки установлены несоответствие квалификационным требованиям для замещения вакантной должности муниципальной службы или обстоятельства, препятствующие поступлению на муниципальную службу, </w:t>
      </w:r>
      <w:r w:rsidRPr="00EF4AE2">
        <w:rPr>
          <w:color w:val="000000"/>
          <w:sz w:val="28"/>
          <w:szCs w:val="28"/>
        </w:rPr>
        <w:lastRenderedPageBreak/>
        <w:t>гражданин информируется в письменной форме о причинах отказа в допуске к участию в Конкурсе.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17. Отказ в допуске к участию в Конкурсе может быть обжалован в судебном порядке.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18. Форма проведения Конкурса определяется руководителем органа местного самоуправления.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19. Не менее чем за 7 дней до начала Конкурса уполномоченное должностное лицо органа местного самоуправления направляет в письменном виде дополнительные сообщения о дате, месте и времени проведения Конкурса гражданам (муниципальным служащим), допущенным к участию в Конкурсе (далее - кандидат).</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20. Для проведения Конкурса в органе местного самоуправления создаётся Конкурсная комиссия в составе 5 человек, действующая на постоянной основе.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21. Решение о формировании конкурсной комиссии с указанием её персонального состава принимается правовым актом руководителя органа местного самоуправления.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Конкурсная комиссия состоит из председателя, заместителя председателя, секретаря и членов комиссии.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Председатель конкурсной комиссии организует работу конкурсной комиссии и ведёт её заседания.</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В случае отсутствия председателя конкурсной комиссии его полномочия осуществляет заместитель председателя конкурсной комиссии.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Состав конкурсной комиссии формируется таким образом, чтобы исключить возможность возникновения конфликта интересов, которые могли бы повлиять на решения, принимаемые конкурсной комиссией.</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22. При проведении Конкурса на замещение вакантной должности муниципальной службы, исполнение должностных обязанностей по которой связано с использованием сведений, составляющих государственную тайну, состав комиссии формируется с учётом действующего законодательства о государственной тайне.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lastRenderedPageBreak/>
        <w:t>23. В состав конкурсной комиссии в качестве её членов включаются представитель юридического (правового) подразделения, представитель подразделения, на замещение вакантной должности муниципальной службы которого проводится Конкурс.</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По решению руководителя органа местного самоуправления в состав конкурсной комиссии, в качестве её членов, могут включаться представители иных подразделений органов местного самоуправления. К работе комиссии могут привлекаться независимые эксперты.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Все члены конкурсной комиссии обладают равными правами при принятии решения голосов.</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24. Заседание конкурсной комиссии считается правомочным, если на нём присутствует не менее двух третей от общего числа членов комиссии.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25. Заседание конкурсной комиссии оформляется протоколом, который подписывается председателем и секретарём конкурсной комиссии.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26. Решение конкурсной комиссии по итогам проведённого Конкурса принимается открытым голосованием простым большинством голосов её членов, принявших участие в заседании. При равенстве голосов решающим является голос председателя Комиссии.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27. Решение конкурсной комиссии принимается в отсутствие кандидата и является основанием для его назначения на вакантную должность муниципальной службы либо отказа в таком назначении.</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28. По решению конкурсной комиссии кандидат, не признанный победителем Конкурса, может зачисляться в кадровый резерв для замещения вакантных должностей муниципальной службы.</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 xml:space="preserve">29. </w:t>
      </w:r>
      <w:proofErr w:type="gramStart"/>
      <w:r w:rsidRPr="00EF4AE2">
        <w:rPr>
          <w:color w:val="000000"/>
          <w:sz w:val="28"/>
          <w:szCs w:val="28"/>
        </w:rPr>
        <w:t xml:space="preserve">В течение 7 дней после подведения итогов Конкурса уполномоченное должностное лицо органа местного самоуправления представляет представителю нанимателя (работодателя) решение конкурсной комиссии, которое является основанием для принятия правового акта представителем нанимателя (работодателя) органа местного самоуправления о назначении победителя Конкурса </w:t>
      </w:r>
      <w:r w:rsidRPr="00EF4AE2">
        <w:rPr>
          <w:color w:val="000000"/>
          <w:sz w:val="28"/>
          <w:szCs w:val="28"/>
        </w:rPr>
        <w:lastRenderedPageBreak/>
        <w:t>на вакантную должность муниципальной службы с приложением необходимых документов и подписанный победителем Конкурса трудовой договор.</w:t>
      </w:r>
      <w:proofErr w:type="gramEnd"/>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30. Кандидатам, участвовавшим в Конкурсе и не признанным победителями, уполномоченное должностное лицо органа местного самоуправления в течение месяца со дня его завершения в письменной форме сообщает о результатах Конкурса.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31. Кандидаты, участвовавшие в Конкурсе и не признанные его победителями, вправе обжаловать решение конкурсной комиссии в судебном порядке.</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32. Если в результате проведения Конкурса не был выявлен победитель, руководитель органа местного самоуправления может принять решение о проведении повторного Конкурса.</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33. Расходы граждан (муниципальных служащих), изъявивших желание участвовать в Конкурсе, осуществляются ими за счёт собственных средств.</w:t>
      </w:r>
    </w:p>
    <w:p w:rsidR="00851BA5" w:rsidRPr="00EF4AE2" w:rsidRDefault="00851BA5" w:rsidP="00B86B1A">
      <w:pPr>
        <w:pStyle w:val="a3"/>
        <w:spacing w:before="0" w:beforeAutospacing="0" w:after="0" w:afterAutospacing="0" w:line="360" w:lineRule="auto"/>
        <w:ind w:firstLine="709"/>
        <w:jc w:val="both"/>
        <w:rPr>
          <w:color w:val="000000"/>
          <w:sz w:val="28"/>
          <w:szCs w:val="28"/>
        </w:rPr>
      </w:pPr>
      <w:r w:rsidRPr="00EF4AE2">
        <w:rPr>
          <w:color w:val="000000"/>
          <w:sz w:val="28"/>
          <w:szCs w:val="28"/>
        </w:rPr>
        <w:t>34. Документы претендентов на замещение вакантной должности муниципальной службы, не допущенных к участию в Конкурсе, и претендентов, участвовавших в Конкурсе, могут быть им возвращены по письменному заявлению в течение трёх лет со дня завершения Конкурса. До истечения этого срока документы хранятся в архиве органа местного самоуправления, после чего подлежат уничтожению.</w:t>
      </w: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p w:rsidR="00DB777D" w:rsidRPr="00EF4AE2" w:rsidRDefault="00DB777D" w:rsidP="00B86B1A">
      <w:pPr>
        <w:spacing w:after="0" w:line="360" w:lineRule="auto"/>
        <w:ind w:firstLine="709"/>
        <w:jc w:val="both"/>
        <w:rPr>
          <w:rFonts w:ascii="Times New Roman" w:hAnsi="Times New Roman"/>
          <w:sz w:val="28"/>
          <w:szCs w:val="28"/>
        </w:rPr>
      </w:pPr>
    </w:p>
    <w:bookmarkEnd w:id="0"/>
    <w:p w:rsidR="00DB777D" w:rsidRPr="00EF4AE2" w:rsidRDefault="00DB777D" w:rsidP="00B86B1A">
      <w:pPr>
        <w:spacing w:after="0" w:line="360" w:lineRule="auto"/>
        <w:ind w:firstLine="709"/>
        <w:jc w:val="both"/>
        <w:rPr>
          <w:rFonts w:ascii="Times New Roman" w:hAnsi="Times New Roman"/>
          <w:sz w:val="28"/>
          <w:szCs w:val="28"/>
        </w:rPr>
      </w:pPr>
    </w:p>
    <w:sectPr w:rsidR="00DB777D" w:rsidRPr="00EF4AE2" w:rsidSect="00EF4AE2">
      <w:headerReference w:type="default" r:id="rId9"/>
      <w:pgSz w:w="11906" w:h="16838"/>
      <w:pgMar w:top="1134" w:right="567" w:bottom="1134"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518E4" w:rsidRDefault="007518E4" w:rsidP="00494423">
      <w:pPr>
        <w:spacing w:after="0" w:line="240" w:lineRule="auto"/>
      </w:pPr>
      <w:r>
        <w:separator/>
      </w:r>
    </w:p>
  </w:endnote>
  <w:endnote w:type="continuationSeparator" w:id="0">
    <w:p w:rsidR="007518E4" w:rsidRDefault="007518E4" w:rsidP="004944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518E4" w:rsidRDefault="007518E4" w:rsidP="00494423">
      <w:pPr>
        <w:spacing w:after="0" w:line="240" w:lineRule="auto"/>
      </w:pPr>
      <w:r>
        <w:separator/>
      </w:r>
    </w:p>
  </w:footnote>
  <w:footnote w:type="continuationSeparator" w:id="0">
    <w:p w:rsidR="007518E4" w:rsidRDefault="007518E4" w:rsidP="0049442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016B6" w:rsidRDefault="00C05D83">
    <w:pPr>
      <w:pStyle w:val="af0"/>
      <w:jc w:val="right"/>
    </w:pPr>
    <w:r>
      <w:fldChar w:fldCharType="begin"/>
    </w:r>
    <w:r w:rsidR="001F797B">
      <w:instrText xml:space="preserve"> PAGE   \* MERGEFORMAT </w:instrText>
    </w:r>
    <w:r>
      <w:fldChar w:fldCharType="separate"/>
    </w:r>
    <w:r w:rsidR="00B86B1A">
      <w:rPr>
        <w:noProof/>
      </w:rPr>
      <w:t>1</w:t>
    </w:r>
    <w:r>
      <w:rPr>
        <w:noProof/>
      </w:rPr>
      <w:fldChar w:fldCharType="end"/>
    </w:r>
  </w:p>
  <w:p w:rsidR="004016B6" w:rsidRDefault="004016B6">
    <w:pPr>
      <w:pStyle w:val="af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9E32F0"/>
    <w:multiLevelType w:val="hybridMultilevel"/>
    <w:tmpl w:val="A1BACD30"/>
    <w:lvl w:ilvl="0" w:tplc="315E62C6">
      <w:start w:val="3"/>
      <w:numFmt w:val="decimal"/>
      <w:lvlText w:val="%1)"/>
      <w:lvlJc w:val="left"/>
      <w:pPr>
        <w:ind w:left="1070" w:hanging="360"/>
      </w:pPr>
      <w:rPr>
        <w:rFonts w:cs="Times New Roman" w:hint="default"/>
      </w:rPr>
    </w:lvl>
    <w:lvl w:ilvl="1" w:tplc="04190019" w:tentative="1">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1">
    <w:nsid w:val="029A0A59"/>
    <w:multiLevelType w:val="hybridMultilevel"/>
    <w:tmpl w:val="72582F2C"/>
    <w:lvl w:ilvl="0" w:tplc="04190011">
      <w:start w:val="1"/>
      <w:numFmt w:val="decimal"/>
      <w:lvlText w:val="%1)"/>
      <w:lvlJc w:val="left"/>
      <w:pPr>
        <w:ind w:left="1429" w:hanging="360"/>
      </w:pPr>
      <w:rPr>
        <w:rFonts w:cs="Times New Roman"/>
      </w:rPr>
    </w:lvl>
    <w:lvl w:ilvl="1" w:tplc="04190019">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03324C28"/>
    <w:multiLevelType w:val="hybridMultilevel"/>
    <w:tmpl w:val="19F656EE"/>
    <w:lvl w:ilvl="0" w:tplc="C19ACA8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03CC4E31"/>
    <w:multiLevelType w:val="hybridMultilevel"/>
    <w:tmpl w:val="39DAD2C8"/>
    <w:lvl w:ilvl="0" w:tplc="D8A25C9A">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04BC529E"/>
    <w:multiLevelType w:val="hybridMultilevel"/>
    <w:tmpl w:val="2236C11C"/>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
    <w:nsid w:val="04E62DC5"/>
    <w:multiLevelType w:val="hybridMultilevel"/>
    <w:tmpl w:val="C9402474"/>
    <w:lvl w:ilvl="0" w:tplc="83B416D4">
      <w:start w:val="1"/>
      <w:numFmt w:val="decimal"/>
      <w:lvlText w:val="%1."/>
      <w:lvlJc w:val="left"/>
      <w:pPr>
        <w:ind w:left="720" w:hanging="360"/>
      </w:pPr>
      <w:rPr>
        <w:rFonts w:ascii="Times New Roman" w:eastAsia="Times New Roman" w:hAnsi="Times New Roman" w:cs="Times New Roman" w:hint="default"/>
        <w:sz w:val="28"/>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
    <w:nsid w:val="0AA455E1"/>
    <w:multiLevelType w:val="hybridMultilevel"/>
    <w:tmpl w:val="D1B80B4A"/>
    <w:lvl w:ilvl="0" w:tplc="9D58B114">
      <w:start w:val="1"/>
      <w:numFmt w:val="decimal"/>
      <w:lvlText w:val="%1."/>
      <w:lvlJc w:val="left"/>
      <w:pPr>
        <w:ind w:left="2453" w:hanging="103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
    <w:nsid w:val="0AB31F00"/>
    <w:multiLevelType w:val="hybridMultilevel"/>
    <w:tmpl w:val="3C0AB41C"/>
    <w:lvl w:ilvl="0" w:tplc="82DA55D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0B934055"/>
    <w:multiLevelType w:val="multilevel"/>
    <w:tmpl w:val="C9402474"/>
    <w:lvl w:ilvl="0">
      <w:start w:val="1"/>
      <w:numFmt w:val="decimal"/>
      <w:lvlText w:val="%1."/>
      <w:lvlJc w:val="left"/>
      <w:pPr>
        <w:ind w:left="720" w:hanging="360"/>
      </w:pPr>
      <w:rPr>
        <w:rFonts w:ascii="Times New Roman" w:eastAsia="Times New Roman" w:hAnsi="Times New Roman" w:cs="Times New Roman" w:hint="default"/>
        <w:sz w:val="28"/>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9">
    <w:nsid w:val="0DED016A"/>
    <w:multiLevelType w:val="hybridMultilevel"/>
    <w:tmpl w:val="F304A504"/>
    <w:lvl w:ilvl="0" w:tplc="B322B172">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0FE57B6A"/>
    <w:multiLevelType w:val="hybridMultilevel"/>
    <w:tmpl w:val="4B5C9482"/>
    <w:lvl w:ilvl="0" w:tplc="5676794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1">
    <w:nsid w:val="1056536D"/>
    <w:multiLevelType w:val="hybridMultilevel"/>
    <w:tmpl w:val="E166B63E"/>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126153BB"/>
    <w:multiLevelType w:val="hybridMultilevel"/>
    <w:tmpl w:val="DD56D5F2"/>
    <w:lvl w:ilvl="0" w:tplc="9D58B114">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13875DCD"/>
    <w:multiLevelType w:val="hybridMultilevel"/>
    <w:tmpl w:val="54AE2A7A"/>
    <w:lvl w:ilvl="0" w:tplc="E79021A0">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147D3D40"/>
    <w:multiLevelType w:val="hybridMultilevel"/>
    <w:tmpl w:val="EC94819C"/>
    <w:lvl w:ilvl="0" w:tplc="FD5684CC">
      <w:start w:val="1"/>
      <w:numFmt w:val="decimal"/>
      <w:lvlText w:val="%1."/>
      <w:lvlJc w:val="left"/>
      <w:pPr>
        <w:ind w:left="2438" w:hanging="102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5">
    <w:nsid w:val="1504765E"/>
    <w:multiLevelType w:val="hybridMultilevel"/>
    <w:tmpl w:val="68CA9D6C"/>
    <w:lvl w:ilvl="0" w:tplc="39E4709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6">
    <w:nsid w:val="168E0297"/>
    <w:multiLevelType w:val="hybridMultilevel"/>
    <w:tmpl w:val="46D8216A"/>
    <w:lvl w:ilvl="0" w:tplc="54722D18">
      <w:start w:val="1"/>
      <w:numFmt w:val="decimal"/>
      <w:lvlText w:val="%1."/>
      <w:lvlJc w:val="left"/>
      <w:pPr>
        <w:ind w:left="1684" w:hanging="975"/>
      </w:pPr>
      <w:rPr>
        <w:rFonts w:cs="Times New Roman" w:hint="default"/>
        <w:strike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7">
    <w:nsid w:val="1799794C"/>
    <w:multiLevelType w:val="hybridMultilevel"/>
    <w:tmpl w:val="5B3A313A"/>
    <w:lvl w:ilvl="0" w:tplc="77AEA9BE">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8">
    <w:nsid w:val="18275515"/>
    <w:multiLevelType w:val="hybridMultilevel"/>
    <w:tmpl w:val="89DADCDE"/>
    <w:lvl w:ilvl="0" w:tplc="CCB84946">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18646A40"/>
    <w:multiLevelType w:val="hybridMultilevel"/>
    <w:tmpl w:val="C590D108"/>
    <w:lvl w:ilvl="0" w:tplc="DED67BBE">
      <w:start w:val="1"/>
      <w:numFmt w:val="decimal"/>
      <w:lvlText w:val="%1."/>
      <w:lvlJc w:val="left"/>
      <w:pPr>
        <w:ind w:left="2149" w:hanging="14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19406896"/>
    <w:multiLevelType w:val="hybridMultilevel"/>
    <w:tmpl w:val="AA4A514E"/>
    <w:lvl w:ilvl="0" w:tplc="2E863290">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1AF8428F"/>
    <w:multiLevelType w:val="hybridMultilevel"/>
    <w:tmpl w:val="E420608E"/>
    <w:lvl w:ilvl="0" w:tplc="40C05CF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1E6A712F"/>
    <w:multiLevelType w:val="hybridMultilevel"/>
    <w:tmpl w:val="67D619F8"/>
    <w:lvl w:ilvl="0" w:tplc="D3F85EA6">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1EB5488A"/>
    <w:multiLevelType w:val="hybridMultilevel"/>
    <w:tmpl w:val="78221F9C"/>
    <w:lvl w:ilvl="0" w:tplc="C122AA22">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1EE74E00"/>
    <w:multiLevelType w:val="hybridMultilevel"/>
    <w:tmpl w:val="804ED71A"/>
    <w:lvl w:ilvl="0" w:tplc="04190011">
      <w:start w:val="1"/>
      <w:numFmt w:val="decimal"/>
      <w:lvlText w:val="%1)"/>
      <w:lvlJc w:val="left"/>
      <w:pPr>
        <w:ind w:left="1429" w:hanging="360"/>
      </w:pPr>
      <w:rPr>
        <w:rFonts w:cs="Times New Roman"/>
      </w:rPr>
    </w:lvl>
    <w:lvl w:ilvl="1" w:tplc="04190011">
      <w:start w:val="1"/>
      <w:numFmt w:val="decimal"/>
      <w:lvlText w:val="%2)"/>
      <w:lvlJc w:val="left"/>
      <w:pPr>
        <w:ind w:left="2149" w:hanging="360"/>
      </w:pPr>
      <w:rPr>
        <w:rFonts w:cs="Times New Roman"/>
      </w:rPr>
    </w:lvl>
    <w:lvl w:ilvl="2" w:tplc="22B85E82">
      <w:start w:val="1"/>
      <w:numFmt w:val="decimal"/>
      <w:lvlText w:val="%3."/>
      <w:lvlJc w:val="left"/>
      <w:pPr>
        <w:ind w:left="3049" w:hanging="360"/>
      </w:pPr>
      <w:rPr>
        <w:rFonts w:cs="Times New Roman" w:hint="default"/>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5">
    <w:nsid w:val="1FBE7427"/>
    <w:multiLevelType w:val="hybridMultilevel"/>
    <w:tmpl w:val="DD2EB0A6"/>
    <w:lvl w:ilvl="0" w:tplc="7D54A73A">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20AC14AE"/>
    <w:multiLevelType w:val="hybridMultilevel"/>
    <w:tmpl w:val="CB8C76BE"/>
    <w:lvl w:ilvl="0" w:tplc="78D057C6">
      <w:start w:val="1"/>
      <w:numFmt w:val="decimal"/>
      <w:lvlText w:val="%1."/>
      <w:lvlJc w:val="left"/>
      <w:pPr>
        <w:ind w:left="1834" w:hanging="112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7">
    <w:nsid w:val="23180615"/>
    <w:multiLevelType w:val="hybridMultilevel"/>
    <w:tmpl w:val="5DE8231A"/>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24340718"/>
    <w:multiLevelType w:val="hybridMultilevel"/>
    <w:tmpl w:val="2AD81ED0"/>
    <w:lvl w:ilvl="0" w:tplc="DD382F68">
      <w:start w:val="1"/>
      <w:numFmt w:val="decimal"/>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9">
    <w:nsid w:val="248C3C6D"/>
    <w:multiLevelType w:val="hybridMultilevel"/>
    <w:tmpl w:val="5636CABA"/>
    <w:lvl w:ilvl="0" w:tplc="048CAD0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286B3D73"/>
    <w:multiLevelType w:val="hybridMultilevel"/>
    <w:tmpl w:val="902A2FF0"/>
    <w:lvl w:ilvl="0" w:tplc="EB664B3C">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1">
    <w:nsid w:val="29707068"/>
    <w:multiLevelType w:val="hybridMultilevel"/>
    <w:tmpl w:val="32487A12"/>
    <w:lvl w:ilvl="0" w:tplc="58E0E554">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2">
    <w:nsid w:val="2AC201DF"/>
    <w:multiLevelType w:val="hybridMultilevel"/>
    <w:tmpl w:val="B84230FE"/>
    <w:lvl w:ilvl="0" w:tplc="3EFCC6BC">
      <w:start w:val="1"/>
      <w:numFmt w:val="decimal"/>
      <w:lvlText w:val="%1."/>
      <w:lvlJc w:val="left"/>
      <w:pPr>
        <w:ind w:left="1669" w:hanging="9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2B8F35FE"/>
    <w:multiLevelType w:val="hybridMultilevel"/>
    <w:tmpl w:val="A9D032A0"/>
    <w:lvl w:ilvl="0" w:tplc="B1DCC636">
      <w:start w:val="1"/>
      <w:numFmt w:val="decimal"/>
      <w:lvlText w:val="%1."/>
      <w:lvlJc w:val="left"/>
      <w:pPr>
        <w:ind w:left="1575" w:hanging="124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2CBC6F32"/>
    <w:multiLevelType w:val="hybridMultilevel"/>
    <w:tmpl w:val="1834E7EE"/>
    <w:lvl w:ilvl="0" w:tplc="072A1CA4">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2D5E37F0"/>
    <w:multiLevelType w:val="hybridMultilevel"/>
    <w:tmpl w:val="27CC397C"/>
    <w:lvl w:ilvl="0" w:tplc="B250549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6">
    <w:nsid w:val="30A91230"/>
    <w:multiLevelType w:val="hybridMultilevel"/>
    <w:tmpl w:val="E3DC1F52"/>
    <w:lvl w:ilvl="0" w:tplc="8D28B026">
      <w:start w:val="1"/>
      <w:numFmt w:val="decimal"/>
      <w:lvlText w:val="%1."/>
      <w:lvlJc w:val="left"/>
      <w:pPr>
        <w:ind w:left="2603" w:hanging="1185"/>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7">
    <w:nsid w:val="33730355"/>
    <w:multiLevelType w:val="hybridMultilevel"/>
    <w:tmpl w:val="2E945FB6"/>
    <w:lvl w:ilvl="0" w:tplc="1A3E29A0">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39437FD0"/>
    <w:multiLevelType w:val="hybridMultilevel"/>
    <w:tmpl w:val="DA465B9E"/>
    <w:lvl w:ilvl="0" w:tplc="5ED6CB74">
      <w:start w:val="1"/>
      <w:numFmt w:val="decimal"/>
      <w:lvlText w:val="%1."/>
      <w:lvlJc w:val="left"/>
      <w:pPr>
        <w:ind w:left="1714" w:hanging="100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3A870517"/>
    <w:multiLevelType w:val="hybridMultilevel"/>
    <w:tmpl w:val="0CF46716"/>
    <w:lvl w:ilvl="0" w:tplc="E93AE340">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0">
    <w:nsid w:val="3B0A2E83"/>
    <w:multiLevelType w:val="hybridMultilevel"/>
    <w:tmpl w:val="97808F28"/>
    <w:lvl w:ilvl="0" w:tplc="C6EE22DA">
      <w:start w:val="1"/>
      <w:numFmt w:val="decimal"/>
      <w:lvlText w:val="%1."/>
      <w:lvlJc w:val="left"/>
      <w:pPr>
        <w:ind w:left="1879" w:hanging="117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1">
    <w:nsid w:val="3E4941A6"/>
    <w:multiLevelType w:val="hybridMultilevel"/>
    <w:tmpl w:val="27764BDC"/>
    <w:lvl w:ilvl="0" w:tplc="FD5684CC">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2">
    <w:nsid w:val="409A0303"/>
    <w:multiLevelType w:val="hybridMultilevel"/>
    <w:tmpl w:val="588A0410"/>
    <w:lvl w:ilvl="0" w:tplc="7812E986">
      <w:start w:val="1"/>
      <w:numFmt w:val="decimal"/>
      <w:lvlText w:val="%1."/>
      <w:lvlJc w:val="left"/>
      <w:pPr>
        <w:ind w:left="1789" w:hanging="108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418F3C62"/>
    <w:multiLevelType w:val="hybridMultilevel"/>
    <w:tmpl w:val="1C426D0C"/>
    <w:lvl w:ilvl="0" w:tplc="936E6440">
      <w:start w:val="1"/>
      <w:numFmt w:val="decimal"/>
      <w:lvlText w:val="%1."/>
      <w:lvlJc w:val="left"/>
      <w:pPr>
        <w:ind w:left="1969" w:hanging="12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41A04806"/>
    <w:multiLevelType w:val="hybridMultilevel"/>
    <w:tmpl w:val="966E70A8"/>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5">
    <w:nsid w:val="42CE19D8"/>
    <w:multiLevelType w:val="hybridMultilevel"/>
    <w:tmpl w:val="B8CCEA58"/>
    <w:lvl w:ilvl="0" w:tplc="4728154E">
      <w:start w:val="1"/>
      <w:numFmt w:val="decimal"/>
      <w:lvlText w:val="%1."/>
      <w:lvlJc w:val="left"/>
      <w:pPr>
        <w:ind w:left="1984" w:hanging="12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6">
    <w:nsid w:val="43F37ECE"/>
    <w:multiLevelType w:val="hybridMultilevel"/>
    <w:tmpl w:val="A95C9B12"/>
    <w:lvl w:ilvl="0" w:tplc="EF60BF04">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7">
    <w:nsid w:val="443A1C1C"/>
    <w:multiLevelType w:val="hybridMultilevel"/>
    <w:tmpl w:val="92CC3BD4"/>
    <w:lvl w:ilvl="0" w:tplc="A3383952">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8">
    <w:nsid w:val="44647BCC"/>
    <w:multiLevelType w:val="hybridMultilevel"/>
    <w:tmpl w:val="15CCAE7A"/>
    <w:lvl w:ilvl="0" w:tplc="63B21760">
      <w:start w:val="3"/>
      <w:numFmt w:val="decimal"/>
      <w:lvlText w:val="%1)"/>
      <w:lvlJc w:val="left"/>
      <w:pPr>
        <w:ind w:left="1070" w:hanging="360"/>
      </w:pPr>
      <w:rPr>
        <w:rFonts w:cs="Times New Roman" w:hint="default"/>
      </w:rPr>
    </w:lvl>
    <w:lvl w:ilvl="1" w:tplc="04190019">
      <w:start w:val="1"/>
      <w:numFmt w:val="lowerLetter"/>
      <w:lvlText w:val="%2."/>
      <w:lvlJc w:val="left"/>
      <w:pPr>
        <w:ind w:left="1790" w:hanging="360"/>
      </w:pPr>
      <w:rPr>
        <w:rFonts w:cs="Times New Roman"/>
      </w:rPr>
    </w:lvl>
    <w:lvl w:ilvl="2" w:tplc="0419001B" w:tentative="1">
      <w:start w:val="1"/>
      <w:numFmt w:val="lowerRoman"/>
      <w:lvlText w:val="%3."/>
      <w:lvlJc w:val="right"/>
      <w:pPr>
        <w:ind w:left="2510" w:hanging="180"/>
      </w:pPr>
      <w:rPr>
        <w:rFonts w:cs="Times New Roman"/>
      </w:rPr>
    </w:lvl>
    <w:lvl w:ilvl="3" w:tplc="0419000F" w:tentative="1">
      <w:start w:val="1"/>
      <w:numFmt w:val="decimal"/>
      <w:lvlText w:val="%4."/>
      <w:lvlJc w:val="left"/>
      <w:pPr>
        <w:ind w:left="3230" w:hanging="360"/>
      </w:pPr>
      <w:rPr>
        <w:rFonts w:cs="Times New Roman"/>
      </w:rPr>
    </w:lvl>
    <w:lvl w:ilvl="4" w:tplc="04190019" w:tentative="1">
      <w:start w:val="1"/>
      <w:numFmt w:val="lowerLetter"/>
      <w:lvlText w:val="%5."/>
      <w:lvlJc w:val="left"/>
      <w:pPr>
        <w:ind w:left="3950" w:hanging="360"/>
      </w:pPr>
      <w:rPr>
        <w:rFonts w:cs="Times New Roman"/>
      </w:rPr>
    </w:lvl>
    <w:lvl w:ilvl="5" w:tplc="0419001B" w:tentative="1">
      <w:start w:val="1"/>
      <w:numFmt w:val="lowerRoman"/>
      <w:lvlText w:val="%6."/>
      <w:lvlJc w:val="right"/>
      <w:pPr>
        <w:ind w:left="4670" w:hanging="180"/>
      </w:pPr>
      <w:rPr>
        <w:rFonts w:cs="Times New Roman"/>
      </w:rPr>
    </w:lvl>
    <w:lvl w:ilvl="6" w:tplc="0419000F" w:tentative="1">
      <w:start w:val="1"/>
      <w:numFmt w:val="decimal"/>
      <w:lvlText w:val="%7."/>
      <w:lvlJc w:val="left"/>
      <w:pPr>
        <w:ind w:left="5390" w:hanging="360"/>
      </w:pPr>
      <w:rPr>
        <w:rFonts w:cs="Times New Roman"/>
      </w:rPr>
    </w:lvl>
    <w:lvl w:ilvl="7" w:tplc="04190019" w:tentative="1">
      <w:start w:val="1"/>
      <w:numFmt w:val="lowerLetter"/>
      <w:lvlText w:val="%8."/>
      <w:lvlJc w:val="left"/>
      <w:pPr>
        <w:ind w:left="6110" w:hanging="360"/>
      </w:pPr>
      <w:rPr>
        <w:rFonts w:cs="Times New Roman"/>
      </w:rPr>
    </w:lvl>
    <w:lvl w:ilvl="8" w:tplc="0419001B" w:tentative="1">
      <w:start w:val="1"/>
      <w:numFmt w:val="lowerRoman"/>
      <w:lvlText w:val="%9."/>
      <w:lvlJc w:val="right"/>
      <w:pPr>
        <w:ind w:left="6830" w:hanging="180"/>
      </w:pPr>
      <w:rPr>
        <w:rFonts w:cs="Times New Roman"/>
      </w:rPr>
    </w:lvl>
  </w:abstractNum>
  <w:abstractNum w:abstractNumId="49">
    <w:nsid w:val="449671C3"/>
    <w:multiLevelType w:val="hybridMultilevel"/>
    <w:tmpl w:val="94866A26"/>
    <w:lvl w:ilvl="0" w:tplc="84702908">
      <w:start w:val="1"/>
      <w:numFmt w:val="decimal"/>
      <w:lvlText w:val="%1."/>
      <w:lvlJc w:val="left"/>
      <w:pPr>
        <w:ind w:left="1699" w:hanging="990"/>
      </w:pPr>
      <w:rPr>
        <w:rFonts w:eastAsia="Times New Roman"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0">
    <w:nsid w:val="459B06C5"/>
    <w:multiLevelType w:val="hybridMultilevel"/>
    <w:tmpl w:val="C150BF2E"/>
    <w:lvl w:ilvl="0" w:tplc="DFA8B8D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1">
    <w:nsid w:val="463D627C"/>
    <w:multiLevelType w:val="hybridMultilevel"/>
    <w:tmpl w:val="9D58B334"/>
    <w:lvl w:ilvl="0" w:tplc="22B85E8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52">
    <w:nsid w:val="4A196BCD"/>
    <w:multiLevelType w:val="hybridMultilevel"/>
    <w:tmpl w:val="D138CB9A"/>
    <w:lvl w:ilvl="0" w:tplc="C668384A">
      <w:start w:val="1"/>
      <w:numFmt w:val="decimal"/>
      <w:lvlText w:val="%1."/>
      <w:lvlJc w:val="left"/>
      <w:pPr>
        <w:ind w:left="1864" w:hanging="115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3">
    <w:nsid w:val="4A810911"/>
    <w:multiLevelType w:val="hybridMultilevel"/>
    <w:tmpl w:val="C9B01C18"/>
    <w:lvl w:ilvl="0" w:tplc="E22EA896">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4">
    <w:nsid w:val="4AFB360C"/>
    <w:multiLevelType w:val="hybridMultilevel"/>
    <w:tmpl w:val="653E52AA"/>
    <w:lvl w:ilvl="0" w:tplc="81647992">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5">
    <w:nsid w:val="4B095D99"/>
    <w:multiLevelType w:val="hybridMultilevel"/>
    <w:tmpl w:val="333CCB12"/>
    <w:lvl w:ilvl="0" w:tplc="E3663CCE">
      <w:start w:val="1"/>
      <w:numFmt w:val="decimal"/>
      <w:lvlText w:val="%1."/>
      <w:lvlJc w:val="left"/>
      <w:pPr>
        <w:ind w:left="2059" w:hanging="13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6">
    <w:nsid w:val="4C314B0F"/>
    <w:multiLevelType w:val="hybridMultilevel"/>
    <w:tmpl w:val="E7FC48B0"/>
    <w:lvl w:ilvl="0" w:tplc="DEDC2EB2">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7">
    <w:nsid w:val="4C506586"/>
    <w:multiLevelType w:val="hybridMultilevel"/>
    <w:tmpl w:val="D8F23DE2"/>
    <w:lvl w:ilvl="0" w:tplc="7ED06922">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58">
    <w:nsid w:val="4C5B04DB"/>
    <w:multiLevelType w:val="hybridMultilevel"/>
    <w:tmpl w:val="C7EE9CA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9">
    <w:nsid w:val="502D2134"/>
    <w:multiLevelType w:val="hybridMultilevel"/>
    <w:tmpl w:val="13480F9A"/>
    <w:lvl w:ilvl="0" w:tplc="9D069F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0">
    <w:nsid w:val="57534543"/>
    <w:multiLevelType w:val="hybridMultilevel"/>
    <w:tmpl w:val="FE3031AA"/>
    <w:lvl w:ilvl="0" w:tplc="4F96BD5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1">
    <w:nsid w:val="5881189E"/>
    <w:multiLevelType w:val="hybridMultilevel"/>
    <w:tmpl w:val="56DA3B06"/>
    <w:lvl w:ilvl="0" w:tplc="97C60E20">
      <w:start w:val="1"/>
      <w:numFmt w:val="decimal"/>
      <w:lvlText w:val="%1."/>
      <w:lvlJc w:val="left"/>
      <w:pPr>
        <w:ind w:left="1999" w:hanging="12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2">
    <w:nsid w:val="597D4BFC"/>
    <w:multiLevelType w:val="hybridMultilevel"/>
    <w:tmpl w:val="FE8E3E50"/>
    <w:lvl w:ilvl="0" w:tplc="4260E4C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3">
    <w:nsid w:val="5B895543"/>
    <w:multiLevelType w:val="hybridMultilevel"/>
    <w:tmpl w:val="5E764940"/>
    <w:lvl w:ilvl="0" w:tplc="32BC9C3E">
      <w:start w:val="1"/>
      <w:numFmt w:val="decimal"/>
      <w:lvlText w:val="%1."/>
      <w:lvlJc w:val="left"/>
      <w:pPr>
        <w:ind w:left="1729" w:hanging="102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4">
    <w:nsid w:val="5D7C36D4"/>
    <w:multiLevelType w:val="hybridMultilevel"/>
    <w:tmpl w:val="AA6A3A8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5">
    <w:nsid w:val="5E2200C2"/>
    <w:multiLevelType w:val="hybridMultilevel"/>
    <w:tmpl w:val="E8AA767A"/>
    <w:lvl w:ilvl="0" w:tplc="DDE2BC28">
      <w:start w:val="1"/>
      <w:numFmt w:val="decimal"/>
      <w:lvlText w:val="%1."/>
      <w:lvlJc w:val="left"/>
      <w:pPr>
        <w:ind w:left="2074" w:hanging="13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6">
    <w:nsid w:val="60AF548A"/>
    <w:multiLevelType w:val="hybridMultilevel"/>
    <w:tmpl w:val="B7C8E2FC"/>
    <w:lvl w:ilvl="0" w:tplc="3216F496">
      <w:start w:val="1"/>
      <w:numFmt w:val="decimal"/>
      <w:lvlText w:val="%1."/>
      <w:lvlJc w:val="left"/>
      <w:pPr>
        <w:ind w:left="1684" w:hanging="97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7">
    <w:nsid w:val="63C83209"/>
    <w:multiLevelType w:val="hybridMultilevel"/>
    <w:tmpl w:val="1368C3AE"/>
    <w:lvl w:ilvl="0" w:tplc="A3F8DBE8">
      <w:start w:val="1"/>
      <w:numFmt w:val="decimal"/>
      <w:lvlText w:val="%1."/>
      <w:lvlJc w:val="left"/>
      <w:pPr>
        <w:ind w:left="1804" w:hanging="109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8">
    <w:nsid w:val="67324306"/>
    <w:multiLevelType w:val="hybridMultilevel"/>
    <w:tmpl w:val="A356C2C4"/>
    <w:lvl w:ilvl="0" w:tplc="F18AC7B2">
      <w:start w:val="1"/>
      <w:numFmt w:val="decimal"/>
      <w:lvlText w:val="%1."/>
      <w:lvlJc w:val="left"/>
      <w:pPr>
        <w:ind w:left="1699" w:hanging="99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69">
    <w:nsid w:val="69C4454D"/>
    <w:multiLevelType w:val="hybridMultilevel"/>
    <w:tmpl w:val="9D60F210"/>
    <w:lvl w:ilvl="0" w:tplc="D02257EA">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0">
    <w:nsid w:val="6DC73874"/>
    <w:multiLevelType w:val="hybridMultilevel"/>
    <w:tmpl w:val="2AE61F76"/>
    <w:lvl w:ilvl="0" w:tplc="1CE6EB1C">
      <w:start w:val="1"/>
      <w:numFmt w:val="decimal"/>
      <w:lvlText w:val="%1."/>
      <w:lvlJc w:val="left"/>
      <w:pPr>
        <w:ind w:left="1819" w:hanging="111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1">
    <w:nsid w:val="6F3D4E6C"/>
    <w:multiLevelType w:val="hybridMultilevel"/>
    <w:tmpl w:val="0E8C5E40"/>
    <w:lvl w:ilvl="0" w:tplc="6CCEA35E">
      <w:start w:val="1"/>
      <w:numFmt w:val="decimal"/>
      <w:lvlText w:val="%1."/>
      <w:lvlJc w:val="left"/>
      <w:pPr>
        <w:ind w:left="1744" w:hanging="103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2">
    <w:nsid w:val="6FFE2277"/>
    <w:multiLevelType w:val="hybridMultilevel"/>
    <w:tmpl w:val="F4B67A60"/>
    <w:lvl w:ilvl="0" w:tplc="84E6EF7C">
      <w:start w:val="1"/>
      <w:numFmt w:val="decimal"/>
      <w:lvlText w:val="%1."/>
      <w:lvlJc w:val="left"/>
      <w:pPr>
        <w:ind w:left="1924" w:hanging="121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3">
    <w:nsid w:val="738A3D63"/>
    <w:multiLevelType w:val="hybridMultilevel"/>
    <w:tmpl w:val="17DEF656"/>
    <w:lvl w:ilvl="0" w:tplc="8D28B026">
      <w:start w:val="1"/>
      <w:numFmt w:val="decimal"/>
      <w:lvlText w:val="%1."/>
      <w:lvlJc w:val="left"/>
      <w:pPr>
        <w:ind w:left="1894" w:hanging="118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4">
    <w:nsid w:val="76990B5E"/>
    <w:multiLevelType w:val="hybridMultilevel"/>
    <w:tmpl w:val="98DE01AC"/>
    <w:lvl w:ilvl="0" w:tplc="0586662A">
      <w:start w:val="1"/>
      <w:numFmt w:val="decimal"/>
      <w:lvlText w:val="%1."/>
      <w:lvlJc w:val="left"/>
      <w:pPr>
        <w:ind w:left="1849" w:hanging="114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5">
    <w:nsid w:val="76D46C24"/>
    <w:multiLevelType w:val="hybridMultilevel"/>
    <w:tmpl w:val="B0B006E2"/>
    <w:lvl w:ilvl="0" w:tplc="866A1088">
      <w:start w:val="1"/>
      <w:numFmt w:val="decimal"/>
      <w:lvlText w:val="%1)"/>
      <w:lvlJc w:val="left"/>
      <w:pPr>
        <w:ind w:left="1429" w:hanging="360"/>
      </w:pPr>
      <w:rPr>
        <w:rFonts w:cs="Times New Roman"/>
        <w:b w:val="0"/>
      </w:rPr>
    </w:lvl>
    <w:lvl w:ilvl="1" w:tplc="04190011">
      <w:start w:val="1"/>
      <w:numFmt w:val="decimal"/>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6">
    <w:nsid w:val="7C29774B"/>
    <w:multiLevelType w:val="hybridMultilevel"/>
    <w:tmpl w:val="F266EC7E"/>
    <w:lvl w:ilvl="0" w:tplc="D598C476">
      <w:start w:val="1"/>
      <w:numFmt w:val="decimal"/>
      <w:lvlText w:val="%1."/>
      <w:lvlJc w:val="left"/>
      <w:pPr>
        <w:ind w:left="1789" w:hanging="1080"/>
      </w:pPr>
      <w:rPr>
        <w:rFonts w:cs="Times New Roman" w:hint="default"/>
      </w:rPr>
    </w:lvl>
    <w:lvl w:ilvl="1" w:tplc="418E4F82">
      <w:start w:val="1"/>
      <w:numFmt w:val="decimal"/>
      <w:lvlText w:val="%2)"/>
      <w:lvlJc w:val="left"/>
      <w:pPr>
        <w:ind w:left="1715" w:hanging="1005"/>
      </w:pPr>
      <w:rPr>
        <w:rFonts w:cs="Times New Roman" w:hint="default"/>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7">
    <w:nsid w:val="7CA46375"/>
    <w:multiLevelType w:val="hybridMultilevel"/>
    <w:tmpl w:val="57FCE75C"/>
    <w:lvl w:ilvl="0" w:tplc="447A674C">
      <w:start w:val="1"/>
      <w:numFmt w:val="decimal"/>
      <w:lvlText w:val="%1."/>
      <w:lvlJc w:val="left"/>
      <w:pPr>
        <w:ind w:left="1774" w:hanging="1065"/>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78">
    <w:nsid w:val="7DC828F0"/>
    <w:multiLevelType w:val="hybridMultilevel"/>
    <w:tmpl w:val="583EBADE"/>
    <w:lvl w:ilvl="0" w:tplc="1A3E29A0">
      <w:start w:val="1"/>
      <w:numFmt w:val="decimal"/>
      <w:lvlText w:val="%1."/>
      <w:lvlJc w:val="left"/>
      <w:pPr>
        <w:ind w:left="2528" w:hanging="111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44"/>
  </w:num>
  <w:num w:numId="2">
    <w:abstractNumId w:val="12"/>
  </w:num>
  <w:num w:numId="3">
    <w:abstractNumId w:val="6"/>
  </w:num>
  <w:num w:numId="4">
    <w:abstractNumId w:val="76"/>
  </w:num>
  <w:num w:numId="5">
    <w:abstractNumId w:val="28"/>
  </w:num>
  <w:num w:numId="6">
    <w:abstractNumId w:val="62"/>
  </w:num>
  <w:num w:numId="7">
    <w:abstractNumId w:val="13"/>
  </w:num>
  <w:num w:numId="8">
    <w:abstractNumId w:val="4"/>
  </w:num>
  <w:num w:numId="9">
    <w:abstractNumId w:val="52"/>
  </w:num>
  <w:num w:numId="10">
    <w:abstractNumId w:val="22"/>
  </w:num>
  <w:num w:numId="11">
    <w:abstractNumId w:val="49"/>
  </w:num>
  <w:num w:numId="12">
    <w:abstractNumId w:val="66"/>
  </w:num>
  <w:num w:numId="13">
    <w:abstractNumId w:val="53"/>
  </w:num>
  <w:num w:numId="14">
    <w:abstractNumId w:val="55"/>
  </w:num>
  <w:num w:numId="15">
    <w:abstractNumId w:val="64"/>
  </w:num>
  <w:num w:numId="16">
    <w:abstractNumId w:val="11"/>
  </w:num>
  <w:num w:numId="17">
    <w:abstractNumId w:val="71"/>
  </w:num>
  <w:num w:numId="18">
    <w:abstractNumId w:val="17"/>
  </w:num>
  <w:num w:numId="19">
    <w:abstractNumId w:val="46"/>
  </w:num>
  <w:num w:numId="20">
    <w:abstractNumId w:val="61"/>
  </w:num>
  <w:num w:numId="21">
    <w:abstractNumId w:val="40"/>
  </w:num>
  <w:num w:numId="22">
    <w:abstractNumId w:val="38"/>
  </w:num>
  <w:num w:numId="23">
    <w:abstractNumId w:val="27"/>
  </w:num>
  <w:num w:numId="24">
    <w:abstractNumId w:val="67"/>
  </w:num>
  <w:num w:numId="25">
    <w:abstractNumId w:val="32"/>
  </w:num>
  <w:num w:numId="26">
    <w:abstractNumId w:val="9"/>
  </w:num>
  <w:num w:numId="27">
    <w:abstractNumId w:val="2"/>
  </w:num>
  <w:num w:numId="28">
    <w:abstractNumId w:val="73"/>
  </w:num>
  <w:num w:numId="29">
    <w:abstractNumId w:val="56"/>
  </w:num>
  <w:num w:numId="30">
    <w:abstractNumId w:val="70"/>
  </w:num>
  <w:num w:numId="31">
    <w:abstractNumId w:val="30"/>
  </w:num>
  <w:num w:numId="32">
    <w:abstractNumId w:val="26"/>
  </w:num>
  <w:num w:numId="33">
    <w:abstractNumId w:val="23"/>
  </w:num>
  <w:num w:numId="34">
    <w:abstractNumId w:val="25"/>
  </w:num>
  <w:num w:numId="35">
    <w:abstractNumId w:val="29"/>
  </w:num>
  <w:num w:numId="36">
    <w:abstractNumId w:val="41"/>
  </w:num>
  <w:num w:numId="37">
    <w:abstractNumId w:val="14"/>
  </w:num>
  <w:num w:numId="38">
    <w:abstractNumId w:val="60"/>
  </w:num>
  <w:num w:numId="39">
    <w:abstractNumId w:val="39"/>
  </w:num>
  <w:num w:numId="40">
    <w:abstractNumId w:val="43"/>
  </w:num>
  <w:num w:numId="41">
    <w:abstractNumId w:val="50"/>
  </w:num>
  <w:num w:numId="42">
    <w:abstractNumId w:val="54"/>
  </w:num>
  <w:num w:numId="43">
    <w:abstractNumId w:val="59"/>
  </w:num>
  <w:num w:numId="44">
    <w:abstractNumId w:val="33"/>
  </w:num>
  <w:num w:numId="45">
    <w:abstractNumId w:val="65"/>
  </w:num>
  <w:num w:numId="46">
    <w:abstractNumId w:val="42"/>
  </w:num>
  <w:num w:numId="47">
    <w:abstractNumId w:val="74"/>
  </w:num>
  <w:num w:numId="48">
    <w:abstractNumId w:val="20"/>
  </w:num>
  <w:num w:numId="49">
    <w:abstractNumId w:val="45"/>
  </w:num>
  <w:num w:numId="50">
    <w:abstractNumId w:val="47"/>
  </w:num>
  <w:num w:numId="51">
    <w:abstractNumId w:val="21"/>
  </w:num>
  <w:num w:numId="52">
    <w:abstractNumId w:val="19"/>
  </w:num>
  <w:num w:numId="53">
    <w:abstractNumId w:val="63"/>
  </w:num>
  <w:num w:numId="54">
    <w:abstractNumId w:val="68"/>
  </w:num>
  <w:num w:numId="55">
    <w:abstractNumId w:val="15"/>
  </w:num>
  <w:num w:numId="56">
    <w:abstractNumId w:val="31"/>
  </w:num>
  <w:num w:numId="57">
    <w:abstractNumId w:val="35"/>
  </w:num>
  <w:num w:numId="58">
    <w:abstractNumId w:val="69"/>
  </w:num>
  <w:num w:numId="59">
    <w:abstractNumId w:val="77"/>
  </w:num>
  <w:num w:numId="60">
    <w:abstractNumId w:val="16"/>
  </w:num>
  <w:num w:numId="61">
    <w:abstractNumId w:val="34"/>
  </w:num>
  <w:num w:numId="62">
    <w:abstractNumId w:val="57"/>
  </w:num>
  <w:num w:numId="63">
    <w:abstractNumId w:val="10"/>
  </w:num>
  <w:num w:numId="64">
    <w:abstractNumId w:val="18"/>
  </w:num>
  <w:num w:numId="65">
    <w:abstractNumId w:val="3"/>
  </w:num>
  <w:num w:numId="66">
    <w:abstractNumId w:val="37"/>
  </w:num>
  <w:num w:numId="67">
    <w:abstractNumId w:val="78"/>
  </w:num>
  <w:num w:numId="68">
    <w:abstractNumId w:val="7"/>
  </w:num>
  <w:num w:numId="69">
    <w:abstractNumId w:val="24"/>
  </w:num>
  <w:num w:numId="70">
    <w:abstractNumId w:val="72"/>
  </w:num>
  <w:num w:numId="71">
    <w:abstractNumId w:val="5"/>
  </w:num>
  <w:num w:numId="72">
    <w:abstractNumId w:val="58"/>
  </w:num>
  <w:num w:numId="73">
    <w:abstractNumId w:val="51"/>
  </w:num>
  <w:num w:numId="74">
    <w:abstractNumId w:val="1"/>
  </w:num>
  <w:num w:numId="75">
    <w:abstractNumId w:val="75"/>
  </w:num>
  <w:num w:numId="76">
    <w:abstractNumId w:val="36"/>
  </w:num>
  <w:num w:numId="77">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0"/>
  </w:num>
  <w:num w:numId="79">
    <w:abstractNumId w:val="48"/>
  </w:num>
  <w:num w:numId="80">
    <w:abstractNumId w:val="8"/>
  </w:num>
  <w:numIdMacAtCleanup w:val="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3683B"/>
    <w:rsid w:val="000030D1"/>
    <w:rsid w:val="00007B7E"/>
    <w:rsid w:val="000140FF"/>
    <w:rsid w:val="000221D2"/>
    <w:rsid w:val="00026898"/>
    <w:rsid w:val="000304AF"/>
    <w:rsid w:val="00034EEB"/>
    <w:rsid w:val="0004043A"/>
    <w:rsid w:val="00041A3C"/>
    <w:rsid w:val="000433E9"/>
    <w:rsid w:val="000443B7"/>
    <w:rsid w:val="00047F88"/>
    <w:rsid w:val="00052F1F"/>
    <w:rsid w:val="000532D9"/>
    <w:rsid w:val="000564E1"/>
    <w:rsid w:val="0006225E"/>
    <w:rsid w:val="00064E5D"/>
    <w:rsid w:val="00067793"/>
    <w:rsid w:val="00071303"/>
    <w:rsid w:val="00076095"/>
    <w:rsid w:val="00076380"/>
    <w:rsid w:val="0007776B"/>
    <w:rsid w:val="00080A15"/>
    <w:rsid w:val="0008373E"/>
    <w:rsid w:val="00085DCD"/>
    <w:rsid w:val="00087C03"/>
    <w:rsid w:val="00087D6C"/>
    <w:rsid w:val="00093189"/>
    <w:rsid w:val="000A344A"/>
    <w:rsid w:val="000B051F"/>
    <w:rsid w:val="000B5507"/>
    <w:rsid w:val="000C4159"/>
    <w:rsid w:val="000C420A"/>
    <w:rsid w:val="000D1B15"/>
    <w:rsid w:val="000D20D4"/>
    <w:rsid w:val="000D5477"/>
    <w:rsid w:val="000D7AA0"/>
    <w:rsid w:val="000E2E92"/>
    <w:rsid w:val="000E32A1"/>
    <w:rsid w:val="000E3C05"/>
    <w:rsid w:val="000E6972"/>
    <w:rsid w:val="00100F55"/>
    <w:rsid w:val="001012FB"/>
    <w:rsid w:val="00102D88"/>
    <w:rsid w:val="00120825"/>
    <w:rsid w:val="00126B19"/>
    <w:rsid w:val="00131298"/>
    <w:rsid w:val="00131308"/>
    <w:rsid w:val="0013165F"/>
    <w:rsid w:val="001336AC"/>
    <w:rsid w:val="001367B1"/>
    <w:rsid w:val="0014240A"/>
    <w:rsid w:val="00143FF5"/>
    <w:rsid w:val="0014451D"/>
    <w:rsid w:val="00145FB1"/>
    <w:rsid w:val="0015118C"/>
    <w:rsid w:val="001512E5"/>
    <w:rsid w:val="001556B6"/>
    <w:rsid w:val="001571D4"/>
    <w:rsid w:val="00160578"/>
    <w:rsid w:val="00161CCD"/>
    <w:rsid w:val="00162371"/>
    <w:rsid w:val="0016571D"/>
    <w:rsid w:val="00167343"/>
    <w:rsid w:val="001725FE"/>
    <w:rsid w:val="001726B1"/>
    <w:rsid w:val="0017284B"/>
    <w:rsid w:val="0017285A"/>
    <w:rsid w:val="00175D60"/>
    <w:rsid w:val="00180B17"/>
    <w:rsid w:val="00182856"/>
    <w:rsid w:val="00182E4B"/>
    <w:rsid w:val="00184770"/>
    <w:rsid w:val="00187A48"/>
    <w:rsid w:val="001916CE"/>
    <w:rsid w:val="00194E18"/>
    <w:rsid w:val="00197238"/>
    <w:rsid w:val="001A626C"/>
    <w:rsid w:val="001A65A4"/>
    <w:rsid w:val="001B0C06"/>
    <w:rsid w:val="001B27A4"/>
    <w:rsid w:val="001B3656"/>
    <w:rsid w:val="001B3678"/>
    <w:rsid w:val="001B6EE5"/>
    <w:rsid w:val="001B79AC"/>
    <w:rsid w:val="001C71C4"/>
    <w:rsid w:val="001C759F"/>
    <w:rsid w:val="001D0B94"/>
    <w:rsid w:val="001D2F10"/>
    <w:rsid w:val="001D4629"/>
    <w:rsid w:val="001D6DB3"/>
    <w:rsid w:val="001D78A5"/>
    <w:rsid w:val="001D79DB"/>
    <w:rsid w:val="001E0703"/>
    <w:rsid w:val="001E107E"/>
    <w:rsid w:val="001E26F4"/>
    <w:rsid w:val="001E3CDE"/>
    <w:rsid w:val="001E548A"/>
    <w:rsid w:val="001F3697"/>
    <w:rsid w:val="001F3C1D"/>
    <w:rsid w:val="001F4EC1"/>
    <w:rsid w:val="001F723B"/>
    <w:rsid w:val="001F797B"/>
    <w:rsid w:val="002005D8"/>
    <w:rsid w:val="00203963"/>
    <w:rsid w:val="00204A9D"/>
    <w:rsid w:val="00207662"/>
    <w:rsid w:val="0021125A"/>
    <w:rsid w:val="00214A56"/>
    <w:rsid w:val="002160F8"/>
    <w:rsid w:val="00216983"/>
    <w:rsid w:val="00221388"/>
    <w:rsid w:val="00222DC5"/>
    <w:rsid w:val="00225F98"/>
    <w:rsid w:val="00226BF4"/>
    <w:rsid w:val="00227554"/>
    <w:rsid w:val="002276AA"/>
    <w:rsid w:val="0023321C"/>
    <w:rsid w:val="00240E88"/>
    <w:rsid w:val="00241133"/>
    <w:rsid w:val="0024189A"/>
    <w:rsid w:val="00243412"/>
    <w:rsid w:val="00245BFD"/>
    <w:rsid w:val="0025479C"/>
    <w:rsid w:val="00256DF5"/>
    <w:rsid w:val="00257E5D"/>
    <w:rsid w:val="00270005"/>
    <w:rsid w:val="002705E1"/>
    <w:rsid w:val="00271BE3"/>
    <w:rsid w:val="00275C7A"/>
    <w:rsid w:val="00280907"/>
    <w:rsid w:val="002809A3"/>
    <w:rsid w:val="002854CF"/>
    <w:rsid w:val="00285DEA"/>
    <w:rsid w:val="0028786F"/>
    <w:rsid w:val="002902C3"/>
    <w:rsid w:val="002932C8"/>
    <w:rsid w:val="002A20CB"/>
    <w:rsid w:val="002A233A"/>
    <w:rsid w:val="002A6732"/>
    <w:rsid w:val="002A7CDC"/>
    <w:rsid w:val="002B233F"/>
    <w:rsid w:val="002B5486"/>
    <w:rsid w:val="002C5F6C"/>
    <w:rsid w:val="002C622F"/>
    <w:rsid w:val="002C6AA4"/>
    <w:rsid w:val="002E2AA2"/>
    <w:rsid w:val="002E328F"/>
    <w:rsid w:val="002F0745"/>
    <w:rsid w:val="00302347"/>
    <w:rsid w:val="00304621"/>
    <w:rsid w:val="00316399"/>
    <w:rsid w:val="00320A7E"/>
    <w:rsid w:val="00321728"/>
    <w:rsid w:val="00322F7C"/>
    <w:rsid w:val="00332CEF"/>
    <w:rsid w:val="00333253"/>
    <w:rsid w:val="00334EDD"/>
    <w:rsid w:val="00341873"/>
    <w:rsid w:val="00342899"/>
    <w:rsid w:val="00343E60"/>
    <w:rsid w:val="00345593"/>
    <w:rsid w:val="0034636B"/>
    <w:rsid w:val="00346F29"/>
    <w:rsid w:val="00347E30"/>
    <w:rsid w:val="003511A5"/>
    <w:rsid w:val="003548D4"/>
    <w:rsid w:val="00356596"/>
    <w:rsid w:val="0036336E"/>
    <w:rsid w:val="003661E8"/>
    <w:rsid w:val="00366C8D"/>
    <w:rsid w:val="00371794"/>
    <w:rsid w:val="00372967"/>
    <w:rsid w:val="00372BCC"/>
    <w:rsid w:val="00373B1A"/>
    <w:rsid w:val="00376707"/>
    <w:rsid w:val="00381917"/>
    <w:rsid w:val="00382712"/>
    <w:rsid w:val="00390E7A"/>
    <w:rsid w:val="003971EF"/>
    <w:rsid w:val="003A06DE"/>
    <w:rsid w:val="003A0C2A"/>
    <w:rsid w:val="003A137B"/>
    <w:rsid w:val="003A14CE"/>
    <w:rsid w:val="003A16C1"/>
    <w:rsid w:val="003A19D6"/>
    <w:rsid w:val="003A31E9"/>
    <w:rsid w:val="003A5D04"/>
    <w:rsid w:val="003B0133"/>
    <w:rsid w:val="003B1082"/>
    <w:rsid w:val="003B4586"/>
    <w:rsid w:val="003B4DEA"/>
    <w:rsid w:val="003C0B2F"/>
    <w:rsid w:val="003D0E0F"/>
    <w:rsid w:val="003D291E"/>
    <w:rsid w:val="003D65C9"/>
    <w:rsid w:val="003D73AE"/>
    <w:rsid w:val="003E051F"/>
    <w:rsid w:val="003E0A8B"/>
    <w:rsid w:val="003E10FB"/>
    <w:rsid w:val="003E6EA1"/>
    <w:rsid w:val="003F1BE5"/>
    <w:rsid w:val="003F363A"/>
    <w:rsid w:val="003F376D"/>
    <w:rsid w:val="003F45A2"/>
    <w:rsid w:val="003F4EBD"/>
    <w:rsid w:val="003F5230"/>
    <w:rsid w:val="003F7F1B"/>
    <w:rsid w:val="004016B6"/>
    <w:rsid w:val="004058CB"/>
    <w:rsid w:val="00405A6A"/>
    <w:rsid w:val="0040621F"/>
    <w:rsid w:val="004130C4"/>
    <w:rsid w:val="00421B72"/>
    <w:rsid w:val="00425405"/>
    <w:rsid w:val="004272F6"/>
    <w:rsid w:val="0043228D"/>
    <w:rsid w:val="004326E6"/>
    <w:rsid w:val="00433D7E"/>
    <w:rsid w:val="004349E9"/>
    <w:rsid w:val="00437DAC"/>
    <w:rsid w:val="00442C6A"/>
    <w:rsid w:val="00443AA5"/>
    <w:rsid w:val="0044513B"/>
    <w:rsid w:val="00450AF2"/>
    <w:rsid w:val="00453AF2"/>
    <w:rsid w:val="004546C8"/>
    <w:rsid w:val="00460494"/>
    <w:rsid w:val="00460638"/>
    <w:rsid w:val="004610C5"/>
    <w:rsid w:val="00463877"/>
    <w:rsid w:val="00464E1E"/>
    <w:rsid w:val="004655FC"/>
    <w:rsid w:val="00470D7E"/>
    <w:rsid w:val="00474C62"/>
    <w:rsid w:val="004777CE"/>
    <w:rsid w:val="00484707"/>
    <w:rsid w:val="0048727D"/>
    <w:rsid w:val="00491AC8"/>
    <w:rsid w:val="00494423"/>
    <w:rsid w:val="00494880"/>
    <w:rsid w:val="00496645"/>
    <w:rsid w:val="00496BBA"/>
    <w:rsid w:val="004A6ACD"/>
    <w:rsid w:val="004B43CB"/>
    <w:rsid w:val="004B6DBD"/>
    <w:rsid w:val="004B7969"/>
    <w:rsid w:val="004C6CE4"/>
    <w:rsid w:val="004C7DB9"/>
    <w:rsid w:val="004D1EAB"/>
    <w:rsid w:val="004E014A"/>
    <w:rsid w:val="004E1600"/>
    <w:rsid w:val="004E26DC"/>
    <w:rsid w:val="004E2EA3"/>
    <w:rsid w:val="004E45BE"/>
    <w:rsid w:val="004E72D1"/>
    <w:rsid w:val="004F06F3"/>
    <w:rsid w:val="004F1AF6"/>
    <w:rsid w:val="004F24FD"/>
    <w:rsid w:val="004F26DA"/>
    <w:rsid w:val="004F64DB"/>
    <w:rsid w:val="004F756E"/>
    <w:rsid w:val="00501674"/>
    <w:rsid w:val="005071BE"/>
    <w:rsid w:val="005077C1"/>
    <w:rsid w:val="005079D5"/>
    <w:rsid w:val="00507C01"/>
    <w:rsid w:val="005136C9"/>
    <w:rsid w:val="00520CDA"/>
    <w:rsid w:val="00524FE6"/>
    <w:rsid w:val="00527488"/>
    <w:rsid w:val="0053683B"/>
    <w:rsid w:val="00541866"/>
    <w:rsid w:val="005445DE"/>
    <w:rsid w:val="0055148A"/>
    <w:rsid w:val="00551607"/>
    <w:rsid w:val="00552B48"/>
    <w:rsid w:val="00552FB1"/>
    <w:rsid w:val="00565801"/>
    <w:rsid w:val="00571E06"/>
    <w:rsid w:val="0057251B"/>
    <w:rsid w:val="00572FCD"/>
    <w:rsid w:val="005765D0"/>
    <w:rsid w:val="005769FF"/>
    <w:rsid w:val="005800DE"/>
    <w:rsid w:val="005801DB"/>
    <w:rsid w:val="00581CC0"/>
    <w:rsid w:val="00586725"/>
    <w:rsid w:val="00590B4F"/>
    <w:rsid w:val="005913E2"/>
    <w:rsid w:val="00592552"/>
    <w:rsid w:val="005929A8"/>
    <w:rsid w:val="00592A84"/>
    <w:rsid w:val="00595FF7"/>
    <w:rsid w:val="005962D7"/>
    <w:rsid w:val="0059733B"/>
    <w:rsid w:val="005A2E20"/>
    <w:rsid w:val="005A5CE6"/>
    <w:rsid w:val="005B037E"/>
    <w:rsid w:val="005B2288"/>
    <w:rsid w:val="005B45A8"/>
    <w:rsid w:val="005B4630"/>
    <w:rsid w:val="005B6A00"/>
    <w:rsid w:val="005C2B4F"/>
    <w:rsid w:val="005C33FB"/>
    <w:rsid w:val="005C38AF"/>
    <w:rsid w:val="005C51A6"/>
    <w:rsid w:val="005D0484"/>
    <w:rsid w:val="005D385D"/>
    <w:rsid w:val="005D5BE5"/>
    <w:rsid w:val="005D7551"/>
    <w:rsid w:val="005E6165"/>
    <w:rsid w:val="005E687D"/>
    <w:rsid w:val="005F0D5B"/>
    <w:rsid w:val="005F2015"/>
    <w:rsid w:val="005F7245"/>
    <w:rsid w:val="005F79A2"/>
    <w:rsid w:val="0060202F"/>
    <w:rsid w:val="006020FA"/>
    <w:rsid w:val="00602737"/>
    <w:rsid w:val="006044D9"/>
    <w:rsid w:val="00604FFC"/>
    <w:rsid w:val="0061375F"/>
    <w:rsid w:val="00621AD8"/>
    <w:rsid w:val="00625000"/>
    <w:rsid w:val="00625080"/>
    <w:rsid w:val="0063133D"/>
    <w:rsid w:val="00632517"/>
    <w:rsid w:val="0063505B"/>
    <w:rsid w:val="00635784"/>
    <w:rsid w:val="00644EB5"/>
    <w:rsid w:val="00644FC9"/>
    <w:rsid w:val="006478EC"/>
    <w:rsid w:val="00656BFB"/>
    <w:rsid w:val="00663DB5"/>
    <w:rsid w:val="00664F98"/>
    <w:rsid w:val="0066544D"/>
    <w:rsid w:val="00666CCF"/>
    <w:rsid w:val="00673337"/>
    <w:rsid w:val="00676189"/>
    <w:rsid w:val="00676BB9"/>
    <w:rsid w:val="00677CD5"/>
    <w:rsid w:val="00682499"/>
    <w:rsid w:val="00682BE1"/>
    <w:rsid w:val="00683963"/>
    <w:rsid w:val="006A396F"/>
    <w:rsid w:val="006A4875"/>
    <w:rsid w:val="006A6B9D"/>
    <w:rsid w:val="006A73C1"/>
    <w:rsid w:val="006B0FAA"/>
    <w:rsid w:val="006B19AE"/>
    <w:rsid w:val="006B2BBB"/>
    <w:rsid w:val="006B2D90"/>
    <w:rsid w:val="006C05E0"/>
    <w:rsid w:val="006C27A6"/>
    <w:rsid w:val="006C2F6C"/>
    <w:rsid w:val="006D0F6F"/>
    <w:rsid w:val="006D2134"/>
    <w:rsid w:val="006D22E0"/>
    <w:rsid w:val="006D4D1D"/>
    <w:rsid w:val="006E07C1"/>
    <w:rsid w:val="006E57B2"/>
    <w:rsid w:val="006E63DA"/>
    <w:rsid w:val="006E6A08"/>
    <w:rsid w:val="006F1AE4"/>
    <w:rsid w:val="006F5CBF"/>
    <w:rsid w:val="006F76EA"/>
    <w:rsid w:val="00700645"/>
    <w:rsid w:val="007016DD"/>
    <w:rsid w:val="00702FD7"/>
    <w:rsid w:val="00711762"/>
    <w:rsid w:val="007150AB"/>
    <w:rsid w:val="0071565B"/>
    <w:rsid w:val="00720F48"/>
    <w:rsid w:val="007244DB"/>
    <w:rsid w:val="00727D4D"/>
    <w:rsid w:val="007364BB"/>
    <w:rsid w:val="00736B22"/>
    <w:rsid w:val="0074572A"/>
    <w:rsid w:val="00745D6F"/>
    <w:rsid w:val="007478E3"/>
    <w:rsid w:val="007518E4"/>
    <w:rsid w:val="007576C2"/>
    <w:rsid w:val="0075788E"/>
    <w:rsid w:val="0076335A"/>
    <w:rsid w:val="00765FCB"/>
    <w:rsid w:val="0076707B"/>
    <w:rsid w:val="0077316A"/>
    <w:rsid w:val="00774857"/>
    <w:rsid w:val="00776170"/>
    <w:rsid w:val="007776EE"/>
    <w:rsid w:val="00777C85"/>
    <w:rsid w:val="00782209"/>
    <w:rsid w:val="00782959"/>
    <w:rsid w:val="007832D8"/>
    <w:rsid w:val="0078350D"/>
    <w:rsid w:val="007950A5"/>
    <w:rsid w:val="007A75DC"/>
    <w:rsid w:val="007B2AB3"/>
    <w:rsid w:val="007B5BC5"/>
    <w:rsid w:val="007C32FD"/>
    <w:rsid w:val="007D00D1"/>
    <w:rsid w:val="007D76BA"/>
    <w:rsid w:val="007F3525"/>
    <w:rsid w:val="007F456F"/>
    <w:rsid w:val="007F50BE"/>
    <w:rsid w:val="00800106"/>
    <w:rsid w:val="00803D89"/>
    <w:rsid w:val="00804445"/>
    <w:rsid w:val="008068F9"/>
    <w:rsid w:val="00806FC1"/>
    <w:rsid w:val="00811D97"/>
    <w:rsid w:val="008179AB"/>
    <w:rsid w:val="008218BE"/>
    <w:rsid w:val="00822451"/>
    <w:rsid w:val="00823B92"/>
    <w:rsid w:val="0082641C"/>
    <w:rsid w:val="0083146C"/>
    <w:rsid w:val="00832F44"/>
    <w:rsid w:val="0083762D"/>
    <w:rsid w:val="00837A03"/>
    <w:rsid w:val="008405FA"/>
    <w:rsid w:val="008427BB"/>
    <w:rsid w:val="0084315E"/>
    <w:rsid w:val="00843810"/>
    <w:rsid w:val="0084780B"/>
    <w:rsid w:val="00851404"/>
    <w:rsid w:val="00851B30"/>
    <w:rsid w:val="00851BA5"/>
    <w:rsid w:val="008564FD"/>
    <w:rsid w:val="008631C3"/>
    <w:rsid w:val="00866FE1"/>
    <w:rsid w:val="00871C53"/>
    <w:rsid w:val="00873278"/>
    <w:rsid w:val="00875CBA"/>
    <w:rsid w:val="008776FB"/>
    <w:rsid w:val="00880BA5"/>
    <w:rsid w:val="00882143"/>
    <w:rsid w:val="00884C9E"/>
    <w:rsid w:val="008864DA"/>
    <w:rsid w:val="00894184"/>
    <w:rsid w:val="008A38F0"/>
    <w:rsid w:val="008A71CB"/>
    <w:rsid w:val="008B1956"/>
    <w:rsid w:val="008B60CF"/>
    <w:rsid w:val="008B7D87"/>
    <w:rsid w:val="008C2331"/>
    <w:rsid w:val="008C2D8F"/>
    <w:rsid w:val="008C5BF8"/>
    <w:rsid w:val="008D432C"/>
    <w:rsid w:val="008D6B4D"/>
    <w:rsid w:val="008E0EFD"/>
    <w:rsid w:val="008E2849"/>
    <w:rsid w:val="008E57AC"/>
    <w:rsid w:val="008E6B8B"/>
    <w:rsid w:val="008F0070"/>
    <w:rsid w:val="008F178D"/>
    <w:rsid w:val="008F5F05"/>
    <w:rsid w:val="008F6381"/>
    <w:rsid w:val="008F7FAA"/>
    <w:rsid w:val="00904CE8"/>
    <w:rsid w:val="00905E8D"/>
    <w:rsid w:val="00905F8E"/>
    <w:rsid w:val="00907A0D"/>
    <w:rsid w:val="009133E8"/>
    <w:rsid w:val="0091420F"/>
    <w:rsid w:val="009158D9"/>
    <w:rsid w:val="00915B5B"/>
    <w:rsid w:val="00915E7D"/>
    <w:rsid w:val="00916523"/>
    <w:rsid w:val="00920446"/>
    <w:rsid w:val="009229F5"/>
    <w:rsid w:val="00934BEB"/>
    <w:rsid w:val="00935142"/>
    <w:rsid w:val="00936C3F"/>
    <w:rsid w:val="00940560"/>
    <w:rsid w:val="00942295"/>
    <w:rsid w:val="00942D8F"/>
    <w:rsid w:val="00942DC0"/>
    <w:rsid w:val="009542CE"/>
    <w:rsid w:val="00954D72"/>
    <w:rsid w:val="00956FEF"/>
    <w:rsid w:val="00960B50"/>
    <w:rsid w:val="0096201A"/>
    <w:rsid w:val="00967891"/>
    <w:rsid w:val="009725A9"/>
    <w:rsid w:val="00973529"/>
    <w:rsid w:val="009754AB"/>
    <w:rsid w:val="00981795"/>
    <w:rsid w:val="00981B19"/>
    <w:rsid w:val="00981F95"/>
    <w:rsid w:val="009823F5"/>
    <w:rsid w:val="00991E10"/>
    <w:rsid w:val="00995AF8"/>
    <w:rsid w:val="00996DB7"/>
    <w:rsid w:val="009970EB"/>
    <w:rsid w:val="009A1953"/>
    <w:rsid w:val="009A32CD"/>
    <w:rsid w:val="009A4D39"/>
    <w:rsid w:val="009B03DE"/>
    <w:rsid w:val="009B5944"/>
    <w:rsid w:val="009B73A0"/>
    <w:rsid w:val="009B7BA4"/>
    <w:rsid w:val="009C32B6"/>
    <w:rsid w:val="009C3326"/>
    <w:rsid w:val="009C4850"/>
    <w:rsid w:val="009C4F1F"/>
    <w:rsid w:val="009D0728"/>
    <w:rsid w:val="009D2A66"/>
    <w:rsid w:val="009D76D2"/>
    <w:rsid w:val="009E13A3"/>
    <w:rsid w:val="009E2278"/>
    <w:rsid w:val="009E266F"/>
    <w:rsid w:val="009E2B19"/>
    <w:rsid w:val="009E3766"/>
    <w:rsid w:val="009F113B"/>
    <w:rsid w:val="009F38EC"/>
    <w:rsid w:val="009F53B9"/>
    <w:rsid w:val="009F6923"/>
    <w:rsid w:val="00A1209A"/>
    <w:rsid w:val="00A158BA"/>
    <w:rsid w:val="00A24EF2"/>
    <w:rsid w:val="00A371C4"/>
    <w:rsid w:val="00A4278C"/>
    <w:rsid w:val="00A4361D"/>
    <w:rsid w:val="00A505FD"/>
    <w:rsid w:val="00A50B86"/>
    <w:rsid w:val="00A51DEF"/>
    <w:rsid w:val="00A565B5"/>
    <w:rsid w:val="00A727AA"/>
    <w:rsid w:val="00A7566F"/>
    <w:rsid w:val="00A773D6"/>
    <w:rsid w:val="00A778D5"/>
    <w:rsid w:val="00A83BCD"/>
    <w:rsid w:val="00A933F7"/>
    <w:rsid w:val="00A93B7D"/>
    <w:rsid w:val="00A95FF6"/>
    <w:rsid w:val="00A964C5"/>
    <w:rsid w:val="00A97115"/>
    <w:rsid w:val="00AA18FC"/>
    <w:rsid w:val="00AA502C"/>
    <w:rsid w:val="00AA5071"/>
    <w:rsid w:val="00AA5A78"/>
    <w:rsid w:val="00AB4984"/>
    <w:rsid w:val="00AC18E8"/>
    <w:rsid w:val="00AC246E"/>
    <w:rsid w:val="00AC6A8B"/>
    <w:rsid w:val="00AD19E6"/>
    <w:rsid w:val="00AD3006"/>
    <w:rsid w:val="00AD3D1A"/>
    <w:rsid w:val="00AD5443"/>
    <w:rsid w:val="00AD61F6"/>
    <w:rsid w:val="00AD6452"/>
    <w:rsid w:val="00AD65B7"/>
    <w:rsid w:val="00AE09FD"/>
    <w:rsid w:val="00AE2019"/>
    <w:rsid w:val="00AE226C"/>
    <w:rsid w:val="00AE2770"/>
    <w:rsid w:val="00AF3BB4"/>
    <w:rsid w:val="00AF52B5"/>
    <w:rsid w:val="00AF6317"/>
    <w:rsid w:val="00AF656B"/>
    <w:rsid w:val="00AF7B8C"/>
    <w:rsid w:val="00AF7B91"/>
    <w:rsid w:val="00B0101A"/>
    <w:rsid w:val="00B04BF3"/>
    <w:rsid w:val="00B05045"/>
    <w:rsid w:val="00B05BB0"/>
    <w:rsid w:val="00B13C91"/>
    <w:rsid w:val="00B13DAA"/>
    <w:rsid w:val="00B146AB"/>
    <w:rsid w:val="00B164C1"/>
    <w:rsid w:val="00B20124"/>
    <w:rsid w:val="00B238B0"/>
    <w:rsid w:val="00B30ACE"/>
    <w:rsid w:val="00B30AD4"/>
    <w:rsid w:val="00B34362"/>
    <w:rsid w:val="00B3545E"/>
    <w:rsid w:val="00B444F5"/>
    <w:rsid w:val="00B464D3"/>
    <w:rsid w:val="00B47E1C"/>
    <w:rsid w:val="00B50991"/>
    <w:rsid w:val="00B52A6D"/>
    <w:rsid w:val="00B56549"/>
    <w:rsid w:val="00B625D6"/>
    <w:rsid w:val="00B62916"/>
    <w:rsid w:val="00B646F3"/>
    <w:rsid w:val="00B64B84"/>
    <w:rsid w:val="00B656D5"/>
    <w:rsid w:val="00B702EC"/>
    <w:rsid w:val="00B706B6"/>
    <w:rsid w:val="00B72CC7"/>
    <w:rsid w:val="00B730CA"/>
    <w:rsid w:val="00B73BE3"/>
    <w:rsid w:val="00B7622C"/>
    <w:rsid w:val="00B86B1A"/>
    <w:rsid w:val="00B879FD"/>
    <w:rsid w:val="00B9114A"/>
    <w:rsid w:val="00B97584"/>
    <w:rsid w:val="00BA30D1"/>
    <w:rsid w:val="00BA578F"/>
    <w:rsid w:val="00BB1D2E"/>
    <w:rsid w:val="00BB7295"/>
    <w:rsid w:val="00BC3DA5"/>
    <w:rsid w:val="00BC3E77"/>
    <w:rsid w:val="00BC4243"/>
    <w:rsid w:val="00BD0850"/>
    <w:rsid w:val="00BD1412"/>
    <w:rsid w:val="00BD253A"/>
    <w:rsid w:val="00BD4B0E"/>
    <w:rsid w:val="00BD7584"/>
    <w:rsid w:val="00BE2EC7"/>
    <w:rsid w:val="00BE41DB"/>
    <w:rsid w:val="00BE5130"/>
    <w:rsid w:val="00BE60F9"/>
    <w:rsid w:val="00BF2A44"/>
    <w:rsid w:val="00BF77A7"/>
    <w:rsid w:val="00C00469"/>
    <w:rsid w:val="00C01DE6"/>
    <w:rsid w:val="00C05D83"/>
    <w:rsid w:val="00C06A5B"/>
    <w:rsid w:val="00C0755D"/>
    <w:rsid w:val="00C07CC2"/>
    <w:rsid w:val="00C1165B"/>
    <w:rsid w:val="00C140A0"/>
    <w:rsid w:val="00C1699C"/>
    <w:rsid w:val="00C16E70"/>
    <w:rsid w:val="00C25743"/>
    <w:rsid w:val="00C32834"/>
    <w:rsid w:val="00C36B3B"/>
    <w:rsid w:val="00C403A2"/>
    <w:rsid w:val="00C404C2"/>
    <w:rsid w:val="00C41448"/>
    <w:rsid w:val="00C4234A"/>
    <w:rsid w:val="00C4273B"/>
    <w:rsid w:val="00C43AE1"/>
    <w:rsid w:val="00C43EF0"/>
    <w:rsid w:val="00C457F1"/>
    <w:rsid w:val="00C47CE5"/>
    <w:rsid w:val="00C51C3E"/>
    <w:rsid w:val="00C6322D"/>
    <w:rsid w:val="00C642AF"/>
    <w:rsid w:val="00C64478"/>
    <w:rsid w:val="00C675E9"/>
    <w:rsid w:val="00C67E94"/>
    <w:rsid w:val="00C70879"/>
    <w:rsid w:val="00C7170E"/>
    <w:rsid w:val="00C7758C"/>
    <w:rsid w:val="00C800E6"/>
    <w:rsid w:val="00C81A3E"/>
    <w:rsid w:val="00C84240"/>
    <w:rsid w:val="00C86AF3"/>
    <w:rsid w:val="00C933AF"/>
    <w:rsid w:val="00C954E5"/>
    <w:rsid w:val="00C95593"/>
    <w:rsid w:val="00CA00F3"/>
    <w:rsid w:val="00CA0634"/>
    <w:rsid w:val="00CA74D1"/>
    <w:rsid w:val="00CB014E"/>
    <w:rsid w:val="00CB2351"/>
    <w:rsid w:val="00CB413F"/>
    <w:rsid w:val="00CB4293"/>
    <w:rsid w:val="00CC13D7"/>
    <w:rsid w:val="00CC2B00"/>
    <w:rsid w:val="00CC2B4D"/>
    <w:rsid w:val="00CC3BB3"/>
    <w:rsid w:val="00CC4DFB"/>
    <w:rsid w:val="00CD1CD6"/>
    <w:rsid w:val="00CD3D02"/>
    <w:rsid w:val="00CD74D4"/>
    <w:rsid w:val="00CE228B"/>
    <w:rsid w:val="00CE3120"/>
    <w:rsid w:val="00CE42C7"/>
    <w:rsid w:val="00CE4ECA"/>
    <w:rsid w:val="00CE51B5"/>
    <w:rsid w:val="00CE56D9"/>
    <w:rsid w:val="00CE6469"/>
    <w:rsid w:val="00CE6E25"/>
    <w:rsid w:val="00CF1CA3"/>
    <w:rsid w:val="00CF6D68"/>
    <w:rsid w:val="00D00859"/>
    <w:rsid w:val="00D01BFB"/>
    <w:rsid w:val="00D0229A"/>
    <w:rsid w:val="00D03974"/>
    <w:rsid w:val="00D068EB"/>
    <w:rsid w:val="00D06D5B"/>
    <w:rsid w:val="00D07E78"/>
    <w:rsid w:val="00D11E49"/>
    <w:rsid w:val="00D12AD6"/>
    <w:rsid w:val="00D1315B"/>
    <w:rsid w:val="00D143C7"/>
    <w:rsid w:val="00D155ED"/>
    <w:rsid w:val="00D21564"/>
    <w:rsid w:val="00D22678"/>
    <w:rsid w:val="00D22D3D"/>
    <w:rsid w:val="00D265AD"/>
    <w:rsid w:val="00D31810"/>
    <w:rsid w:val="00D412EA"/>
    <w:rsid w:val="00D44858"/>
    <w:rsid w:val="00D46745"/>
    <w:rsid w:val="00D515B9"/>
    <w:rsid w:val="00D52A79"/>
    <w:rsid w:val="00D54ED6"/>
    <w:rsid w:val="00D55EE1"/>
    <w:rsid w:val="00D60505"/>
    <w:rsid w:val="00D6256C"/>
    <w:rsid w:val="00D65302"/>
    <w:rsid w:val="00D67B30"/>
    <w:rsid w:val="00D67B40"/>
    <w:rsid w:val="00D67D18"/>
    <w:rsid w:val="00D703E2"/>
    <w:rsid w:val="00D70DDF"/>
    <w:rsid w:val="00D71DBC"/>
    <w:rsid w:val="00D72229"/>
    <w:rsid w:val="00D7272E"/>
    <w:rsid w:val="00D82485"/>
    <w:rsid w:val="00D91AAD"/>
    <w:rsid w:val="00D91B36"/>
    <w:rsid w:val="00D94141"/>
    <w:rsid w:val="00D947A3"/>
    <w:rsid w:val="00D94D9B"/>
    <w:rsid w:val="00D9638D"/>
    <w:rsid w:val="00D9706E"/>
    <w:rsid w:val="00DA016F"/>
    <w:rsid w:val="00DA3A6A"/>
    <w:rsid w:val="00DA4797"/>
    <w:rsid w:val="00DA50F8"/>
    <w:rsid w:val="00DA58B7"/>
    <w:rsid w:val="00DA5CAF"/>
    <w:rsid w:val="00DB024C"/>
    <w:rsid w:val="00DB1350"/>
    <w:rsid w:val="00DB41B4"/>
    <w:rsid w:val="00DB777D"/>
    <w:rsid w:val="00DC09E3"/>
    <w:rsid w:val="00DC0BCA"/>
    <w:rsid w:val="00DC2EEE"/>
    <w:rsid w:val="00DC71C9"/>
    <w:rsid w:val="00DD2B21"/>
    <w:rsid w:val="00DD518C"/>
    <w:rsid w:val="00DE4017"/>
    <w:rsid w:val="00DE5596"/>
    <w:rsid w:val="00DE766A"/>
    <w:rsid w:val="00DF6960"/>
    <w:rsid w:val="00E00889"/>
    <w:rsid w:val="00E00CB7"/>
    <w:rsid w:val="00E100E5"/>
    <w:rsid w:val="00E1082E"/>
    <w:rsid w:val="00E12062"/>
    <w:rsid w:val="00E14B4A"/>
    <w:rsid w:val="00E16A46"/>
    <w:rsid w:val="00E17590"/>
    <w:rsid w:val="00E2411C"/>
    <w:rsid w:val="00E24767"/>
    <w:rsid w:val="00E279C5"/>
    <w:rsid w:val="00E30DE6"/>
    <w:rsid w:val="00E31012"/>
    <w:rsid w:val="00E33F43"/>
    <w:rsid w:val="00E357A3"/>
    <w:rsid w:val="00E3591B"/>
    <w:rsid w:val="00E36C78"/>
    <w:rsid w:val="00E4166A"/>
    <w:rsid w:val="00E43104"/>
    <w:rsid w:val="00E540A7"/>
    <w:rsid w:val="00E6259E"/>
    <w:rsid w:val="00E71977"/>
    <w:rsid w:val="00E73102"/>
    <w:rsid w:val="00E73A68"/>
    <w:rsid w:val="00E77251"/>
    <w:rsid w:val="00E86D44"/>
    <w:rsid w:val="00E90ACA"/>
    <w:rsid w:val="00E92D2B"/>
    <w:rsid w:val="00E95B3F"/>
    <w:rsid w:val="00EA44B5"/>
    <w:rsid w:val="00EA50A6"/>
    <w:rsid w:val="00EA6152"/>
    <w:rsid w:val="00EA6709"/>
    <w:rsid w:val="00EB148C"/>
    <w:rsid w:val="00EB5109"/>
    <w:rsid w:val="00EB5390"/>
    <w:rsid w:val="00EB570D"/>
    <w:rsid w:val="00EC38FE"/>
    <w:rsid w:val="00EC5F47"/>
    <w:rsid w:val="00EC615D"/>
    <w:rsid w:val="00EC6748"/>
    <w:rsid w:val="00EC7C6E"/>
    <w:rsid w:val="00EE54DF"/>
    <w:rsid w:val="00EE7487"/>
    <w:rsid w:val="00EF3028"/>
    <w:rsid w:val="00EF4AE2"/>
    <w:rsid w:val="00F01E7C"/>
    <w:rsid w:val="00F07FEA"/>
    <w:rsid w:val="00F109DB"/>
    <w:rsid w:val="00F114AA"/>
    <w:rsid w:val="00F128A8"/>
    <w:rsid w:val="00F1369B"/>
    <w:rsid w:val="00F14034"/>
    <w:rsid w:val="00F1417B"/>
    <w:rsid w:val="00F14DB7"/>
    <w:rsid w:val="00F15EF9"/>
    <w:rsid w:val="00F177A4"/>
    <w:rsid w:val="00F17ED0"/>
    <w:rsid w:val="00F21FD9"/>
    <w:rsid w:val="00F26975"/>
    <w:rsid w:val="00F3231E"/>
    <w:rsid w:val="00F355D7"/>
    <w:rsid w:val="00F40A80"/>
    <w:rsid w:val="00F4157B"/>
    <w:rsid w:val="00F41696"/>
    <w:rsid w:val="00F553E9"/>
    <w:rsid w:val="00F62A8B"/>
    <w:rsid w:val="00F64825"/>
    <w:rsid w:val="00F654DF"/>
    <w:rsid w:val="00F6767D"/>
    <w:rsid w:val="00F67FBD"/>
    <w:rsid w:val="00F734BB"/>
    <w:rsid w:val="00F74E05"/>
    <w:rsid w:val="00F77257"/>
    <w:rsid w:val="00F80CAC"/>
    <w:rsid w:val="00F81B92"/>
    <w:rsid w:val="00F85D52"/>
    <w:rsid w:val="00F91AFD"/>
    <w:rsid w:val="00F96193"/>
    <w:rsid w:val="00F967FD"/>
    <w:rsid w:val="00F97843"/>
    <w:rsid w:val="00FA15FD"/>
    <w:rsid w:val="00FA6023"/>
    <w:rsid w:val="00FA705E"/>
    <w:rsid w:val="00FB274D"/>
    <w:rsid w:val="00FB6712"/>
    <w:rsid w:val="00FB6FBE"/>
    <w:rsid w:val="00FC5F09"/>
    <w:rsid w:val="00FD266D"/>
    <w:rsid w:val="00FD4E65"/>
    <w:rsid w:val="00FE0065"/>
    <w:rsid w:val="00FE0A9A"/>
    <w:rsid w:val="00FE112D"/>
    <w:rsid w:val="00FE28D5"/>
    <w:rsid w:val="00FE2F76"/>
    <w:rsid w:val="00FE656F"/>
    <w:rsid w:val="00FE7772"/>
    <w:rsid w:val="00FE7D7C"/>
    <w:rsid w:val="00FF205A"/>
    <w:rsid w:val="00FF6DBE"/>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C71C9"/>
    <w:pPr>
      <w:spacing w:after="200" w:line="276" w:lineRule="auto"/>
    </w:pPr>
    <w:rPr>
      <w:sz w:val="22"/>
      <w:szCs w:val="22"/>
      <w:lang w:eastAsia="en-US"/>
    </w:rPr>
  </w:style>
  <w:style w:type="paragraph" w:styleId="1">
    <w:name w:val="heading 1"/>
    <w:basedOn w:val="a"/>
    <w:link w:val="10"/>
    <w:uiPriority w:val="99"/>
    <w:qFormat/>
    <w:rsid w:val="0053683B"/>
    <w:pPr>
      <w:spacing w:before="100" w:beforeAutospacing="1" w:after="100" w:afterAutospacing="1" w:line="240" w:lineRule="auto"/>
      <w:outlineLvl w:val="0"/>
    </w:pPr>
    <w:rPr>
      <w:rFonts w:ascii="Times New Roman" w:eastAsia="Times New Roman" w:hAnsi="Times New Roman"/>
      <w:b/>
      <w:bCs/>
      <w:kern w:val="36"/>
      <w:sz w:val="48"/>
      <w:szCs w:val="48"/>
      <w:lang w:eastAsia="ru-RU"/>
    </w:rPr>
  </w:style>
  <w:style w:type="paragraph" w:styleId="2">
    <w:name w:val="heading 2"/>
    <w:basedOn w:val="a"/>
    <w:next w:val="a"/>
    <w:link w:val="20"/>
    <w:uiPriority w:val="99"/>
    <w:qFormat/>
    <w:rsid w:val="002A233A"/>
    <w:pPr>
      <w:keepNext/>
      <w:keepLines/>
      <w:spacing w:before="200" w:after="0"/>
      <w:outlineLvl w:val="1"/>
    </w:pPr>
    <w:rPr>
      <w:rFonts w:ascii="Cambria" w:eastAsia="Times New Roman" w:hAnsi="Cambria"/>
      <w:b/>
      <w:bCs/>
      <w:color w:val="4F81BD"/>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53683B"/>
    <w:rPr>
      <w:rFonts w:ascii="Times New Roman" w:hAnsi="Times New Roman" w:cs="Times New Roman"/>
      <w:b/>
      <w:bCs/>
      <w:kern w:val="36"/>
      <w:sz w:val="48"/>
      <w:szCs w:val="48"/>
      <w:lang w:eastAsia="ru-RU"/>
    </w:rPr>
  </w:style>
  <w:style w:type="character" w:customStyle="1" w:styleId="20">
    <w:name w:val="Заголовок 2 Знак"/>
    <w:basedOn w:val="a0"/>
    <w:link w:val="2"/>
    <w:uiPriority w:val="99"/>
    <w:semiHidden/>
    <w:locked/>
    <w:rsid w:val="002A233A"/>
    <w:rPr>
      <w:rFonts w:ascii="Cambria" w:hAnsi="Cambria" w:cs="Times New Roman"/>
      <w:b/>
      <w:bCs/>
      <w:color w:val="4F81BD"/>
      <w:sz w:val="26"/>
      <w:szCs w:val="26"/>
    </w:rPr>
  </w:style>
  <w:style w:type="paragraph" w:styleId="a3">
    <w:name w:val="Normal (Web)"/>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article">
    <w:name w:val="artic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ext">
    <w:name w:val="text"/>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Hyperlink"/>
    <w:basedOn w:val="a0"/>
    <w:uiPriority w:val="99"/>
    <w:rsid w:val="0053683B"/>
    <w:rPr>
      <w:rFonts w:cs="Times New Roman"/>
      <w:color w:val="0000FF"/>
      <w:u w:val="single"/>
    </w:rPr>
  </w:style>
  <w:style w:type="character" w:styleId="a5">
    <w:name w:val="FollowedHyperlink"/>
    <w:basedOn w:val="a0"/>
    <w:uiPriority w:val="99"/>
    <w:semiHidden/>
    <w:rsid w:val="0053683B"/>
    <w:rPr>
      <w:rFonts w:cs="Times New Roman"/>
      <w:color w:val="800080"/>
      <w:u w:val="single"/>
    </w:rPr>
  </w:style>
  <w:style w:type="character" w:customStyle="1" w:styleId="11">
    <w:name w:val="Гиперссылка1"/>
    <w:basedOn w:val="a0"/>
    <w:uiPriority w:val="99"/>
    <w:rsid w:val="0053683B"/>
    <w:rPr>
      <w:rFonts w:cs="Times New Roman"/>
    </w:rPr>
  </w:style>
  <w:style w:type="paragraph" w:customStyle="1" w:styleId="p9">
    <w:name w:val="p9"/>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5">
    <w:name w:val="s5"/>
    <w:basedOn w:val="a0"/>
    <w:uiPriority w:val="99"/>
    <w:rsid w:val="0053683B"/>
    <w:rPr>
      <w:rFonts w:cs="Times New Roman"/>
    </w:rPr>
  </w:style>
  <w:style w:type="paragraph" w:customStyle="1" w:styleId="consplusnormal">
    <w:name w:val="consplusnormal"/>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p3">
    <w:name w:val="p3"/>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s1">
    <w:name w:val="s1"/>
    <w:basedOn w:val="a0"/>
    <w:uiPriority w:val="99"/>
    <w:rsid w:val="0053683B"/>
    <w:rPr>
      <w:rFonts w:cs="Times New Roman"/>
    </w:rPr>
  </w:style>
  <w:style w:type="paragraph" w:customStyle="1" w:styleId="p18">
    <w:name w:val="p18"/>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table">
    <w:name w:val="table"/>
    <w:basedOn w:val="a"/>
    <w:uiPriority w:val="99"/>
    <w:rsid w:val="0053683B"/>
    <w:pPr>
      <w:spacing w:before="100" w:beforeAutospacing="1" w:after="100" w:afterAutospacing="1" w:line="240" w:lineRule="auto"/>
    </w:pPr>
    <w:rPr>
      <w:rFonts w:ascii="Times New Roman" w:eastAsia="Times New Roman" w:hAnsi="Times New Roman"/>
      <w:sz w:val="24"/>
      <w:szCs w:val="24"/>
      <w:lang w:eastAsia="ru-RU"/>
    </w:rPr>
  </w:style>
  <w:style w:type="paragraph" w:styleId="a6">
    <w:name w:val="Balloon Text"/>
    <w:basedOn w:val="a"/>
    <w:link w:val="a7"/>
    <w:uiPriority w:val="99"/>
    <w:semiHidden/>
    <w:rsid w:val="000E32A1"/>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locked/>
    <w:rsid w:val="000E32A1"/>
    <w:rPr>
      <w:rFonts w:ascii="Tahoma" w:hAnsi="Tahoma" w:cs="Tahoma"/>
      <w:sz w:val="16"/>
      <w:szCs w:val="16"/>
    </w:rPr>
  </w:style>
  <w:style w:type="character" w:customStyle="1" w:styleId="a8">
    <w:name w:val="Гипертекстовая ссылка"/>
    <w:basedOn w:val="a0"/>
    <w:uiPriority w:val="99"/>
    <w:rsid w:val="00F14DB7"/>
    <w:rPr>
      <w:rFonts w:cs="Times New Roman"/>
      <w:color w:val="106BBE"/>
    </w:rPr>
  </w:style>
  <w:style w:type="paragraph" w:customStyle="1" w:styleId="a9">
    <w:name w:val="Прижатый влево"/>
    <w:basedOn w:val="a"/>
    <w:next w:val="a"/>
    <w:uiPriority w:val="99"/>
    <w:rsid w:val="00F14DB7"/>
    <w:pPr>
      <w:autoSpaceDE w:val="0"/>
      <w:autoSpaceDN w:val="0"/>
      <w:adjustRightInd w:val="0"/>
      <w:spacing w:after="0" w:line="240" w:lineRule="auto"/>
    </w:pPr>
    <w:rPr>
      <w:rFonts w:ascii="Arial" w:hAnsi="Arial" w:cs="Arial"/>
      <w:sz w:val="24"/>
      <w:szCs w:val="24"/>
    </w:rPr>
  </w:style>
  <w:style w:type="paragraph" w:styleId="aa">
    <w:name w:val="List Paragraph"/>
    <w:basedOn w:val="a"/>
    <w:uiPriority w:val="99"/>
    <w:qFormat/>
    <w:rsid w:val="00F114AA"/>
    <w:pPr>
      <w:ind w:left="720"/>
      <w:contextualSpacing/>
    </w:pPr>
  </w:style>
  <w:style w:type="paragraph" w:customStyle="1" w:styleId="ab">
    <w:name w:val="Комментарий"/>
    <w:basedOn w:val="a"/>
    <w:next w:val="a"/>
    <w:uiPriority w:val="99"/>
    <w:rsid w:val="002B233F"/>
    <w:pPr>
      <w:autoSpaceDE w:val="0"/>
      <w:autoSpaceDN w:val="0"/>
      <w:adjustRightInd w:val="0"/>
      <w:spacing w:before="75" w:after="0" w:line="240" w:lineRule="auto"/>
      <w:ind w:left="170"/>
      <w:jc w:val="both"/>
    </w:pPr>
    <w:rPr>
      <w:rFonts w:ascii="Arial" w:hAnsi="Arial" w:cs="Arial"/>
      <w:color w:val="353842"/>
      <w:sz w:val="24"/>
      <w:szCs w:val="24"/>
      <w:shd w:val="clear" w:color="auto" w:fill="F0F0F0"/>
    </w:rPr>
  </w:style>
  <w:style w:type="paragraph" w:customStyle="1" w:styleId="ac">
    <w:name w:val="Информация об изменениях документа"/>
    <w:basedOn w:val="ab"/>
    <w:next w:val="a"/>
    <w:uiPriority w:val="99"/>
    <w:rsid w:val="002B233F"/>
    <w:rPr>
      <w:i/>
      <w:iCs/>
    </w:rPr>
  </w:style>
  <w:style w:type="character" w:customStyle="1" w:styleId="ad">
    <w:name w:val="Цветовое выделение"/>
    <w:uiPriority w:val="99"/>
    <w:rsid w:val="00981795"/>
    <w:rPr>
      <w:b/>
      <w:color w:val="26282F"/>
    </w:rPr>
  </w:style>
  <w:style w:type="table" w:styleId="ae">
    <w:name w:val="Table Grid"/>
    <w:basedOn w:val="a1"/>
    <w:uiPriority w:val="99"/>
    <w:rsid w:val="00EE54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2">
    <w:name w:val="Абзац списка1"/>
    <w:basedOn w:val="a"/>
    <w:uiPriority w:val="99"/>
    <w:rsid w:val="007F50BE"/>
    <w:pPr>
      <w:ind w:left="720"/>
      <w:contextualSpacing/>
    </w:pPr>
    <w:rPr>
      <w:rFonts w:eastAsia="Times New Roman"/>
    </w:rPr>
  </w:style>
  <w:style w:type="character" w:customStyle="1" w:styleId="apple-converted-space">
    <w:name w:val="apple-converted-space"/>
    <w:basedOn w:val="a0"/>
    <w:rsid w:val="008F178D"/>
    <w:rPr>
      <w:rFonts w:cs="Times New Roman"/>
    </w:rPr>
  </w:style>
  <w:style w:type="character" w:styleId="af">
    <w:name w:val="line number"/>
    <w:basedOn w:val="a0"/>
    <w:uiPriority w:val="99"/>
    <w:semiHidden/>
    <w:rsid w:val="00494423"/>
    <w:rPr>
      <w:rFonts w:cs="Times New Roman"/>
    </w:rPr>
  </w:style>
  <w:style w:type="paragraph" w:styleId="af0">
    <w:name w:val="header"/>
    <w:basedOn w:val="a"/>
    <w:link w:val="af1"/>
    <w:uiPriority w:val="99"/>
    <w:rsid w:val="00494423"/>
    <w:pPr>
      <w:tabs>
        <w:tab w:val="center" w:pos="4677"/>
        <w:tab w:val="right" w:pos="9355"/>
      </w:tabs>
      <w:spacing w:after="0" w:line="240" w:lineRule="auto"/>
    </w:pPr>
  </w:style>
  <w:style w:type="character" w:customStyle="1" w:styleId="af1">
    <w:name w:val="Верхний колонтитул Знак"/>
    <w:basedOn w:val="a0"/>
    <w:link w:val="af0"/>
    <w:uiPriority w:val="99"/>
    <w:locked/>
    <w:rsid w:val="00494423"/>
    <w:rPr>
      <w:rFonts w:cs="Times New Roman"/>
    </w:rPr>
  </w:style>
  <w:style w:type="paragraph" w:styleId="af2">
    <w:name w:val="footer"/>
    <w:basedOn w:val="a"/>
    <w:link w:val="af3"/>
    <w:uiPriority w:val="99"/>
    <w:rsid w:val="00494423"/>
    <w:pPr>
      <w:tabs>
        <w:tab w:val="center" w:pos="4677"/>
        <w:tab w:val="right" w:pos="9355"/>
      </w:tabs>
      <w:spacing w:after="0" w:line="240" w:lineRule="auto"/>
    </w:pPr>
  </w:style>
  <w:style w:type="character" w:customStyle="1" w:styleId="af3">
    <w:name w:val="Нижний колонтитул Знак"/>
    <w:basedOn w:val="a0"/>
    <w:link w:val="af2"/>
    <w:uiPriority w:val="99"/>
    <w:locked/>
    <w:rsid w:val="00494423"/>
    <w:rPr>
      <w:rFonts w:cs="Times New Roman"/>
    </w:rPr>
  </w:style>
  <w:style w:type="character" w:customStyle="1" w:styleId="21">
    <w:name w:val="Гиперссылка2"/>
    <w:basedOn w:val="a0"/>
    <w:rsid w:val="00B47E1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73708620">
      <w:marLeft w:val="0"/>
      <w:marRight w:val="0"/>
      <w:marTop w:val="0"/>
      <w:marBottom w:val="0"/>
      <w:divBdr>
        <w:top w:val="none" w:sz="0" w:space="0" w:color="auto"/>
        <w:left w:val="none" w:sz="0" w:space="0" w:color="auto"/>
        <w:bottom w:val="none" w:sz="0" w:space="0" w:color="auto"/>
        <w:right w:val="none" w:sz="0" w:space="0" w:color="auto"/>
      </w:divBdr>
    </w:div>
    <w:div w:id="573708621">
      <w:marLeft w:val="0"/>
      <w:marRight w:val="0"/>
      <w:marTop w:val="0"/>
      <w:marBottom w:val="0"/>
      <w:divBdr>
        <w:top w:val="none" w:sz="0" w:space="0" w:color="auto"/>
        <w:left w:val="none" w:sz="0" w:space="0" w:color="auto"/>
        <w:bottom w:val="none" w:sz="0" w:space="0" w:color="auto"/>
        <w:right w:val="none" w:sz="0" w:space="0" w:color="auto"/>
      </w:divBdr>
      <w:divsChild>
        <w:div w:id="573708625">
          <w:marLeft w:val="0"/>
          <w:marRight w:val="0"/>
          <w:marTop w:val="0"/>
          <w:marBottom w:val="0"/>
          <w:divBdr>
            <w:top w:val="none" w:sz="0" w:space="0" w:color="auto"/>
            <w:left w:val="none" w:sz="0" w:space="0" w:color="auto"/>
            <w:bottom w:val="none" w:sz="0" w:space="0" w:color="auto"/>
            <w:right w:val="none" w:sz="0" w:space="0" w:color="auto"/>
          </w:divBdr>
        </w:div>
      </w:divsChild>
    </w:div>
    <w:div w:id="573708622">
      <w:marLeft w:val="0"/>
      <w:marRight w:val="0"/>
      <w:marTop w:val="0"/>
      <w:marBottom w:val="0"/>
      <w:divBdr>
        <w:top w:val="none" w:sz="0" w:space="0" w:color="auto"/>
        <w:left w:val="none" w:sz="0" w:space="0" w:color="auto"/>
        <w:bottom w:val="none" w:sz="0" w:space="0" w:color="auto"/>
        <w:right w:val="none" w:sz="0" w:space="0" w:color="auto"/>
      </w:divBdr>
    </w:div>
    <w:div w:id="573708623">
      <w:marLeft w:val="0"/>
      <w:marRight w:val="0"/>
      <w:marTop w:val="0"/>
      <w:marBottom w:val="0"/>
      <w:divBdr>
        <w:top w:val="none" w:sz="0" w:space="0" w:color="auto"/>
        <w:left w:val="none" w:sz="0" w:space="0" w:color="auto"/>
        <w:bottom w:val="none" w:sz="0" w:space="0" w:color="auto"/>
        <w:right w:val="none" w:sz="0" w:space="0" w:color="auto"/>
      </w:divBdr>
    </w:div>
    <w:div w:id="573708624">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D3C54D-B608-4B8A-BDAE-DA48C65BC7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8</Pages>
  <Words>1897</Words>
  <Characters>10814</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Администрация Дубенского муниципального района</Company>
  <LinksUpToDate>false</LinksUpToDate>
  <CharactersWithSpaces>12686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Юрист</dc:creator>
  <cp:lastModifiedBy>Администрация</cp:lastModifiedBy>
  <cp:revision>5</cp:revision>
  <cp:lastPrinted>2021-02-16T07:03:00Z</cp:lastPrinted>
  <dcterms:created xsi:type="dcterms:W3CDTF">2021-01-25T11:06:00Z</dcterms:created>
  <dcterms:modified xsi:type="dcterms:W3CDTF">2021-02-16T07:03:00Z</dcterms:modified>
</cp:coreProperties>
</file>