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88A" w:rsidRPr="00674EDF" w:rsidRDefault="009F688A" w:rsidP="009F688A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674EDF">
        <w:rPr>
          <w:sz w:val="28"/>
          <w:szCs w:val="28"/>
        </w:rPr>
        <w:t>Информационный  бюллетень</w:t>
      </w:r>
    </w:p>
    <w:p w:rsidR="009F688A" w:rsidRPr="00674EDF" w:rsidRDefault="009F688A" w:rsidP="009F688A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674EDF">
        <w:rPr>
          <w:sz w:val="28"/>
          <w:szCs w:val="28"/>
        </w:rPr>
        <w:t>Русско-Тювеевского  сельского  поселения</w:t>
      </w:r>
    </w:p>
    <w:p w:rsidR="009F688A" w:rsidRPr="00674EDF" w:rsidRDefault="009F688A" w:rsidP="009F688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674EDF">
        <w:rPr>
          <w:sz w:val="28"/>
          <w:szCs w:val="28"/>
        </w:rPr>
        <w:t>Темниковского  муниципального  района</w:t>
      </w:r>
    </w:p>
    <w:p w:rsidR="009F688A" w:rsidRPr="00674EDF" w:rsidRDefault="009F688A" w:rsidP="009F688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674EDF">
        <w:rPr>
          <w:sz w:val="28"/>
          <w:szCs w:val="28"/>
        </w:rPr>
        <w:t>Республики  Мордовия.</w:t>
      </w:r>
    </w:p>
    <w:p w:rsidR="009F688A" w:rsidRPr="00674EDF" w:rsidRDefault="009F688A" w:rsidP="009F688A">
      <w:pPr>
        <w:widowControl w:val="0"/>
        <w:tabs>
          <w:tab w:val="left" w:pos="2880"/>
        </w:tabs>
        <w:autoSpaceDE w:val="0"/>
        <w:autoSpaceDN w:val="0"/>
        <w:adjustRightInd w:val="0"/>
        <w:rPr>
          <w:sz w:val="28"/>
          <w:szCs w:val="28"/>
        </w:rPr>
      </w:pPr>
      <w:r w:rsidRPr="00674EDF">
        <w:rPr>
          <w:sz w:val="28"/>
          <w:szCs w:val="28"/>
        </w:rPr>
        <w:tab/>
      </w:r>
    </w:p>
    <w:p w:rsidR="009F688A" w:rsidRPr="00674EDF" w:rsidRDefault="009F688A" w:rsidP="009F688A">
      <w:pPr>
        <w:widowControl w:val="0"/>
        <w:tabs>
          <w:tab w:val="left" w:pos="2880"/>
        </w:tabs>
        <w:autoSpaceDE w:val="0"/>
        <w:autoSpaceDN w:val="0"/>
        <w:adjustRightInd w:val="0"/>
        <w:outlineLvl w:val="0"/>
        <w:rPr>
          <w:sz w:val="28"/>
          <w:szCs w:val="28"/>
        </w:rPr>
      </w:pPr>
      <w:r w:rsidRPr="00674EDF">
        <w:rPr>
          <w:sz w:val="28"/>
          <w:szCs w:val="28"/>
        </w:rPr>
        <w:t>Является  официальным печатным изданием</w:t>
      </w:r>
    </w:p>
    <w:p w:rsidR="009F688A" w:rsidRPr="00674EDF" w:rsidRDefault="009F688A" w:rsidP="009F688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674EDF">
        <w:rPr>
          <w:sz w:val="28"/>
          <w:szCs w:val="28"/>
        </w:rPr>
        <w:t>Русско-Тювеевского  сельского  поселения</w:t>
      </w:r>
    </w:p>
    <w:p w:rsidR="009F688A" w:rsidRPr="00674EDF" w:rsidRDefault="009F688A" w:rsidP="009F688A">
      <w:pPr>
        <w:widowControl w:val="0"/>
        <w:suppressAutoHyphens/>
        <w:spacing w:after="120"/>
        <w:rPr>
          <w:rFonts w:eastAsia="Lucida Sans Unicode"/>
          <w:sz w:val="28"/>
          <w:szCs w:val="28"/>
        </w:rPr>
      </w:pPr>
      <w:r w:rsidRPr="00674EDF">
        <w:rPr>
          <w:rFonts w:eastAsia="Lucida Sans Unicode"/>
          <w:sz w:val="28"/>
          <w:szCs w:val="28"/>
        </w:rPr>
        <w:t>Темниковского  муниципального  района</w:t>
      </w:r>
      <w:proofErr w:type="gramStart"/>
      <w:r w:rsidRPr="00674EDF">
        <w:rPr>
          <w:rFonts w:eastAsia="Lucida Sans Unicode"/>
          <w:sz w:val="28"/>
          <w:szCs w:val="28"/>
        </w:rPr>
        <w:t> .</w:t>
      </w:r>
      <w:proofErr w:type="gramEnd"/>
    </w:p>
    <w:p w:rsidR="009F688A" w:rsidRPr="00674EDF" w:rsidRDefault="009F688A" w:rsidP="009F688A">
      <w:pPr>
        <w:widowControl w:val="0"/>
        <w:suppressAutoHyphens/>
        <w:spacing w:after="120"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>10</w:t>
      </w:r>
      <w:r w:rsidRPr="00674EDF">
        <w:rPr>
          <w:rFonts w:eastAsia="Lucida Sans Unicode"/>
          <w:sz w:val="28"/>
          <w:szCs w:val="28"/>
        </w:rPr>
        <w:t>.</w:t>
      </w:r>
      <w:r>
        <w:rPr>
          <w:rFonts w:eastAsia="Lucida Sans Unicode"/>
          <w:sz w:val="28"/>
          <w:szCs w:val="28"/>
        </w:rPr>
        <w:t>02</w:t>
      </w:r>
      <w:r w:rsidRPr="00674EDF">
        <w:rPr>
          <w:rFonts w:eastAsia="Lucida Sans Unicode"/>
          <w:sz w:val="28"/>
          <w:szCs w:val="28"/>
        </w:rPr>
        <w:t>.2021 г.                                                                                                   №</w:t>
      </w:r>
      <w:r>
        <w:rPr>
          <w:rFonts w:eastAsia="Lucida Sans Unicode"/>
          <w:sz w:val="28"/>
          <w:szCs w:val="28"/>
        </w:rPr>
        <w:t xml:space="preserve"> 2а</w:t>
      </w:r>
    </w:p>
    <w:p w:rsidR="009F688A" w:rsidRDefault="009F688A" w:rsidP="009F688A">
      <w:pPr>
        <w:pStyle w:val="a3"/>
        <w:rPr>
          <w:color w:val="000000"/>
          <w:sz w:val="27"/>
          <w:szCs w:val="27"/>
        </w:rPr>
      </w:pPr>
    </w:p>
    <w:p w:rsidR="009F688A" w:rsidRDefault="009F688A" w:rsidP="009F688A">
      <w:pPr>
        <w:pStyle w:val="ConsTitle"/>
        <w:widowControl/>
        <w:ind w:right="0"/>
        <w:jc w:val="center"/>
      </w:pPr>
      <w:r>
        <w:rPr>
          <w:rFonts w:ascii="Times New Roman" w:hAnsi="Times New Roman"/>
          <w:b w:val="0"/>
          <w:sz w:val="28"/>
          <w:szCs w:val="28"/>
        </w:rPr>
        <w:t>СОВЕТ  ДЕПУТАТОВ</w:t>
      </w:r>
    </w:p>
    <w:p w:rsidR="009F688A" w:rsidRDefault="009F688A" w:rsidP="009F688A">
      <w:pPr>
        <w:pStyle w:val="ConsTitle"/>
        <w:widowControl/>
        <w:ind w:right="0"/>
        <w:jc w:val="center"/>
      </w:pPr>
      <w:r>
        <w:rPr>
          <w:rFonts w:ascii="Times New Roman" w:hAnsi="Times New Roman"/>
          <w:b w:val="0"/>
          <w:sz w:val="28"/>
          <w:szCs w:val="28"/>
        </w:rPr>
        <w:t xml:space="preserve"> РУССКО-ТЮВЕЕВСКОГО СЕЛЬСКОГО ПОСЕЛЕНИЯ </w:t>
      </w:r>
    </w:p>
    <w:p w:rsidR="009F688A" w:rsidRDefault="009F688A" w:rsidP="009F688A">
      <w:pPr>
        <w:pStyle w:val="ConsTitle"/>
        <w:widowControl/>
        <w:ind w:right="0"/>
        <w:jc w:val="center"/>
      </w:pPr>
      <w:r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9F688A" w:rsidRDefault="009F688A" w:rsidP="009F688A">
      <w:pPr>
        <w:pStyle w:val="ConsTitle"/>
        <w:widowControl/>
        <w:tabs>
          <w:tab w:val="left" w:pos="2028"/>
        </w:tabs>
        <w:ind w:right="0"/>
        <w:jc w:val="center"/>
      </w:pPr>
      <w:r>
        <w:rPr>
          <w:rFonts w:ascii="Times New Roman" w:hAnsi="Times New Roman"/>
          <w:b w:val="0"/>
          <w:sz w:val="28"/>
          <w:szCs w:val="28"/>
        </w:rPr>
        <w:t>РЕСПУБЛИКИ  МОРДОВИЯ</w:t>
      </w:r>
    </w:p>
    <w:p w:rsidR="009F688A" w:rsidRDefault="009F688A" w:rsidP="009F688A">
      <w:pPr>
        <w:jc w:val="center"/>
        <w:rPr>
          <w:b/>
          <w:spacing w:val="48"/>
          <w:sz w:val="10"/>
          <w:szCs w:val="10"/>
        </w:rPr>
      </w:pPr>
    </w:p>
    <w:p w:rsidR="009F688A" w:rsidRDefault="009F688A" w:rsidP="009F688A">
      <w:pPr>
        <w:jc w:val="center"/>
        <w:rPr>
          <w:b/>
          <w:spacing w:val="48"/>
          <w:sz w:val="10"/>
          <w:szCs w:val="10"/>
        </w:rPr>
      </w:pPr>
    </w:p>
    <w:p w:rsidR="009F688A" w:rsidRDefault="009F688A" w:rsidP="009F688A">
      <w:pPr>
        <w:jc w:val="center"/>
      </w:pPr>
      <w:r>
        <w:rPr>
          <w:b/>
          <w:spacing w:val="48"/>
          <w:sz w:val="36"/>
          <w:szCs w:val="36"/>
        </w:rPr>
        <w:t>РЕШЕНИЕ</w:t>
      </w:r>
    </w:p>
    <w:p w:rsidR="009F688A" w:rsidRDefault="009F688A" w:rsidP="009F688A">
      <w:pPr>
        <w:jc w:val="both"/>
      </w:pPr>
      <w:r>
        <w:rPr>
          <w:sz w:val="28"/>
          <w:szCs w:val="28"/>
        </w:rPr>
        <w:t>«10» февраля 2021 г.                                                                                    №21</w:t>
      </w:r>
    </w:p>
    <w:p w:rsidR="009F688A" w:rsidRDefault="009F688A" w:rsidP="009F688A">
      <w:pPr>
        <w:jc w:val="center"/>
      </w:pPr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усское Тювеево</w:t>
      </w:r>
    </w:p>
    <w:p w:rsidR="009F688A" w:rsidRDefault="009F688A" w:rsidP="009F688A">
      <w:pPr>
        <w:jc w:val="center"/>
        <w:rPr>
          <w:sz w:val="28"/>
          <w:szCs w:val="28"/>
        </w:rPr>
      </w:pPr>
    </w:p>
    <w:p w:rsidR="009F688A" w:rsidRDefault="009F688A" w:rsidP="009F688A">
      <w:pPr>
        <w:jc w:val="center"/>
        <w:rPr>
          <w:sz w:val="28"/>
          <w:szCs w:val="28"/>
        </w:rPr>
      </w:pPr>
    </w:p>
    <w:p w:rsidR="009F688A" w:rsidRDefault="009F688A" w:rsidP="009F688A">
      <w:pPr>
        <w:jc w:val="center"/>
      </w:pPr>
      <w:r>
        <w:rPr>
          <w:b/>
          <w:bCs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</w:p>
    <w:p w:rsidR="009F688A" w:rsidRDefault="009F688A" w:rsidP="009F688A">
      <w:pPr>
        <w:rPr>
          <w:b/>
          <w:bCs/>
          <w:sz w:val="28"/>
          <w:szCs w:val="28"/>
        </w:rPr>
      </w:pPr>
    </w:p>
    <w:p w:rsidR="009F688A" w:rsidRDefault="009F688A" w:rsidP="009F688A">
      <w:pPr>
        <w:ind w:firstLine="709"/>
      </w:pPr>
      <w:proofErr w:type="gramStart"/>
      <w:r>
        <w:rPr>
          <w:sz w:val="28"/>
          <w:szCs w:val="28"/>
        </w:rPr>
        <w:t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28 января 2021 г. № 73 «Об утверждении коэффициента индексации выплат, пособий и компенсаций в 2021 году» по согласованию с  Отделением Пенсионного фонда Российской Федерации по Республике Мордовия, Государственным учреждением - региональным</w:t>
      </w:r>
      <w:proofErr w:type="gramEnd"/>
      <w:r>
        <w:rPr>
          <w:sz w:val="28"/>
          <w:szCs w:val="28"/>
        </w:rPr>
        <w:t xml:space="preserve"> отделением Фонда социального страхования Российской Федерации по Республике Мордовия и Республиканской службой по тарифам Республики Мордовия, Совет депутатов Русско-Тювеевского сельского поселения Темниковского муниципального района Республики Мордовия </w:t>
      </w:r>
      <w:proofErr w:type="spellStart"/>
      <w:proofErr w:type="gramStart"/>
      <w:r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и л :</w:t>
      </w:r>
    </w:p>
    <w:p w:rsidR="009F688A" w:rsidRDefault="009F688A" w:rsidP="009F688A">
      <w:pPr>
        <w:pStyle w:val="1"/>
        <w:spacing w:before="0" w:after="0"/>
        <w:ind w:firstLine="709"/>
        <w:jc w:val="both"/>
      </w:pPr>
      <w:bookmarkStart w:id="0" w:name="sub_1"/>
      <w:r>
        <w:rPr>
          <w:rFonts w:ascii="Times New Roman" w:hAnsi="Times New Roman"/>
          <w:b w:val="0"/>
          <w:sz w:val="28"/>
          <w:szCs w:val="28"/>
        </w:rPr>
        <w:t>1</w:t>
      </w:r>
      <w:bookmarkEnd w:id="0"/>
      <w:r>
        <w:rPr>
          <w:rFonts w:ascii="Times New Roman" w:hAnsi="Times New Roman"/>
          <w:b w:val="0"/>
          <w:sz w:val="28"/>
          <w:szCs w:val="28"/>
        </w:rPr>
        <w:t>. 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9F688A" w:rsidRDefault="009F688A" w:rsidP="009F688A">
      <w:pPr>
        <w:pStyle w:val="1"/>
        <w:spacing w:before="0" w:after="0"/>
        <w:ind w:firstLine="709"/>
        <w:jc w:val="both"/>
      </w:pPr>
      <w:r>
        <w:rPr>
          <w:rFonts w:ascii="Times New Roman" w:hAnsi="Times New Roman"/>
          <w:b w:val="0"/>
          <w:sz w:val="28"/>
          <w:szCs w:val="28"/>
        </w:rPr>
        <w:t>2. Настоящее решение вступает в силу со дня официального опубликования и распространяет свое действие на правоотношения, возникшие с 1 февраля 2021 года.</w:t>
      </w:r>
    </w:p>
    <w:p w:rsidR="009F688A" w:rsidRDefault="009F688A" w:rsidP="009F688A">
      <w:pPr>
        <w:rPr>
          <w:sz w:val="28"/>
          <w:szCs w:val="28"/>
        </w:rPr>
      </w:pPr>
    </w:p>
    <w:p w:rsidR="009F688A" w:rsidRDefault="009F688A" w:rsidP="009F688A">
      <w:pPr>
        <w:rPr>
          <w:sz w:val="28"/>
          <w:szCs w:val="28"/>
        </w:rPr>
      </w:pPr>
    </w:p>
    <w:p w:rsidR="009F688A" w:rsidRDefault="009F688A" w:rsidP="009F688A">
      <w:pPr>
        <w:rPr>
          <w:sz w:val="28"/>
          <w:szCs w:val="28"/>
        </w:rPr>
      </w:pPr>
      <w:r>
        <w:rPr>
          <w:sz w:val="28"/>
          <w:szCs w:val="28"/>
        </w:rPr>
        <w:t xml:space="preserve">Глава Русско-Тювеевского </w:t>
      </w:r>
    </w:p>
    <w:p w:rsidR="009F688A" w:rsidRDefault="009F688A" w:rsidP="009F688A">
      <w:pPr>
        <w:tabs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Ф.Ф.Леонович</w:t>
      </w:r>
      <w:proofErr w:type="spellEnd"/>
    </w:p>
    <w:p w:rsidR="009F688A" w:rsidRPr="009F688A" w:rsidRDefault="009F688A" w:rsidP="009F688A">
      <w:pPr>
        <w:pStyle w:val="1"/>
        <w:numPr>
          <w:ilvl w:val="0"/>
          <w:numId w:val="0"/>
        </w:numPr>
        <w:spacing w:before="0" w:after="0"/>
        <w:jc w:val="right"/>
        <w:rPr>
          <w:rFonts w:ascii="Times New Roman" w:hAnsi="Times New Roman"/>
          <w:b w:val="0"/>
          <w:sz w:val="28"/>
          <w:szCs w:val="28"/>
        </w:rPr>
      </w:pPr>
      <w:r w:rsidRPr="009F688A">
        <w:rPr>
          <w:rFonts w:ascii="Times New Roman" w:hAnsi="Times New Roman"/>
          <w:b w:val="0"/>
          <w:sz w:val="28"/>
          <w:szCs w:val="28"/>
        </w:rPr>
        <w:lastRenderedPageBreak/>
        <w:t xml:space="preserve">Приложение 1                                              </w:t>
      </w:r>
    </w:p>
    <w:p w:rsidR="009F688A" w:rsidRDefault="009F688A" w:rsidP="009F688A">
      <w:pPr>
        <w:pStyle w:val="1"/>
        <w:spacing w:before="0" w:after="0"/>
        <w:ind w:left="4320"/>
        <w:jc w:val="right"/>
      </w:pPr>
      <w:r>
        <w:rPr>
          <w:rFonts w:ascii="Times New Roman" w:hAnsi="Times New Roman"/>
          <w:b w:val="0"/>
          <w:sz w:val="28"/>
          <w:szCs w:val="28"/>
        </w:rPr>
        <w:t>УТВЕРЖДЕНО</w:t>
      </w:r>
    </w:p>
    <w:p w:rsidR="009F688A" w:rsidRDefault="009F688A" w:rsidP="009F688A">
      <w:pPr>
        <w:jc w:val="right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решением Совета депутатов</w:t>
      </w:r>
    </w:p>
    <w:p w:rsidR="009F688A" w:rsidRDefault="009F688A" w:rsidP="009F688A">
      <w:pPr>
        <w:jc w:val="right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Русско-Тювеевского сельского поселения</w:t>
      </w:r>
    </w:p>
    <w:p w:rsidR="009F688A" w:rsidRDefault="009F688A" w:rsidP="009F688A">
      <w:pPr>
        <w:jc w:val="right"/>
      </w:pPr>
      <w:r>
        <w:rPr>
          <w:sz w:val="28"/>
          <w:szCs w:val="28"/>
        </w:rPr>
        <w:t>Темниковского муниципального</w:t>
      </w:r>
    </w:p>
    <w:p w:rsidR="009F688A" w:rsidRDefault="009F688A" w:rsidP="009F688A">
      <w:r>
        <w:rPr>
          <w:sz w:val="28"/>
          <w:szCs w:val="28"/>
        </w:rPr>
        <w:t xml:space="preserve">                                                                                  района 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от 10 февраля 2021 г.№21</w:t>
      </w:r>
    </w:p>
    <w:p w:rsidR="009F688A" w:rsidRDefault="009F688A" w:rsidP="009F688A">
      <w:pPr>
        <w:jc w:val="right"/>
        <w:rPr>
          <w:sz w:val="28"/>
          <w:szCs w:val="28"/>
        </w:rPr>
      </w:pPr>
    </w:p>
    <w:p w:rsidR="009F688A" w:rsidRDefault="009F688A" w:rsidP="009F688A">
      <w:r>
        <w:rPr>
          <w:rFonts w:eastAsia="Arial"/>
        </w:rPr>
        <w:t xml:space="preserve"> </w:t>
      </w:r>
    </w:p>
    <w:p w:rsidR="009F688A" w:rsidRDefault="009F688A" w:rsidP="009F688A">
      <w:pPr>
        <w:jc w:val="center"/>
      </w:pPr>
      <w:r>
        <w:rPr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</w:p>
    <w:p w:rsidR="009F688A" w:rsidRDefault="009F688A" w:rsidP="009F688A">
      <w:pPr>
        <w:jc w:val="center"/>
        <w:rPr>
          <w:b/>
          <w:bCs/>
          <w:color w:val="26282F"/>
          <w:sz w:val="28"/>
          <w:szCs w:val="28"/>
        </w:rPr>
      </w:pPr>
    </w:p>
    <w:tbl>
      <w:tblPr>
        <w:tblW w:w="10064" w:type="dxa"/>
        <w:tblInd w:w="-35" w:type="dxa"/>
        <w:tblLayout w:type="fixed"/>
        <w:tblLook w:val="0000"/>
      </w:tblPr>
      <w:tblGrid>
        <w:gridCol w:w="518"/>
        <w:gridCol w:w="2713"/>
        <w:gridCol w:w="3535"/>
        <w:gridCol w:w="1768"/>
        <w:gridCol w:w="1530"/>
      </w:tblGrid>
      <w:tr w:rsidR="009F688A" w:rsidTr="009F688A">
        <w:trPr>
          <w:trHeight w:val="146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jc w:val="center"/>
            </w:pPr>
            <w:r>
              <w:rPr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jc w:val="center"/>
            </w:pPr>
            <w:r>
              <w:rPr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jc w:val="center"/>
            </w:pPr>
            <w:r>
              <w:rPr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jc w:val="center"/>
            </w:pPr>
            <w:r>
              <w:rPr>
                <w:lang w:eastAsia="en-US"/>
              </w:rPr>
              <w:t>Единица измерения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jc w:val="center"/>
            </w:pPr>
            <w:r>
              <w:rPr>
                <w:lang w:eastAsia="en-US"/>
              </w:rPr>
              <w:t>Стоимость</w:t>
            </w:r>
          </w:p>
          <w:p w:rsidR="009F688A" w:rsidRDefault="009F688A" w:rsidP="000A3138">
            <w:pPr>
              <w:jc w:val="center"/>
            </w:pPr>
            <w:r>
              <w:rPr>
                <w:lang w:eastAsia="en-US"/>
              </w:rPr>
              <w:t>(руб.)</w:t>
            </w:r>
          </w:p>
        </w:tc>
      </w:tr>
      <w:tr w:rsidR="009F688A" w:rsidTr="009F688A">
        <w:trPr>
          <w:trHeight w:val="146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jc w:val="center"/>
            </w:pPr>
            <w:r>
              <w:rPr>
                <w:lang w:eastAsia="en-US"/>
              </w:rPr>
              <w:t>1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jc w:val="center"/>
            </w:pPr>
            <w:r>
              <w:rPr>
                <w:lang w:eastAsia="en-US"/>
              </w:rPr>
              <w:t>2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jc w:val="center"/>
            </w:pPr>
            <w:r>
              <w:rPr>
                <w:lang w:eastAsia="en-US"/>
              </w:rPr>
              <w:t>3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jc w:val="center"/>
            </w:pPr>
            <w:r>
              <w:rPr>
                <w:lang w:eastAsia="en-US"/>
              </w:rPr>
              <w:t>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jc w:val="center"/>
            </w:pPr>
            <w:r>
              <w:rPr>
                <w:lang w:eastAsia="en-US"/>
              </w:rPr>
              <w:t>5</w:t>
            </w:r>
          </w:p>
        </w:tc>
      </w:tr>
      <w:tr w:rsidR="009F688A" w:rsidTr="009F688A">
        <w:trPr>
          <w:trHeight w:val="146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1.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оформление свидетельств о смерти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1 оформление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бесплатно</w:t>
            </w:r>
          </w:p>
        </w:tc>
      </w:tr>
      <w:tr w:rsidR="009F688A" w:rsidTr="009F688A">
        <w:trPr>
          <w:trHeight w:val="146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2.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snapToGrid w:val="0"/>
              <w:rPr>
                <w:lang w:eastAsia="en-US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1 услуга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3724,98</w:t>
            </w:r>
          </w:p>
        </w:tc>
      </w:tr>
      <w:tr w:rsidR="009F688A" w:rsidTr="009F688A">
        <w:trPr>
          <w:trHeight w:val="146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snapToGrid w:val="0"/>
              <w:rPr>
                <w:lang w:eastAsia="en-US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 xml:space="preserve">в том числе: 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snapToGrid w:val="0"/>
              <w:rPr>
                <w:lang w:eastAsia="en-US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snapToGrid w:val="0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snapToGrid w:val="0"/>
              <w:rPr>
                <w:lang w:eastAsia="en-US"/>
              </w:rPr>
            </w:pPr>
          </w:p>
        </w:tc>
      </w:tr>
      <w:tr w:rsidR="009F688A" w:rsidTr="009F688A">
        <w:trPr>
          <w:trHeight w:val="146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2.1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Предоставление гроба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2,0х</w:t>
            </w:r>
            <w:proofErr w:type="gramStart"/>
            <w:r>
              <w:rPr>
                <w:lang w:eastAsia="en-US"/>
              </w:rPr>
              <w:t>0</w:t>
            </w:r>
            <w:proofErr w:type="gramEnd"/>
            <w:r>
              <w:rPr>
                <w:lang w:eastAsia="en-US"/>
              </w:rPr>
              <w:t xml:space="preserve">,7х07м)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1 гроб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3000,00</w:t>
            </w:r>
          </w:p>
        </w:tc>
      </w:tr>
      <w:tr w:rsidR="009F688A" w:rsidTr="009F688A">
        <w:trPr>
          <w:trHeight w:val="146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2.2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 xml:space="preserve"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>
              <w:rPr>
                <w:lang w:eastAsia="en-US"/>
              </w:rPr>
              <w:t>в место нахождения</w:t>
            </w:r>
            <w:proofErr w:type="gramEnd"/>
            <w:r>
              <w:rPr>
                <w:lang w:eastAsia="en-US"/>
              </w:rPr>
              <w:t xml:space="preserve">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9F688A" w:rsidRDefault="009F688A" w:rsidP="000A3138">
            <w:r>
              <w:rPr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 xml:space="preserve">1 доставка (перевозка)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724,98</w:t>
            </w:r>
          </w:p>
        </w:tc>
      </w:tr>
      <w:tr w:rsidR="009F688A" w:rsidTr="009F688A">
        <w:trPr>
          <w:trHeight w:val="146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3.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 xml:space="preserve">Перевозка тела </w:t>
            </w:r>
            <w:r>
              <w:rPr>
                <w:lang w:eastAsia="en-US"/>
              </w:rPr>
              <w:lastRenderedPageBreak/>
              <w:t>(останков) умершего на кладбище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lastRenderedPageBreak/>
              <w:t xml:space="preserve">вынос закрытого гроба с телом </w:t>
            </w:r>
            <w:r>
              <w:rPr>
                <w:lang w:eastAsia="en-US"/>
              </w:rPr>
              <w:lastRenderedPageBreak/>
              <w:t xml:space="preserve">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lastRenderedPageBreak/>
              <w:t>1 перевозка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600,00</w:t>
            </w:r>
          </w:p>
        </w:tc>
      </w:tr>
      <w:tr w:rsidR="009F688A" w:rsidTr="009F688A">
        <w:trPr>
          <w:trHeight w:val="562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lastRenderedPageBreak/>
              <w:t>4.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Погребение тела (останков) умершего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snapToGrid w:val="0"/>
              <w:rPr>
                <w:lang w:eastAsia="en-US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1 погребение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2100,00</w:t>
            </w:r>
          </w:p>
        </w:tc>
      </w:tr>
      <w:tr w:rsidR="009F688A" w:rsidTr="009F688A">
        <w:trPr>
          <w:trHeight w:val="273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snapToGrid w:val="0"/>
              <w:rPr>
                <w:lang w:eastAsia="en-US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в том числе: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snapToGrid w:val="0"/>
              <w:rPr>
                <w:lang w:eastAsia="en-US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snapToGrid w:val="0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pPr>
              <w:snapToGrid w:val="0"/>
              <w:rPr>
                <w:lang w:eastAsia="en-US"/>
              </w:rPr>
            </w:pPr>
          </w:p>
        </w:tc>
      </w:tr>
      <w:tr w:rsidR="009F688A" w:rsidTr="009F688A">
        <w:trPr>
          <w:trHeight w:val="1671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4.1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Рытье стандартной могилы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</w:t>
            </w:r>
            <w:proofErr w:type="gramStart"/>
            <w:r>
              <w:rPr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>,0х1,5 м.)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1 могила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1500,00</w:t>
            </w:r>
          </w:p>
        </w:tc>
      </w:tr>
      <w:tr w:rsidR="009F688A" w:rsidTr="009F688A">
        <w:trPr>
          <w:trHeight w:val="1398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4.2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Захоронение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1 погребение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600,00</w:t>
            </w:r>
          </w:p>
        </w:tc>
      </w:tr>
      <w:tr w:rsidR="009F688A" w:rsidTr="009F688A">
        <w:trPr>
          <w:trHeight w:val="851"/>
        </w:trPr>
        <w:tc>
          <w:tcPr>
            <w:tcW w:w="6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1 погребение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88A" w:rsidRDefault="009F688A" w:rsidP="000A3138">
            <w:r>
              <w:rPr>
                <w:lang w:eastAsia="en-US"/>
              </w:rPr>
              <w:t>6424,98</w:t>
            </w:r>
          </w:p>
        </w:tc>
      </w:tr>
    </w:tbl>
    <w:p w:rsidR="009F688A" w:rsidRDefault="009F688A" w:rsidP="009F688A">
      <w:pPr>
        <w:rPr>
          <w:sz w:val="14"/>
          <w:szCs w:val="14"/>
          <w:lang w:eastAsia="en-US"/>
        </w:rPr>
      </w:pPr>
    </w:p>
    <w:p w:rsidR="009F688A" w:rsidRDefault="009F688A" w:rsidP="009F688A">
      <w:pPr>
        <w:rPr>
          <w:sz w:val="28"/>
          <w:szCs w:val="28"/>
          <w:lang w:eastAsia="en-US"/>
        </w:rPr>
      </w:pPr>
    </w:p>
    <w:p w:rsidR="009F688A" w:rsidRDefault="009F688A" w:rsidP="009F688A">
      <w:pPr>
        <w:pStyle w:val="a4"/>
      </w:pPr>
    </w:p>
    <w:p w:rsidR="009F688A" w:rsidRPr="006439CE" w:rsidRDefault="009F688A" w:rsidP="009F688A">
      <w:pPr>
        <w:jc w:val="both"/>
        <w:rPr>
          <w:sz w:val="28"/>
          <w:szCs w:val="28"/>
        </w:rPr>
      </w:pPr>
    </w:p>
    <w:p w:rsidR="009F688A" w:rsidRDefault="009F688A" w:rsidP="009F688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Информационный бюллетень Русско-Тювеевского сельского поселения Темниковского муниципального района Республики Мордовия № 2а от 10.02.2021 года.</w:t>
      </w:r>
    </w:p>
    <w:p w:rsidR="009F688A" w:rsidRDefault="009F688A" w:rsidP="009F688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Учредитель: Совет депутатов Русско-Тювеевского сельского поселения Темниковского муниципального района Республики 10 </w:t>
      </w:r>
      <w:proofErr w:type="spellStart"/>
      <w:proofErr w:type="gramStart"/>
      <w:r>
        <w:rPr>
          <w:color w:val="000000"/>
          <w:sz w:val="27"/>
          <w:szCs w:val="27"/>
        </w:rPr>
        <w:t>экз</w:t>
      </w:r>
      <w:proofErr w:type="spellEnd"/>
      <w:proofErr w:type="gramEnd"/>
    </w:p>
    <w:p w:rsidR="009F688A" w:rsidRPr="006439CE" w:rsidRDefault="009F688A" w:rsidP="009F688A">
      <w:pPr>
        <w:spacing w:line="240" w:lineRule="exact"/>
        <w:jc w:val="both"/>
        <w:rPr>
          <w:sz w:val="28"/>
          <w:szCs w:val="28"/>
        </w:rPr>
      </w:pPr>
    </w:p>
    <w:p w:rsidR="00E37B24" w:rsidRDefault="00E37B24"/>
    <w:sectPr w:rsidR="00E37B24" w:rsidSect="009F688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88A"/>
    <w:rsid w:val="009F688A"/>
    <w:rsid w:val="00E37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F688A"/>
    <w:pPr>
      <w:widowControl w:val="0"/>
      <w:numPr>
        <w:numId w:val="1"/>
      </w:numPr>
      <w:suppressAutoHyphens/>
      <w:autoSpaceDE w:val="0"/>
      <w:spacing w:before="108" w:after="108"/>
      <w:jc w:val="center"/>
      <w:outlineLvl w:val="0"/>
    </w:pPr>
    <w:rPr>
      <w:rFonts w:ascii="Cambria" w:hAnsi="Cambria"/>
      <w:b/>
      <w:bCs/>
      <w:kern w:val="2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688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9F688A"/>
    <w:rPr>
      <w:rFonts w:ascii="Cambria" w:eastAsia="Times New Roman" w:hAnsi="Cambria" w:cs="Times New Roman"/>
      <w:b/>
      <w:bCs/>
      <w:kern w:val="2"/>
      <w:sz w:val="32"/>
      <w:szCs w:val="32"/>
      <w:lang w:eastAsia="zh-CN"/>
    </w:rPr>
  </w:style>
  <w:style w:type="paragraph" w:customStyle="1" w:styleId="a4">
    <w:name w:val="Таблицы (моноширинный)"/>
    <w:basedOn w:val="a"/>
    <w:next w:val="a"/>
    <w:rsid w:val="009F688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Title">
    <w:name w:val="ConsTitle"/>
    <w:rsid w:val="009F688A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zh-CN"/>
    </w:rPr>
  </w:style>
  <w:style w:type="paragraph" w:customStyle="1" w:styleId="a5">
    <w:name w:val="Содержимое таблицы"/>
    <w:basedOn w:val="a"/>
    <w:rsid w:val="009F688A"/>
    <w:pPr>
      <w:widowControl w:val="0"/>
      <w:suppressLineNumbers/>
      <w:suppressAutoHyphens/>
      <w:autoSpaceDE w:val="0"/>
      <w:ind w:firstLine="720"/>
      <w:jc w:val="both"/>
    </w:pPr>
    <w:rPr>
      <w:rFonts w:ascii="Arial" w:hAnsi="Arial" w:cs="Arial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729</Words>
  <Characters>4157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</cp:revision>
  <dcterms:created xsi:type="dcterms:W3CDTF">2021-02-17T12:13:00Z</dcterms:created>
  <dcterms:modified xsi:type="dcterms:W3CDTF">2021-02-17T12:17:00Z</dcterms:modified>
</cp:coreProperties>
</file>