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69B" w:rsidRDefault="0089469B" w:rsidP="0089469B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A200ED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A200ED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A200ED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A200ED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9469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________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A200ED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A200ED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B235C3" w:rsidRPr="00A200ED" w:rsidRDefault="00B235C3" w:rsidP="00A200E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A200ED">
        <w:rPr>
          <w:rFonts w:ascii="Times New Roman" w:hAnsi="Times New Roman" w:cs="Times New Roman"/>
          <w:b/>
          <w:sz w:val="26"/>
          <w:szCs w:val="26"/>
        </w:rPr>
        <w:t xml:space="preserve">Об утверждении Положения о системе управления охраной труда в Администрации Андреевского сельского поселения Темниковского муниципального района </w:t>
      </w:r>
      <w:r w:rsidR="00A200ED">
        <w:rPr>
          <w:rFonts w:ascii="Times New Roman" w:hAnsi="Times New Roman" w:cs="Times New Roman"/>
          <w:b/>
          <w:sz w:val="26"/>
          <w:szCs w:val="26"/>
        </w:rPr>
        <w:t>РМ</w:t>
      </w:r>
    </w:p>
    <w:bookmarkEnd w:id="0"/>
    <w:p w:rsidR="00B235C3" w:rsidRPr="00A200ED" w:rsidRDefault="00B235C3" w:rsidP="00A200E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235C3" w:rsidRPr="00A200ED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235C3" w:rsidRP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Андреевского сельского поселения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B235C3" w:rsidRPr="00B235C3" w:rsidRDefault="00A200ED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B235C3" w:rsidRPr="00B235C3">
        <w:rPr>
          <w:rFonts w:ascii="Times New Roman" w:hAnsi="Times New Roman" w:cs="Times New Roman"/>
          <w:sz w:val="28"/>
          <w:szCs w:val="28"/>
        </w:rPr>
        <w:t>Утвердить Положение</w:t>
      </w:r>
      <w:r w:rsidR="00B235C3">
        <w:rPr>
          <w:rFonts w:ascii="Times New Roman" w:hAnsi="Times New Roman" w:cs="Times New Roman"/>
          <w:sz w:val="28"/>
          <w:szCs w:val="28"/>
        </w:rPr>
        <w:t xml:space="preserve"> 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о системе управления охраной труда в Администрации </w:t>
      </w:r>
      <w:r w:rsidR="00B235C3">
        <w:rPr>
          <w:rFonts w:ascii="Times New Roman" w:hAnsi="Times New Roman" w:cs="Times New Roman"/>
          <w:sz w:val="28"/>
          <w:szCs w:val="28"/>
        </w:rPr>
        <w:t>Андреевского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235C3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="00B235C3" w:rsidRPr="00B235C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235C3" w:rsidRPr="00B23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5C3" w:rsidRPr="00B235C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235C3" w:rsidRP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ab/>
        <w:t xml:space="preserve">2.Настоящее постановление подлежит обнародованию в установленном порядке и подлежит размещению на официальном сайте Администрации </w:t>
      </w:r>
      <w:r w:rsidR="00A200ED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B235C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200ED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A200ED">
        <w:rPr>
          <w:rFonts w:ascii="Times New Roman" w:hAnsi="Times New Roman" w:cs="Times New Roman"/>
          <w:sz w:val="28"/>
          <w:szCs w:val="28"/>
        </w:rPr>
        <w:t>Мордовия</w:t>
      </w:r>
      <w:r w:rsidRPr="00B235C3">
        <w:rPr>
          <w:rFonts w:ascii="Times New Roman" w:hAnsi="Times New Roman" w:cs="Times New Roman"/>
          <w:sz w:val="28"/>
          <w:szCs w:val="28"/>
        </w:rPr>
        <w:t xml:space="preserve"> в сети Интернет на странице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235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B235C3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B235C3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00ED">
        <w:rPr>
          <w:rFonts w:ascii="Times New Roman" w:hAnsi="Times New Roman" w:cs="Times New Roman"/>
          <w:bCs/>
          <w:sz w:val="26"/>
          <w:szCs w:val="26"/>
        </w:rPr>
        <w:t>Глава Андреевского</w:t>
      </w: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00ED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  <w:t xml:space="preserve">        Т.В.Максимова</w:t>
      </w:r>
    </w:p>
    <w:p w:rsidR="00B235C3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A200ED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200ED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Темниковского района </w:t>
      </w:r>
    </w:p>
    <w:p w:rsidR="00B235C3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A200ED" w:rsidRPr="00A200ED">
        <w:rPr>
          <w:rFonts w:ascii="Times New Roman" w:hAnsi="Times New Roman" w:cs="Times New Roman"/>
          <w:sz w:val="24"/>
          <w:szCs w:val="24"/>
        </w:rPr>
        <w:t>Мордовия</w:t>
      </w:r>
    </w:p>
    <w:p w:rsidR="00B235C3" w:rsidRPr="00A200ED" w:rsidRDefault="00A200ED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от </w:t>
      </w:r>
      <w:r w:rsidR="00B235C3" w:rsidRPr="00A200ED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B235C3" w:rsidRPr="00A200ED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B235C3" w:rsidRPr="00A200ED">
        <w:rPr>
          <w:rFonts w:ascii="Times New Roman" w:hAnsi="Times New Roman" w:cs="Times New Roman"/>
          <w:sz w:val="24"/>
          <w:szCs w:val="24"/>
        </w:rPr>
        <w:t>20</w:t>
      </w:r>
      <w:r w:rsidRPr="00A200ED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года № __</w:t>
      </w:r>
    </w:p>
    <w:p w:rsidR="00B235C3" w:rsidRPr="00A200ED" w:rsidRDefault="00B235C3" w:rsidP="00A20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5C3" w:rsidRP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5C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235C3" w:rsidRP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5C3">
        <w:rPr>
          <w:rFonts w:ascii="Times New Roman" w:hAnsi="Times New Roman" w:cs="Times New Roman"/>
          <w:b/>
          <w:sz w:val="28"/>
          <w:szCs w:val="28"/>
        </w:rPr>
        <w:t>О СИСТЕМЕ УПРАВЛЕНИЯ ОХРАНОЙ ТРУДА (СУОТ)</w:t>
      </w:r>
    </w:p>
    <w:p w:rsidR="00B235C3" w:rsidRP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5C3">
        <w:rPr>
          <w:rFonts w:ascii="Times New Roman" w:hAnsi="Times New Roman" w:cs="Times New Roman"/>
          <w:b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B235C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B23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00ED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A200ED" w:rsidRDefault="00A200ED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200ED" w:rsidRPr="00A200ED" w:rsidRDefault="00A200ED" w:rsidP="00A200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00ED" w:rsidRPr="00A200ED" w:rsidRDefault="00A200ED" w:rsidP="00A200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35C3" w:rsidRPr="0080389A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235C3" w:rsidRPr="00B235C3" w:rsidRDefault="00A200ED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Настоящее Положение о СУОТ устанавливает порядок организации работы по обеспечению охраны труда в Администрации </w:t>
      </w:r>
      <w:r w:rsidR="00B235C3">
        <w:rPr>
          <w:rFonts w:ascii="Times New Roman" w:hAnsi="Times New Roman" w:cs="Times New Roman"/>
          <w:sz w:val="28"/>
          <w:szCs w:val="28"/>
        </w:rPr>
        <w:t>Андреевского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235C3">
        <w:rPr>
          <w:rFonts w:ascii="Times New Roman" w:hAnsi="Times New Roman" w:cs="Times New Roman"/>
          <w:sz w:val="28"/>
          <w:szCs w:val="28"/>
        </w:rPr>
        <w:t>Темниковского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235C3">
        <w:rPr>
          <w:rFonts w:ascii="Times New Roman" w:hAnsi="Times New Roman" w:cs="Times New Roman"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(далее – Администрация), ответственных лиц и других работников Администрации.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При создании системы управления охраной труда необходимо: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-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определять законы и иные нормативные правовые акты, содержащие </w:t>
      </w:r>
      <w:r w:rsidR="00B235C3" w:rsidRPr="00B235C3">
        <w:rPr>
          <w:rFonts w:ascii="Times New Roman" w:hAnsi="Times New Roman" w:cs="Times New Roman"/>
          <w:sz w:val="28"/>
          <w:szCs w:val="28"/>
        </w:rPr>
        <w:lastRenderedPageBreak/>
        <w:t>государственные нормативные требования охраны труда, распространяющиеся на деятельность учреждения;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определять политику организации в области охраны труда;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разрабатывать организационную схему и программу для достижений её целей выполнения поставленных задач.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 w:rsidR="00B235C3" w:rsidRPr="00B235C3">
        <w:rPr>
          <w:rFonts w:ascii="Times New Roman" w:hAnsi="Times New Roman" w:cs="Times New Roman"/>
          <w:sz w:val="28"/>
          <w:szCs w:val="28"/>
        </w:rPr>
        <w:t>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распределением функций, задач и ответственности руководителя и специалистов администрации;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 характером регламентных работ;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финансированием мероприятий по охране труда и организацией бухгалтерского учета расходования выделенных средств;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организацией обучения и систематическим повышением квалификации работников;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организацией работ по обеспечению безопасных и здоровых условий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организацией эффективной системы контроля, действующей совместно с системой материального стимулирования;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1.6. Система управления охраной труда должна предусматривать: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планирование показателей условий 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контроль плановых показателей;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предупредительно-профилактические работы;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возможность осуществления корректирующих и предупредительных действий.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работ по обеспечению надежности и безопасности оборудования, зданий и сооружений;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</w:t>
      </w:r>
      <w:r w:rsidR="00B235C3" w:rsidRPr="00B235C3">
        <w:rPr>
          <w:rFonts w:ascii="Times New Roman" w:hAnsi="Times New Roman" w:cs="Times New Roman"/>
          <w:sz w:val="28"/>
          <w:szCs w:val="28"/>
        </w:rPr>
        <w:t>Перечень видов работ и направлений производственной деятельности должен охватить следующий обязательный минимум: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организация учебного процесса в Администрации;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режима соблюдения норм и правил охраны труда в Администрации;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применение здоровье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35C3" w:rsidRPr="00B235C3">
        <w:rPr>
          <w:rFonts w:ascii="Times New Roman" w:hAnsi="Times New Roman" w:cs="Times New Roman"/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эксплуатация зданий и сооружений;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производство общеремонтных работ;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производство работ с привлечением сторонних организаций.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</w:t>
      </w:r>
      <w:r w:rsidR="00B235C3" w:rsidRPr="00B235C3">
        <w:rPr>
          <w:rFonts w:ascii="Times New Roman" w:hAnsi="Times New Roman" w:cs="Times New Roman"/>
          <w:sz w:val="28"/>
          <w:szCs w:val="28"/>
        </w:rPr>
        <w:t>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B235C3" w:rsidRPr="0080389A" w:rsidRDefault="00B235C3" w:rsidP="00803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2.1.</w:t>
      </w:r>
      <w:r w:rsidR="00B235C3" w:rsidRPr="00B235C3">
        <w:rPr>
          <w:rFonts w:ascii="Times New Roman" w:hAnsi="Times New Roman" w:cs="Times New Roman"/>
          <w:sz w:val="28"/>
          <w:szCs w:val="28"/>
        </w:rPr>
        <w:t>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приоритета сохранения жизни и здоровья, безопасных и здоровых условий труда работников;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финансирование мероприятий по охране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расследование несчастных случаев на производстве, реализация мероприятий по их недопущению;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информирование работников по вопросам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реализации системы персональной ответственности должностных лиц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определение и конкретизация обязанностей и ответственности должностных лиц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-организации и обеспечения зависимости оплаты труда работников от результатов работы в области охраны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2.3. Политика в области охраны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2.3.1.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Работодатель, консультируясь с работниками, должен изложить в письменном виде политику по охране труда, которая должна: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отвечать специфике организации и соответствовать ее размеру и характеру деятельности;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быть краткой, четко изложенной, иметь дату и вводиться в действие подписью работодателя;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распространяться и быть легкодоступной для всех лиц на их месте работы;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анализироваться для постоянной пригодности;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быть доступной в соответствующем порядке относящимся к делу внешним заинтересованным сторонам.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2.3.2.</w:t>
      </w:r>
      <w:r w:rsidR="00B235C3" w:rsidRPr="00B235C3">
        <w:rPr>
          <w:rFonts w:ascii="Times New Roman" w:hAnsi="Times New Roman" w:cs="Times New Roman"/>
          <w:sz w:val="28"/>
          <w:szCs w:val="28"/>
        </w:rPr>
        <w:t>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непрерывное совершенствование функционирования системы управления охраной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2.3.3.</w:t>
      </w:r>
      <w:r w:rsidR="00B235C3" w:rsidRPr="00B235C3">
        <w:rPr>
          <w:rFonts w:ascii="Times New Roman" w:hAnsi="Times New Roman" w:cs="Times New Roman"/>
          <w:sz w:val="28"/>
          <w:szCs w:val="28"/>
        </w:rPr>
        <w:t>Система управления охраной труда должна быть совместима или объединена с другими системами управления организации.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 Планирование.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2.4.1.</w:t>
      </w:r>
      <w:r w:rsidR="00B235C3" w:rsidRPr="00B235C3">
        <w:rPr>
          <w:rFonts w:ascii="Times New Roman" w:hAnsi="Times New Roman" w:cs="Times New Roman"/>
          <w:sz w:val="28"/>
          <w:szCs w:val="28"/>
        </w:rPr>
        <w:t>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определение сроков выполнения работ, связанных со специальной оценкой рабочих мест;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2.4.2.</w:t>
      </w:r>
      <w:r w:rsidR="00B235C3" w:rsidRPr="00B235C3">
        <w:rPr>
          <w:rFonts w:ascii="Times New Roman" w:hAnsi="Times New Roman" w:cs="Times New Roman"/>
          <w:sz w:val="28"/>
          <w:szCs w:val="28"/>
        </w:rPr>
        <w:t>Анализ документации по данному процессу проводится руководителем.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2.4.3.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2.4.4.Перечень работ повышенной опасности утверждается руководителем.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фиксирование и идентификацию данных и документации по правовым и иным требованиям;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оценку и анализ документации по данному процессу;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актуализацию данных и документации, связанных с правовыми требованиями.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отбор критериев сравнения для подтверждения достижения цели;</w:t>
      </w:r>
    </w:p>
    <w:p w:rsid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предоставление необходимой технической поддержки, ресурсов.</w:t>
      </w:r>
    </w:p>
    <w:p w:rsidR="0080389A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5C3" w:rsidRPr="0080389A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3. ВНЕДРЕНИЕ И ОБЕСПЕЧЕНИЕ ФУНКЦИОНИРОВАНИЯ СУОТ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3.1.</w:t>
      </w:r>
      <w:r w:rsidR="00B235C3" w:rsidRPr="00B235C3">
        <w:rPr>
          <w:rFonts w:ascii="Times New Roman" w:hAnsi="Times New Roman" w:cs="Times New Roman"/>
          <w:sz w:val="28"/>
          <w:szCs w:val="28"/>
        </w:rPr>
        <w:t>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3.1.1.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Обязанности Главы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235C3" w:rsidRPr="00B235C3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 xml:space="preserve">Ответственность за обеспечение охраны труда в Администрации несет Глава </w:t>
      </w:r>
      <w:r w:rsidR="0080389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235C3">
        <w:rPr>
          <w:rFonts w:ascii="Times New Roman" w:hAnsi="Times New Roman" w:cs="Times New Roman"/>
          <w:sz w:val="28"/>
          <w:szCs w:val="28"/>
        </w:rPr>
        <w:t>муниципального образования.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</w:t>
      </w:r>
      <w:r w:rsidR="00B235C3" w:rsidRPr="00B235C3">
        <w:rPr>
          <w:rFonts w:ascii="Times New Roman" w:hAnsi="Times New Roman" w:cs="Times New Roman"/>
          <w:sz w:val="28"/>
          <w:szCs w:val="28"/>
        </w:rPr>
        <w:t>Обязанности работников Администрации установлены статьей 214 ТК РФ.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3.1.3.</w:t>
      </w:r>
      <w:r w:rsidR="00B235C3" w:rsidRPr="00B235C3">
        <w:rPr>
          <w:rFonts w:ascii="Times New Roman" w:hAnsi="Times New Roman" w:cs="Times New Roman"/>
          <w:sz w:val="28"/>
          <w:szCs w:val="28"/>
        </w:rPr>
        <w:t>Комиссии по охране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B235C3" w:rsidRPr="00B235C3">
        <w:rPr>
          <w:rFonts w:ascii="Times New Roman" w:hAnsi="Times New Roman" w:cs="Times New Roman"/>
          <w:sz w:val="28"/>
          <w:szCs w:val="28"/>
        </w:rPr>
        <w:t>Обучение, квалификация и компетентность персонала.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</w:t>
      </w:r>
      <w:r w:rsidR="00B235C3" w:rsidRPr="00B235C3">
        <w:rPr>
          <w:rFonts w:ascii="Times New Roman" w:hAnsi="Times New Roman" w:cs="Times New Roman"/>
          <w:sz w:val="28"/>
          <w:szCs w:val="28"/>
        </w:rPr>
        <w:t>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Процедура внутреннего обмена информацией.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B235C3" w:rsidRPr="00B235C3">
        <w:rPr>
          <w:rFonts w:ascii="Times New Roman" w:hAnsi="Times New Roman" w:cs="Times New Roman"/>
          <w:sz w:val="28"/>
          <w:szCs w:val="28"/>
        </w:rPr>
        <w:t>Управление документами СУОТ.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3.4.1.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3.4.2.</w:t>
      </w:r>
      <w:r w:rsidR="00B235C3" w:rsidRPr="00B235C3">
        <w:rPr>
          <w:rFonts w:ascii="Times New Roman" w:hAnsi="Times New Roman" w:cs="Times New Roman"/>
          <w:sz w:val="28"/>
          <w:szCs w:val="28"/>
        </w:rPr>
        <w:t>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3.4.3.Документация системы управления охраной труда: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периодически анализируется и, при необходимости, своевременно корректируется;</w:t>
      </w:r>
    </w:p>
    <w:p w:rsid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доступна для работников, которых она касается и кому предназначена.</w:t>
      </w:r>
    </w:p>
    <w:p w:rsidR="00116489" w:rsidRPr="00B235C3" w:rsidRDefault="00116489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4. МОНИТОРИНГ И КОНТРОЛЬ РЕЗУЛЬТАТИВНОСТИ СУОТ</w:t>
      </w:r>
    </w:p>
    <w:p w:rsidR="00116489" w:rsidRPr="0080389A" w:rsidRDefault="00116489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B235C3" w:rsidRPr="00B235C3">
        <w:rPr>
          <w:rFonts w:ascii="Times New Roman" w:hAnsi="Times New Roman" w:cs="Times New Roman"/>
          <w:sz w:val="28"/>
          <w:szCs w:val="28"/>
        </w:rPr>
        <w:t>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B235C3" w:rsidRPr="00B235C3">
        <w:rPr>
          <w:rFonts w:ascii="Times New Roman" w:hAnsi="Times New Roman" w:cs="Times New Roman"/>
          <w:sz w:val="28"/>
          <w:szCs w:val="28"/>
        </w:rPr>
        <w:t>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B235C3" w:rsidRPr="00B235C3">
        <w:rPr>
          <w:rFonts w:ascii="Times New Roman" w:hAnsi="Times New Roman" w:cs="Times New Roman"/>
          <w:sz w:val="28"/>
          <w:szCs w:val="28"/>
        </w:rPr>
        <w:t>В соответствии со спецификой экономической деятельности в Администрации применяют следующие виды контроля: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текущий контроль выполнения плановых мероприятий по охране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постоянный контроль состояния производственной среды: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реагирующий контроль;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 внутреннюю проверку (аудит) системы управления.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B235C3" w:rsidRPr="00B235C3">
        <w:rPr>
          <w:rFonts w:ascii="Times New Roman" w:hAnsi="Times New Roman" w:cs="Times New Roman"/>
          <w:sz w:val="28"/>
          <w:szCs w:val="28"/>
        </w:rPr>
        <w:t>Контроль обеспечивает: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 обратную связь по результатам деятельности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-основу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="00B235C3" w:rsidRPr="00B235C3">
        <w:rPr>
          <w:rFonts w:ascii="Times New Roman" w:hAnsi="Times New Roman" w:cs="Times New Roman"/>
          <w:sz w:val="28"/>
          <w:szCs w:val="28"/>
        </w:rPr>
        <w:t>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Наблюдение за состоянием здоровья работников.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4.6.1.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4.6.2.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4.6.3.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4.6.4.</w:t>
      </w:r>
      <w:r w:rsidR="00B235C3" w:rsidRPr="00B235C3">
        <w:rPr>
          <w:rFonts w:ascii="Times New Roman" w:hAnsi="Times New Roman" w:cs="Times New Roman"/>
          <w:sz w:val="28"/>
          <w:szCs w:val="28"/>
        </w:rPr>
        <w:t>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r w:rsidR="00B235C3" w:rsidRPr="00B235C3">
        <w:rPr>
          <w:rFonts w:ascii="Times New Roman" w:hAnsi="Times New Roman" w:cs="Times New Roman"/>
          <w:sz w:val="28"/>
          <w:szCs w:val="28"/>
        </w:rPr>
        <w:t>Текущий контроль.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Постоянный контроль состояния условий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</w:t>
      </w:r>
      <w:r w:rsidR="00B235C3" w:rsidRPr="00B235C3">
        <w:rPr>
          <w:rFonts w:ascii="Times New Roman" w:hAnsi="Times New Roman" w:cs="Times New Roman"/>
          <w:sz w:val="28"/>
          <w:szCs w:val="28"/>
        </w:rPr>
        <w:t>Аудит функционирования СУОТ.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="00B235C3" w:rsidRPr="00B235C3">
        <w:rPr>
          <w:rFonts w:ascii="Times New Roman" w:hAnsi="Times New Roman" w:cs="Times New Roman"/>
          <w:sz w:val="28"/>
          <w:szCs w:val="28"/>
        </w:rPr>
        <w:t>Реагирующий контроль.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B235C3">
        <w:rPr>
          <w:rFonts w:ascii="Times New Roman" w:hAnsi="Times New Roman" w:cs="Times New Roman"/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B235C3" w:rsidRP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B2157" w:rsidRPr="00B235C3" w:rsidRDefault="00EB2157" w:rsidP="00B235C3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077B15" w:rsidRPr="00B235C3" w:rsidRDefault="00077B15" w:rsidP="00B235C3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077B15" w:rsidRPr="00B235C3" w:rsidSect="0080389A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114C" w:rsidRDefault="0062114C" w:rsidP="0080389A">
      <w:pPr>
        <w:spacing w:after="0" w:line="240" w:lineRule="auto"/>
      </w:pPr>
      <w:r>
        <w:separator/>
      </w:r>
    </w:p>
  </w:endnote>
  <w:endnote w:type="continuationSeparator" w:id="1">
    <w:p w:rsidR="0062114C" w:rsidRDefault="0062114C" w:rsidP="00803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114C" w:rsidRDefault="0062114C" w:rsidP="0080389A">
      <w:pPr>
        <w:spacing w:after="0" w:line="240" w:lineRule="auto"/>
      </w:pPr>
      <w:r>
        <w:separator/>
      </w:r>
    </w:p>
  </w:footnote>
  <w:footnote w:type="continuationSeparator" w:id="1">
    <w:p w:rsidR="0062114C" w:rsidRDefault="0062114C" w:rsidP="00803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861"/>
      <w:docPartObj>
        <w:docPartGallery w:val="㔄∀ऀ܀"/>
        <w:docPartUnique/>
      </w:docPartObj>
    </w:sdtPr>
    <w:sdtContent>
      <w:p w:rsidR="0080389A" w:rsidRDefault="0080389A">
        <w:pPr>
          <w:pStyle w:val="a7"/>
          <w:jc w:val="center"/>
        </w:pPr>
        <w:fldSimple w:instr=" PAGE   \* MERGEFORMAT ">
          <w:r w:rsidR="00116489">
            <w:rPr>
              <w:noProof/>
            </w:rPr>
            <w:t>3</w:t>
          </w:r>
        </w:fldSimple>
      </w:p>
    </w:sdtContent>
  </w:sdt>
  <w:p w:rsidR="0080389A" w:rsidRDefault="0080389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16489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77C1D"/>
    <w:rsid w:val="005861AB"/>
    <w:rsid w:val="00591CBC"/>
    <w:rsid w:val="005F1DDC"/>
    <w:rsid w:val="005F726A"/>
    <w:rsid w:val="006178B4"/>
    <w:rsid w:val="0062114C"/>
    <w:rsid w:val="00642A79"/>
    <w:rsid w:val="006D29F6"/>
    <w:rsid w:val="0078216A"/>
    <w:rsid w:val="007977EB"/>
    <w:rsid w:val="007A60DF"/>
    <w:rsid w:val="0080389A"/>
    <w:rsid w:val="008436CD"/>
    <w:rsid w:val="0089469B"/>
    <w:rsid w:val="00896846"/>
    <w:rsid w:val="008A2E23"/>
    <w:rsid w:val="008B4AEB"/>
    <w:rsid w:val="008F3567"/>
    <w:rsid w:val="008F72EB"/>
    <w:rsid w:val="00997BF3"/>
    <w:rsid w:val="009D004B"/>
    <w:rsid w:val="00A200ED"/>
    <w:rsid w:val="00AF0C1D"/>
    <w:rsid w:val="00B235C3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B6E00"/>
    <w:rsid w:val="00DC4D13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header"/>
    <w:basedOn w:val="a"/>
    <w:link w:val="a8"/>
    <w:uiPriority w:val="99"/>
    <w:unhideWhenUsed/>
    <w:rsid w:val="00803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0389A"/>
  </w:style>
  <w:style w:type="paragraph" w:styleId="a9">
    <w:name w:val="footer"/>
    <w:basedOn w:val="a"/>
    <w:link w:val="aa"/>
    <w:uiPriority w:val="99"/>
    <w:semiHidden/>
    <w:unhideWhenUsed/>
    <w:rsid w:val="00803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038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637</TotalTime>
  <Pages>12</Pages>
  <Words>2824</Words>
  <Characters>16100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60</cp:revision>
  <cp:lastPrinted>2021-02-16T11:35:00Z</cp:lastPrinted>
  <dcterms:created xsi:type="dcterms:W3CDTF">2017-03-24T13:02:00Z</dcterms:created>
  <dcterms:modified xsi:type="dcterms:W3CDTF">2021-03-18T06:36:00Z</dcterms:modified>
</cp:coreProperties>
</file>