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F3F" w:rsidRPr="003E73B7" w:rsidRDefault="00050F3F" w:rsidP="00050F3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proofErr w:type="spellStart"/>
      <w:r w:rsidRPr="00050F3F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Минсоцтрудзанятости</w:t>
      </w:r>
      <w:proofErr w:type="spellEnd"/>
      <w:r w:rsidRPr="00050F3F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Республики Мордовия информирует о новых возможностях в переобучении и трудоустройстве в 2021 году рамках реализации федерального проекта «Содействие занятости» национального проекта «Демография».</w:t>
      </w:r>
    </w:p>
    <w:p w:rsidR="00050F3F" w:rsidRPr="00050F3F" w:rsidRDefault="00050F3F" w:rsidP="00050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  <w:t xml:space="preserve">В рамках федерального проекта «Содействие занятости» национального проекта «Демография» предусмотрены мероприятия по организации профессионального обучения и дополнительного профессионального образования отдельных категорий граждан. </w:t>
      </w:r>
    </w:p>
    <w:p w:rsidR="00050F3F" w:rsidRPr="00050F3F" w:rsidRDefault="00050F3F" w:rsidP="00050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обучения является повышение конкурентоспособности и профессиональной мобильности граждан на рынке труда для обеспечения их занятости. </w:t>
      </w:r>
    </w:p>
    <w:p w:rsidR="00050F3F" w:rsidRPr="00050F3F" w:rsidRDefault="00050F3F" w:rsidP="00050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программы могут стать  </w:t>
      </w:r>
      <w:r w:rsidR="003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</w:t>
      </w:r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Мордовии. Это граждане, ищущие работу и обратившиеся в органы службы занятости, включая безработных; люди в возрасте 50-ти лет и старше, а также </w:t>
      </w:r>
      <w:proofErr w:type="spellStart"/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возраста; женщины, находящиеся в отпуске по уходу за ребенком, а также женщины, имеющие детей дошкольного возраста, не состоящие в трудовых отношениях. </w:t>
      </w:r>
    </w:p>
    <w:p w:rsidR="00050F3F" w:rsidRPr="00050F3F" w:rsidRDefault="00050F3F" w:rsidP="00050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организации обучения большое внимание будет уделяться именно потребностям работодателя, чтобы граждане после завершения обучения смогли трудоустроиться либо сохранить занятость. Центры занятости населения оказывают гражданам, желающим пройти обучение, содействие в трудоустройстве. </w:t>
      </w:r>
    </w:p>
    <w:p w:rsidR="00050F3F" w:rsidRPr="00050F3F" w:rsidRDefault="00050F3F" w:rsidP="00050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прохождения обучения гражданам необходимо подать заявку на портале «Работа в России»,   выбрать образовательную программу, актуальную для трудоустройства, определиться с рабочим местом и приступить к обучению. </w:t>
      </w:r>
    </w:p>
    <w:p w:rsidR="00050F3F" w:rsidRPr="00050F3F" w:rsidRDefault="00050F3F" w:rsidP="00050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списком направлений, доступных для обучения, можно ознакомиться при заполнении  заявки.   Срок обучения может составлять от трех недель до трех месяцев. </w:t>
      </w:r>
    </w:p>
    <w:p w:rsidR="00050F3F" w:rsidRPr="00050F3F" w:rsidRDefault="00050F3F" w:rsidP="00050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отметить, что обучение проводится за счет средств федерального бюджета. При направлении на обучение безработных граждан, за ними сохраняется право на получение стипендии в размере, установленном законодательством о занятости. </w:t>
      </w:r>
    </w:p>
    <w:p w:rsidR="00050F3F" w:rsidRPr="00050F3F" w:rsidRDefault="00050F3F" w:rsidP="00050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мероприятие может быть интересно и работодателям, так как обучение позволяет удовлетворить их потребность в квалифицированных специалистах без дополнительных финансовых затрат. </w:t>
      </w:r>
    </w:p>
    <w:p w:rsidR="00050F3F" w:rsidRDefault="00050F3F" w:rsidP="00050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Важно, чтобы после завершения   обучения граждане, ищущие работу, были трудоустроены, а те, кто находился под риском увольнения, смогли сохранить свое рабочее место благодаря приобретению или развитию профессиональных знаний, компетенций и навыков. </w:t>
      </w:r>
    </w:p>
    <w:p w:rsidR="00350899" w:rsidRPr="00050F3F" w:rsidRDefault="00350899" w:rsidP="00050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всем вопросам обращаться в ОСЗН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Темниковскому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 тел. 2-30-67, 2-30-69</w:t>
      </w:r>
    </w:p>
    <w:sectPr w:rsidR="00350899" w:rsidRPr="00050F3F" w:rsidSect="009A0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0F3F"/>
    <w:rsid w:val="00050F3F"/>
    <w:rsid w:val="002849E5"/>
    <w:rsid w:val="00350899"/>
    <w:rsid w:val="003E73B7"/>
    <w:rsid w:val="009A07CB"/>
    <w:rsid w:val="00AB7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7CB"/>
  </w:style>
  <w:style w:type="paragraph" w:styleId="1">
    <w:name w:val="heading 1"/>
    <w:basedOn w:val="a"/>
    <w:link w:val="10"/>
    <w:uiPriority w:val="9"/>
    <w:qFormat/>
    <w:rsid w:val="00050F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0F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0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YalyshevaGF</dc:creator>
  <cp:keywords/>
  <dc:description/>
  <cp:lastModifiedBy>Administrator</cp:lastModifiedBy>
  <cp:revision>6</cp:revision>
  <dcterms:created xsi:type="dcterms:W3CDTF">2021-04-14T11:40:00Z</dcterms:created>
  <dcterms:modified xsi:type="dcterms:W3CDTF">2021-04-14T12:06:00Z</dcterms:modified>
</cp:coreProperties>
</file>