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EC2" w:rsidRPr="007354B1" w:rsidRDefault="00067EC2" w:rsidP="00067EC2">
      <w:pPr>
        <w:pStyle w:val="a4"/>
        <w:shd w:val="clear" w:color="auto" w:fill="FFFFFF"/>
        <w:ind w:firstLine="709"/>
        <w:rPr>
          <w:b w:val="0"/>
          <w:caps/>
          <w:sz w:val="28"/>
          <w:szCs w:val="28"/>
        </w:rPr>
      </w:pPr>
      <w:r w:rsidRPr="007354B1">
        <w:rPr>
          <w:b w:val="0"/>
          <w:caps/>
          <w:sz w:val="28"/>
          <w:szCs w:val="28"/>
        </w:rPr>
        <w:t>АДМИНИСТРАЦИЯ РУССКО-ТЮВЕЕВСКОГО СЕЛЬСКОГО ПОСЕЛЕНИЯ</w:t>
      </w:r>
    </w:p>
    <w:p w:rsidR="00067EC2" w:rsidRPr="007354B1" w:rsidRDefault="00067EC2" w:rsidP="00067EC2">
      <w:pPr>
        <w:pStyle w:val="a4"/>
        <w:shd w:val="clear" w:color="auto" w:fill="FFFFFF"/>
        <w:ind w:firstLine="709"/>
        <w:rPr>
          <w:b w:val="0"/>
          <w:caps/>
          <w:sz w:val="28"/>
          <w:szCs w:val="28"/>
        </w:rPr>
      </w:pPr>
      <w:r w:rsidRPr="007354B1">
        <w:rPr>
          <w:b w:val="0"/>
          <w:caps/>
          <w:sz w:val="28"/>
          <w:szCs w:val="28"/>
        </w:rPr>
        <w:t>Темниковского МУНИЦИПАЛЬНОГО РАЙОНА</w:t>
      </w:r>
    </w:p>
    <w:p w:rsidR="00067EC2" w:rsidRPr="007354B1" w:rsidRDefault="00067EC2" w:rsidP="00067EC2">
      <w:pPr>
        <w:pStyle w:val="a4"/>
        <w:shd w:val="clear" w:color="auto" w:fill="FFFFFF"/>
        <w:ind w:firstLine="709"/>
        <w:rPr>
          <w:b w:val="0"/>
          <w:caps/>
          <w:sz w:val="28"/>
          <w:szCs w:val="28"/>
        </w:rPr>
      </w:pPr>
      <w:r w:rsidRPr="007354B1">
        <w:rPr>
          <w:b w:val="0"/>
          <w:caps/>
          <w:sz w:val="28"/>
          <w:szCs w:val="28"/>
        </w:rPr>
        <w:t>Республики мордовиЯ</w:t>
      </w:r>
    </w:p>
    <w:p w:rsidR="00067EC2" w:rsidRPr="007354B1" w:rsidRDefault="00067EC2" w:rsidP="00067EC2">
      <w:pPr>
        <w:pStyle w:val="a4"/>
        <w:shd w:val="clear" w:color="auto" w:fill="FFFFFF"/>
        <w:ind w:firstLine="709"/>
        <w:rPr>
          <w:b w:val="0"/>
          <w:caps/>
          <w:sz w:val="28"/>
          <w:szCs w:val="28"/>
        </w:rPr>
      </w:pPr>
    </w:p>
    <w:p w:rsidR="00067EC2" w:rsidRPr="007354B1" w:rsidRDefault="00067EC2" w:rsidP="00067EC2">
      <w:pPr>
        <w:pStyle w:val="a4"/>
        <w:shd w:val="clear" w:color="auto" w:fill="FFFFFF"/>
        <w:ind w:firstLine="709"/>
        <w:rPr>
          <w:b w:val="0"/>
          <w:caps/>
          <w:sz w:val="28"/>
          <w:szCs w:val="28"/>
        </w:rPr>
      </w:pPr>
    </w:p>
    <w:p w:rsidR="00067EC2" w:rsidRPr="007354B1" w:rsidRDefault="00067EC2" w:rsidP="00067EC2">
      <w:pPr>
        <w:shd w:val="clear" w:color="auto" w:fill="FFFFFF"/>
        <w:spacing w:line="360" w:lineRule="auto"/>
        <w:ind w:firstLine="709"/>
        <w:jc w:val="center"/>
        <w:outlineLvl w:val="0"/>
        <w:rPr>
          <w:b/>
          <w:bCs/>
          <w:sz w:val="34"/>
          <w:szCs w:val="34"/>
        </w:rPr>
      </w:pPr>
      <w:proofErr w:type="gramStart"/>
      <w:r w:rsidRPr="007354B1">
        <w:rPr>
          <w:b/>
          <w:bCs/>
          <w:sz w:val="34"/>
          <w:szCs w:val="34"/>
        </w:rPr>
        <w:t>П</w:t>
      </w:r>
      <w:proofErr w:type="gramEnd"/>
      <w:r w:rsidRPr="007354B1">
        <w:rPr>
          <w:b/>
          <w:bCs/>
          <w:sz w:val="34"/>
          <w:szCs w:val="34"/>
        </w:rPr>
        <w:t xml:space="preserve"> О С Т А Н О В Л Е Н И Е</w:t>
      </w:r>
    </w:p>
    <w:p w:rsidR="00067EC2" w:rsidRPr="007354B1" w:rsidRDefault="00067EC2" w:rsidP="00067EC2">
      <w:pPr>
        <w:shd w:val="clear" w:color="auto" w:fill="FFFFFF"/>
        <w:spacing w:line="360" w:lineRule="auto"/>
        <w:outlineLvl w:val="0"/>
        <w:rPr>
          <w:bCs/>
          <w:sz w:val="28"/>
          <w:szCs w:val="28"/>
        </w:rPr>
      </w:pPr>
      <w:r>
        <w:rPr>
          <w:sz w:val="28"/>
          <w:szCs w:val="28"/>
        </w:rPr>
        <w:t>28 января</w:t>
      </w:r>
      <w:r w:rsidRPr="007354B1">
        <w:rPr>
          <w:sz w:val="28"/>
          <w:szCs w:val="28"/>
        </w:rPr>
        <w:t xml:space="preserve">  20</w:t>
      </w:r>
      <w:r>
        <w:rPr>
          <w:sz w:val="28"/>
          <w:szCs w:val="28"/>
        </w:rPr>
        <w:t>21</w:t>
      </w:r>
      <w:r w:rsidRPr="007354B1">
        <w:rPr>
          <w:sz w:val="28"/>
          <w:szCs w:val="28"/>
        </w:rPr>
        <w:t xml:space="preserve"> г</w:t>
      </w:r>
      <w:r w:rsidRPr="007354B1">
        <w:rPr>
          <w:sz w:val="28"/>
          <w:szCs w:val="28"/>
        </w:rPr>
        <w:tab/>
      </w:r>
      <w:r w:rsidRPr="007354B1">
        <w:rPr>
          <w:sz w:val="28"/>
          <w:szCs w:val="28"/>
        </w:rPr>
        <w:tab/>
      </w:r>
      <w:r w:rsidRPr="007354B1">
        <w:rPr>
          <w:sz w:val="28"/>
          <w:szCs w:val="28"/>
        </w:rPr>
        <w:tab/>
      </w:r>
      <w:r w:rsidRPr="007354B1">
        <w:rPr>
          <w:sz w:val="28"/>
          <w:szCs w:val="28"/>
        </w:rPr>
        <w:tab/>
      </w:r>
      <w:r w:rsidRPr="007354B1">
        <w:rPr>
          <w:sz w:val="28"/>
          <w:szCs w:val="28"/>
        </w:rPr>
        <w:tab/>
      </w:r>
      <w:r w:rsidRPr="007354B1">
        <w:rPr>
          <w:sz w:val="28"/>
          <w:szCs w:val="28"/>
        </w:rPr>
        <w:tab/>
        <w:t xml:space="preserve">                 </w:t>
      </w:r>
      <w:r>
        <w:rPr>
          <w:sz w:val="28"/>
          <w:szCs w:val="28"/>
        </w:rPr>
        <w:t xml:space="preserve">                            № 5</w:t>
      </w:r>
    </w:p>
    <w:p w:rsidR="00067EC2" w:rsidRPr="007354B1" w:rsidRDefault="00067EC2" w:rsidP="00067EC2">
      <w:pPr>
        <w:ind w:firstLine="709"/>
        <w:jc w:val="center"/>
        <w:rPr>
          <w:sz w:val="28"/>
          <w:szCs w:val="28"/>
        </w:rPr>
      </w:pPr>
      <w:r w:rsidRPr="007354B1">
        <w:rPr>
          <w:sz w:val="28"/>
          <w:szCs w:val="28"/>
        </w:rPr>
        <w:t>д</w:t>
      </w:r>
      <w:proofErr w:type="gramStart"/>
      <w:r w:rsidRPr="007354B1">
        <w:rPr>
          <w:sz w:val="28"/>
          <w:szCs w:val="28"/>
        </w:rPr>
        <w:t>.Р</w:t>
      </w:r>
      <w:proofErr w:type="gramEnd"/>
      <w:r w:rsidRPr="007354B1">
        <w:rPr>
          <w:sz w:val="28"/>
          <w:szCs w:val="28"/>
        </w:rPr>
        <w:t>усское Тювеево</w:t>
      </w:r>
    </w:p>
    <w:p w:rsidR="00067EC2" w:rsidRPr="007354B1" w:rsidRDefault="00067EC2" w:rsidP="00067EC2">
      <w:pPr>
        <w:ind w:firstLine="709"/>
        <w:jc w:val="center"/>
        <w:rPr>
          <w:sz w:val="28"/>
          <w:szCs w:val="28"/>
        </w:rPr>
      </w:pPr>
    </w:p>
    <w:p w:rsidR="00067EC2" w:rsidRPr="007354B1" w:rsidRDefault="00067EC2" w:rsidP="00067EC2">
      <w:pPr>
        <w:widowControl w:val="0"/>
        <w:autoSpaceDE w:val="0"/>
        <w:autoSpaceDN w:val="0"/>
        <w:adjustRightInd w:val="0"/>
        <w:ind w:firstLine="709"/>
        <w:jc w:val="center"/>
        <w:rPr>
          <w:b/>
          <w:bCs/>
          <w:sz w:val="28"/>
          <w:szCs w:val="28"/>
        </w:rPr>
      </w:pPr>
      <w:r>
        <w:rPr>
          <w:b/>
          <w:bCs/>
          <w:sz w:val="28"/>
          <w:szCs w:val="28"/>
        </w:rPr>
        <w:t>Об утверждении поряд</w:t>
      </w:r>
      <w:r w:rsidRPr="007354B1">
        <w:rPr>
          <w:b/>
          <w:bCs/>
          <w:sz w:val="28"/>
          <w:szCs w:val="28"/>
        </w:rPr>
        <w:t>к</w:t>
      </w:r>
      <w:r>
        <w:rPr>
          <w:b/>
          <w:bCs/>
          <w:sz w:val="28"/>
          <w:szCs w:val="28"/>
        </w:rPr>
        <w:t>а</w:t>
      </w:r>
      <w:r w:rsidRPr="007354B1">
        <w:rPr>
          <w:b/>
          <w:bCs/>
          <w:sz w:val="28"/>
          <w:szCs w:val="28"/>
        </w:rPr>
        <w:t xml:space="preserve">  учета бюджетных и денежных обязательств  получателей средств бюджета Русско-Тювеевского сельского поселения Темниковского муниципального района Республики Мордовия</w:t>
      </w:r>
    </w:p>
    <w:p w:rsidR="00067EC2" w:rsidRDefault="00067EC2" w:rsidP="00067EC2">
      <w:pPr>
        <w:widowControl w:val="0"/>
        <w:autoSpaceDE w:val="0"/>
        <w:autoSpaceDN w:val="0"/>
        <w:adjustRightInd w:val="0"/>
        <w:ind w:firstLine="709"/>
        <w:jc w:val="center"/>
        <w:rPr>
          <w:sz w:val="28"/>
          <w:szCs w:val="28"/>
        </w:rPr>
      </w:pPr>
    </w:p>
    <w:p w:rsidR="00067EC2" w:rsidRPr="00624620" w:rsidRDefault="00067EC2" w:rsidP="00067EC2">
      <w:pPr>
        <w:widowControl w:val="0"/>
        <w:autoSpaceDE w:val="0"/>
        <w:autoSpaceDN w:val="0"/>
        <w:adjustRightInd w:val="0"/>
        <w:ind w:firstLine="709"/>
        <w:jc w:val="center"/>
        <w:rPr>
          <w:sz w:val="28"/>
          <w:szCs w:val="28"/>
        </w:rPr>
      </w:pPr>
    </w:p>
    <w:p w:rsidR="00067EC2" w:rsidRPr="005D5206" w:rsidRDefault="00067EC2" w:rsidP="00067EC2">
      <w:pPr>
        <w:ind w:firstLine="709"/>
        <w:jc w:val="both"/>
        <w:rPr>
          <w:sz w:val="28"/>
          <w:szCs w:val="28"/>
        </w:rPr>
      </w:pPr>
      <w:r w:rsidRPr="005D5206">
        <w:rPr>
          <w:sz w:val="28"/>
          <w:szCs w:val="28"/>
        </w:rPr>
        <w:t xml:space="preserve">Руководствуясь </w:t>
      </w:r>
      <w:hyperlink r:id="rId4" w:history="1">
        <w:r w:rsidRPr="00624620">
          <w:rPr>
            <w:sz w:val="28"/>
            <w:szCs w:val="28"/>
          </w:rPr>
          <w:t>статьей 219</w:t>
        </w:r>
      </w:hyperlink>
      <w:r w:rsidRPr="00624620">
        <w:rPr>
          <w:sz w:val="28"/>
          <w:szCs w:val="28"/>
        </w:rPr>
        <w:t xml:space="preserve"> Бюджетного кодекса Российской Федерации</w:t>
      </w:r>
      <w:r w:rsidRPr="005D5206">
        <w:rPr>
          <w:sz w:val="28"/>
          <w:szCs w:val="28"/>
        </w:rPr>
        <w:t xml:space="preserve">, администрация Русско-Тювеевского сельского поселения  Темниковского муниципального района  </w:t>
      </w:r>
      <w:proofErr w:type="spellStart"/>
      <w:proofErr w:type="gramStart"/>
      <w:r w:rsidRPr="007354B1">
        <w:rPr>
          <w:sz w:val="28"/>
          <w:szCs w:val="28"/>
        </w:rPr>
        <w:t>п</w:t>
      </w:r>
      <w:proofErr w:type="spellEnd"/>
      <w:proofErr w:type="gramEnd"/>
      <w:r>
        <w:rPr>
          <w:sz w:val="28"/>
          <w:szCs w:val="28"/>
        </w:rPr>
        <w:t xml:space="preserve"> </w:t>
      </w:r>
      <w:r w:rsidRPr="007354B1">
        <w:rPr>
          <w:sz w:val="28"/>
          <w:szCs w:val="28"/>
        </w:rPr>
        <w:t>о</w:t>
      </w:r>
      <w:r>
        <w:rPr>
          <w:sz w:val="28"/>
          <w:szCs w:val="28"/>
        </w:rPr>
        <w:t xml:space="preserve"> </w:t>
      </w:r>
      <w:r w:rsidRPr="007354B1">
        <w:rPr>
          <w:sz w:val="28"/>
          <w:szCs w:val="28"/>
        </w:rPr>
        <w:t>с</w:t>
      </w:r>
      <w:r>
        <w:rPr>
          <w:sz w:val="28"/>
          <w:szCs w:val="28"/>
        </w:rPr>
        <w:t xml:space="preserve"> </w:t>
      </w:r>
      <w:r w:rsidRPr="007354B1">
        <w:rPr>
          <w:sz w:val="28"/>
          <w:szCs w:val="28"/>
        </w:rPr>
        <w:t>т</w:t>
      </w:r>
      <w:r>
        <w:rPr>
          <w:sz w:val="28"/>
          <w:szCs w:val="28"/>
        </w:rPr>
        <w:t xml:space="preserve"> </w:t>
      </w:r>
      <w:r w:rsidRPr="007354B1">
        <w:rPr>
          <w:sz w:val="28"/>
          <w:szCs w:val="28"/>
        </w:rPr>
        <w:t>а</w:t>
      </w:r>
      <w:r>
        <w:rPr>
          <w:sz w:val="28"/>
          <w:szCs w:val="28"/>
        </w:rPr>
        <w:t xml:space="preserve"> </w:t>
      </w:r>
      <w:proofErr w:type="spellStart"/>
      <w:r w:rsidRPr="007354B1">
        <w:rPr>
          <w:sz w:val="28"/>
          <w:szCs w:val="28"/>
        </w:rPr>
        <w:t>н</w:t>
      </w:r>
      <w:proofErr w:type="spellEnd"/>
      <w:r>
        <w:rPr>
          <w:sz w:val="28"/>
          <w:szCs w:val="28"/>
        </w:rPr>
        <w:t xml:space="preserve"> </w:t>
      </w:r>
      <w:r w:rsidRPr="007354B1">
        <w:rPr>
          <w:sz w:val="28"/>
          <w:szCs w:val="28"/>
        </w:rPr>
        <w:t>о</w:t>
      </w:r>
      <w:r>
        <w:rPr>
          <w:sz w:val="28"/>
          <w:szCs w:val="28"/>
        </w:rPr>
        <w:t xml:space="preserve"> </w:t>
      </w:r>
      <w:r w:rsidRPr="007354B1">
        <w:rPr>
          <w:sz w:val="28"/>
          <w:szCs w:val="28"/>
        </w:rPr>
        <w:t>в</w:t>
      </w:r>
      <w:r>
        <w:rPr>
          <w:sz w:val="28"/>
          <w:szCs w:val="28"/>
        </w:rPr>
        <w:t xml:space="preserve"> </w:t>
      </w:r>
      <w:r w:rsidRPr="007354B1">
        <w:rPr>
          <w:sz w:val="28"/>
          <w:szCs w:val="28"/>
        </w:rPr>
        <w:t>л</w:t>
      </w:r>
      <w:r>
        <w:rPr>
          <w:sz w:val="28"/>
          <w:szCs w:val="28"/>
        </w:rPr>
        <w:t xml:space="preserve"> </w:t>
      </w:r>
      <w:r w:rsidRPr="007354B1">
        <w:rPr>
          <w:sz w:val="28"/>
          <w:szCs w:val="28"/>
        </w:rPr>
        <w:t>я</w:t>
      </w:r>
      <w:r>
        <w:rPr>
          <w:sz w:val="28"/>
          <w:szCs w:val="28"/>
        </w:rPr>
        <w:t xml:space="preserve"> </w:t>
      </w:r>
      <w:r w:rsidRPr="007354B1">
        <w:rPr>
          <w:sz w:val="28"/>
          <w:szCs w:val="28"/>
        </w:rPr>
        <w:t>е</w:t>
      </w:r>
      <w:r>
        <w:rPr>
          <w:sz w:val="28"/>
          <w:szCs w:val="28"/>
        </w:rPr>
        <w:t xml:space="preserve"> </w:t>
      </w:r>
      <w:r w:rsidRPr="007354B1">
        <w:rPr>
          <w:sz w:val="28"/>
          <w:szCs w:val="28"/>
        </w:rPr>
        <w:t>т</w:t>
      </w:r>
      <w:r w:rsidRPr="005D5206">
        <w:rPr>
          <w:sz w:val="28"/>
          <w:szCs w:val="28"/>
        </w:rPr>
        <w:t>:</w:t>
      </w:r>
    </w:p>
    <w:p w:rsidR="00067EC2" w:rsidRPr="00624620" w:rsidRDefault="00067EC2" w:rsidP="00067EC2">
      <w:pPr>
        <w:widowControl w:val="0"/>
        <w:autoSpaceDE w:val="0"/>
        <w:autoSpaceDN w:val="0"/>
        <w:ind w:firstLine="709"/>
        <w:jc w:val="both"/>
        <w:rPr>
          <w:sz w:val="28"/>
          <w:szCs w:val="28"/>
        </w:rPr>
      </w:pPr>
      <w:r>
        <w:rPr>
          <w:sz w:val="28"/>
          <w:szCs w:val="28"/>
        </w:rPr>
        <w:t>1.</w:t>
      </w:r>
      <w:r w:rsidRPr="00624620">
        <w:rPr>
          <w:sz w:val="28"/>
          <w:szCs w:val="28"/>
        </w:rPr>
        <w:t xml:space="preserve">Утвердить прилагаемый </w:t>
      </w:r>
      <w:hyperlink w:anchor="P30" w:history="1">
        <w:r w:rsidRPr="00624620">
          <w:rPr>
            <w:sz w:val="28"/>
            <w:szCs w:val="28"/>
          </w:rPr>
          <w:t>Порядок</w:t>
        </w:r>
      </w:hyperlink>
      <w:r w:rsidRPr="00624620">
        <w:rPr>
          <w:sz w:val="28"/>
          <w:szCs w:val="28"/>
        </w:rPr>
        <w:t xml:space="preserve"> учета бюджетных и денежных обязательств получателей средств бюджета </w:t>
      </w:r>
      <w:r w:rsidRPr="00624620">
        <w:rPr>
          <w:bCs/>
          <w:sz w:val="28"/>
          <w:szCs w:val="28"/>
        </w:rPr>
        <w:t>Русско-Тювеевского сельского поселения</w:t>
      </w:r>
      <w:r w:rsidRPr="00624620">
        <w:rPr>
          <w:b/>
          <w:bCs/>
          <w:sz w:val="28"/>
          <w:szCs w:val="28"/>
        </w:rPr>
        <w:t xml:space="preserve"> </w:t>
      </w:r>
      <w:r w:rsidRPr="00624620">
        <w:rPr>
          <w:sz w:val="28"/>
          <w:szCs w:val="28"/>
        </w:rPr>
        <w:t>Темниковского муниципального района Республики Мордовия.</w:t>
      </w:r>
    </w:p>
    <w:p w:rsidR="00067EC2" w:rsidRPr="00624620" w:rsidRDefault="00AD653D" w:rsidP="00067EC2">
      <w:pPr>
        <w:widowControl w:val="0"/>
        <w:autoSpaceDE w:val="0"/>
        <w:autoSpaceDN w:val="0"/>
        <w:ind w:firstLine="709"/>
        <w:jc w:val="both"/>
        <w:rPr>
          <w:sz w:val="28"/>
          <w:szCs w:val="28"/>
        </w:rPr>
      </w:pPr>
      <w:r>
        <w:rPr>
          <w:sz w:val="28"/>
          <w:szCs w:val="28"/>
        </w:rPr>
        <w:t>2</w:t>
      </w:r>
      <w:r w:rsidR="00067EC2">
        <w:rPr>
          <w:sz w:val="28"/>
          <w:szCs w:val="28"/>
        </w:rPr>
        <w:t xml:space="preserve">. </w:t>
      </w:r>
      <w:proofErr w:type="gramStart"/>
      <w:r w:rsidR="00067EC2" w:rsidRPr="00624620">
        <w:rPr>
          <w:sz w:val="28"/>
          <w:szCs w:val="28"/>
        </w:rPr>
        <w:t>Контроль за</w:t>
      </w:r>
      <w:proofErr w:type="gramEnd"/>
      <w:r w:rsidR="00067EC2" w:rsidRPr="00624620">
        <w:rPr>
          <w:sz w:val="28"/>
          <w:szCs w:val="28"/>
        </w:rPr>
        <w:t xml:space="preserve"> исполнением настоящего постановления </w:t>
      </w:r>
      <w:r>
        <w:rPr>
          <w:sz w:val="28"/>
          <w:szCs w:val="28"/>
        </w:rPr>
        <w:t>оставляю за собой.</w:t>
      </w:r>
    </w:p>
    <w:p w:rsidR="00067EC2" w:rsidRPr="00624620" w:rsidRDefault="00067EC2" w:rsidP="00067EC2">
      <w:pPr>
        <w:widowControl w:val="0"/>
        <w:autoSpaceDE w:val="0"/>
        <w:autoSpaceDN w:val="0"/>
        <w:adjustRightInd w:val="0"/>
        <w:ind w:firstLine="709"/>
        <w:jc w:val="both"/>
        <w:rPr>
          <w:sz w:val="28"/>
          <w:szCs w:val="28"/>
        </w:rPr>
      </w:pPr>
      <w:r w:rsidRPr="00624620">
        <w:rPr>
          <w:sz w:val="28"/>
          <w:szCs w:val="28"/>
        </w:rPr>
        <w:t>5.</w:t>
      </w:r>
      <w:r>
        <w:rPr>
          <w:sz w:val="28"/>
          <w:szCs w:val="28"/>
        </w:rPr>
        <w:t xml:space="preserve"> </w:t>
      </w:r>
      <w:r w:rsidRPr="00624620">
        <w:rPr>
          <w:sz w:val="28"/>
          <w:szCs w:val="28"/>
        </w:rPr>
        <w:t>Настоящее по</w:t>
      </w:r>
      <w:r w:rsidR="00AD653D">
        <w:rPr>
          <w:sz w:val="28"/>
          <w:szCs w:val="28"/>
        </w:rPr>
        <w:t>становление вступает в силу с 01</w:t>
      </w:r>
      <w:r w:rsidRPr="00624620">
        <w:rPr>
          <w:sz w:val="28"/>
          <w:szCs w:val="28"/>
        </w:rPr>
        <w:t xml:space="preserve"> октября</w:t>
      </w:r>
      <w:r w:rsidR="00AD653D">
        <w:rPr>
          <w:sz w:val="28"/>
          <w:szCs w:val="28"/>
        </w:rPr>
        <w:t xml:space="preserve"> 2021</w:t>
      </w:r>
      <w:r w:rsidRPr="00624620">
        <w:rPr>
          <w:sz w:val="28"/>
          <w:szCs w:val="28"/>
        </w:rPr>
        <w:t xml:space="preserve"> года и подлежит обязательному опубликованию.  </w:t>
      </w:r>
    </w:p>
    <w:p w:rsidR="00067EC2" w:rsidRPr="00624620" w:rsidRDefault="00067EC2" w:rsidP="00067EC2">
      <w:pPr>
        <w:widowControl w:val="0"/>
        <w:autoSpaceDE w:val="0"/>
        <w:autoSpaceDN w:val="0"/>
        <w:adjustRightInd w:val="0"/>
        <w:ind w:firstLine="709"/>
        <w:jc w:val="both"/>
        <w:rPr>
          <w:sz w:val="28"/>
          <w:szCs w:val="28"/>
        </w:rPr>
      </w:pPr>
    </w:p>
    <w:p w:rsidR="00067EC2" w:rsidRPr="00624620" w:rsidRDefault="00067EC2" w:rsidP="00067EC2">
      <w:pPr>
        <w:widowControl w:val="0"/>
        <w:autoSpaceDE w:val="0"/>
        <w:autoSpaceDN w:val="0"/>
        <w:adjustRightInd w:val="0"/>
        <w:ind w:firstLine="709"/>
        <w:jc w:val="both"/>
        <w:rPr>
          <w:sz w:val="28"/>
          <w:szCs w:val="28"/>
        </w:rPr>
      </w:pPr>
    </w:p>
    <w:p w:rsidR="00067EC2" w:rsidRPr="00624620" w:rsidRDefault="00067EC2" w:rsidP="00067EC2">
      <w:pPr>
        <w:widowControl w:val="0"/>
        <w:autoSpaceDE w:val="0"/>
        <w:autoSpaceDN w:val="0"/>
        <w:adjustRightInd w:val="0"/>
        <w:ind w:firstLine="709"/>
        <w:jc w:val="both"/>
        <w:rPr>
          <w:sz w:val="28"/>
          <w:szCs w:val="28"/>
        </w:rPr>
      </w:pPr>
    </w:p>
    <w:p w:rsidR="00067EC2" w:rsidRPr="00624620" w:rsidRDefault="00067EC2" w:rsidP="00067EC2">
      <w:pPr>
        <w:rPr>
          <w:sz w:val="28"/>
          <w:szCs w:val="28"/>
        </w:rPr>
      </w:pPr>
      <w:r w:rsidRPr="00624620">
        <w:rPr>
          <w:sz w:val="28"/>
          <w:szCs w:val="28"/>
        </w:rPr>
        <w:t xml:space="preserve">Глава </w:t>
      </w:r>
      <w:r w:rsidRPr="00624620">
        <w:rPr>
          <w:bCs/>
          <w:sz w:val="28"/>
          <w:szCs w:val="28"/>
        </w:rPr>
        <w:t>Русско-Тювеевского                                                                                           сельского поселения</w:t>
      </w:r>
      <w:r w:rsidRPr="00624620">
        <w:rPr>
          <w:sz w:val="28"/>
          <w:szCs w:val="28"/>
        </w:rPr>
        <w:t xml:space="preserve">                                                                    </w:t>
      </w:r>
      <w:r>
        <w:rPr>
          <w:sz w:val="28"/>
          <w:szCs w:val="28"/>
        </w:rPr>
        <w:t xml:space="preserve">                 </w:t>
      </w:r>
      <w:proofErr w:type="spellStart"/>
      <w:r w:rsidRPr="00624620">
        <w:rPr>
          <w:sz w:val="28"/>
          <w:szCs w:val="28"/>
        </w:rPr>
        <w:t>Ф.Ф.Леонович</w:t>
      </w:r>
      <w:proofErr w:type="spellEnd"/>
      <w:r w:rsidRPr="00624620">
        <w:rPr>
          <w:sz w:val="28"/>
          <w:szCs w:val="28"/>
        </w:rPr>
        <w:t xml:space="preserve">                  </w:t>
      </w:r>
    </w:p>
    <w:p w:rsidR="00067EC2" w:rsidRPr="00624620" w:rsidRDefault="00067EC2" w:rsidP="00067EC2">
      <w:pPr>
        <w:ind w:firstLine="709"/>
        <w:rPr>
          <w:sz w:val="28"/>
          <w:szCs w:val="28"/>
        </w:rPr>
      </w:pPr>
    </w:p>
    <w:p w:rsidR="00067EC2" w:rsidRPr="00624620" w:rsidRDefault="00067EC2" w:rsidP="00067EC2">
      <w:pPr>
        <w:ind w:firstLine="709"/>
        <w:rPr>
          <w:sz w:val="28"/>
          <w:szCs w:val="28"/>
        </w:rPr>
      </w:pPr>
      <w:r w:rsidRPr="00624620">
        <w:rPr>
          <w:sz w:val="28"/>
          <w:szCs w:val="28"/>
        </w:rPr>
        <w:t xml:space="preserve">                </w:t>
      </w:r>
    </w:p>
    <w:p w:rsidR="00067EC2" w:rsidRPr="00624620" w:rsidRDefault="00067EC2" w:rsidP="00067EC2">
      <w:pPr>
        <w:pStyle w:val="a7"/>
        <w:spacing w:before="0" w:beforeAutospacing="0" w:after="0" w:line="360" w:lineRule="auto"/>
        <w:ind w:firstLine="709"/>
        <w:rPr>
          <w:sz w:val="28"/>
          <w:szCs w:val="28"/>
        </w:rPr>
      </w:pPr>
    </w:p>
    <w:p w:rsidR="00067EC2" w:rsidRDefault="00067EC2" w:rsidP="00067EC2">
      <w:pPr>
        <w:pStyle w:val="ConsPlusNormal"/>
        <w:ind w:firstLine="709"/>
        <w:jc w:val="right"/>
        <w:outlineLvl w:val="0"/>
        <w:rPr>
          <w:rFonts w:ascii="Times New Roman" w:hAnsi="Times New Roman" w:cs="Times New Roman"/>
          <w:sz w:val="28"/>
          <w:szCs w:val="28"/>
        </w:rPr>
      </w:pPr>
    </w:p>
    <w:p w:rsidR="00067EC2" w:rsidRDefault="00067EC2" w:rsidP="00067EC2">
      <w:pPr>
        <w:pStyle w:val="ConsPlusNormal"/>
        <w:ind w:firstLine="709"/>
        <w:jc w:val="right"/>
        <w:outlineLvl w:val="0"/>
        <w:rPr>
          <w:rFonts w:ascii="Times New Roman" w:hAnsi="Times New Roman" w:cs="Times New Roman"/>
          <w:sz w:val="28"/>
          <w:szCs w:val="28"/>
        </w:rPr>
      </w:pPr>
    </w:p>
    <w:p w:rsidR="00067EC2" w:rsidRDefault="00067EC2"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AD653D" w:rsidRDefault="00AD653D" w:rsidP="00067EC2">
      <w:pPr>
        <w:pStyle w:val="ConsPlusNormal"/>
        <w:ind w:firstLine="709"/>
        <w:jc w:val="right"/>
        <w:outlineLvl w:val="0"/>
        <w:rPr>
          <w:rFonts w:ascii="Times New Roman" w:hAnsi="Times New Roman" w:cs="Times New Roman"/>
          <w:sz w:val="28"/>
          <w:szCs w:val="28"/>
        </w:rPr>
      </w:pPr>
    </w:p>
    <w:p w:rsidR="00067EC2" w:rsidRPr="00624620" w:rsidRDefault="00067EC2" w:rsidP="00067EC2">
      <w:pPr>
        <w:pStyle w:val="ConsPlusNormal"/>
        <w:ind w:firstLine="709"/>
        <w:jc w:val="right"/>
        <w:outlineLvl w:val="0"/>
        <w:rPr>
          <w:rFonts w:ascii="Times New Roman" w:hAnsi="Times New Roman" w:cs="Times New Roman"/>
          <w:sz w:val="28"/>
          <w:szCs w:val="28"/>
        </w:rPr>
      </w:pPr>
      <w:r w:rsidRPr="00624620">
        <w:rPr>
          <w:rFonts w:ascii="Times New Roman" w:hAnsi="Times New Roman" w:cs="Times New Roman"/>
          <w:sz w:val="28"/>
          <w:szCs w:val="28"/>
        </w:rPr>
        <w:lastRenderedPageBreak/>
        <w:t>Утвержден</w:t>
      </w:r>
    </w:p>
    <w:p w:rsidR="00067EC2" w:rsidRPr="00624620" w:rsidRDefault="00067EC2" w:rsidP="00067EC2">
      <w:pPr>
        <w:pStyle w:val="ConsPlusNormal"/>
        <w:ind w:firstLine="709"/>
        <w:jc w:val="right"/>
        <w:rPr>
          <w:rFonts w:ascii="Times New Roman" w:hAnsi="Times New Roman" w:cs="Times New Roman"/>
          <w:sz w:val="28"/>
          <w:szCs w:val="28"/>
        </w:rPr>
      </w:pPr>
      <w:r w:rsidRPr="00624620">
        <w:rPr>
          <w:rFonts w:ascii="Times New Roman" w:hAnsi="Times New Roman" w:cs="Times New Roman"/>
          <w:sz w:val="28"/>
          <w:szCs w:val="28"/>
        </w:rPr>
        <w:t>Постановлением Администрации</w:t>
      </w:r>
    </w:p>
    <w:p w:rsidR="00067EC2" w:rsidRPr="00624620" w:rsidRDefault="00067EC2" w:rsidP="00067EC2">
      <w:pPr>
        <w:pStyle w:val="ConsPlusNormal"/>
        <w:ind w:firstLine="709"/>
        <w:jc w:val="right"/>
        <w:rPr>
          <w:rFonts w:ascii="Times New Roman" w:hAnsi="Times New Roman" w:cs="Times New Roman"/>
          <w:sz w:val="28"/>
          <w:szCs w:val="28"/>
        </w:rPr>
      </w:pPr>
      <w:r w:rsidRPr="00624620">
        <w:rPr>
          <w:rFonts w:ascii="Times New Roman" w:hAnsi="Times New Roman" w:cs="Times New Roman"/>
          <w:sz w:val="28"/>
          <w:szCs w:val="28"/>
        </w:rPr>
        <w:t>Русско-Тювеевского сельского поселения</w:t>
      </w:r>
    </w:p>
    <w:p w:rsidR="00067EC2" w:rsidRPr="00624620" w:rsidRDefault="00067EC2" w:rsidP="00067EC2">
      <w:pPr>
        <w:pStyle w:val="ConsPlusNormal"/>
        <w:ind w:firstLine="709"/>
        <w:jc w:val="right"/>
        <w:rPr>
          <w:rFonts w:ascii="Times New Roman" w:hAnsi="Times New Roman" w:cs="Times New Roman"/>
          <w:sz w:val="28"/>
          <w:szCs w:val="28"/>
        </w:rPr>
      </w:pPr>
      <w:r w:rsidRPr="00624620">
        <w:rPr>
          <w:rFonts w:ascii="Times New Roman" w:hAnsi="Times New Roman" w:cs="Times New Roman"/>
          <w:sz w:val="28"/>
          <w:szCs w:val="28"/>
        </w:rPr>
        <w:t xml:space="preserve">Темниковского муниципального района </w:t>
      </w:r>
    </w:p>
    <w:p w:rsidR="00067EC2" w:rsidRPr="00624620" w:rsidRDefault="00067EC2" w:rsidP="00067EC2">
      <w:pPr>
        <w:pStyle w:val="ConsPlusNormal"/>
        <w:ind w:firstLine="709"/>
        <w:jc w:val="right"/>
        <w:rPr>
          <w:rFonts w:ascii="Times New Roman" w:hAnsi="Times New Roman" w:cs="Times New Roman"/>
          <w:sz w:val="28"/>
          <w:szCs w:val="28"/>
        </w:rPr>
      </w:pPr>
      <w:r w:rsidRPr="00624620">
        <w:rPr>
          <w:rFonts w:ascii="Times New Roman" w:hAnsi="Times New Roman" w:cs="Times New Roman"/>
          <w:sz w:val="28"/>
          <w:szCs w:val="28"/>
        </w:rPr>
        <w:t xml:space="preserve">Республики Мордовия                                          </w:t>
      </w:r>
    </w:p>
    <w:p w:rsidR="00067EC2" w:rsidRPr="00624620" w:rsidRDefault="00067EC2" w:rsidP="00067EC2">
      <w:pPr>
        <w:pStyle w:val="ConsPlusNormal"/>
        <w:ind w:firstLine="709"/>
        <w:jc w:val="right"/>
        <w:rPr>
          <w:rFonts w:ascii="Times New Roman" w:hAnsi="Times New Roman" w:cs="Times New Roman"/>
          <w:sz w:val="28"/>
          <w:szCs w:val="28"/>
        </w:rPr>
      </w:pPr>
      <w:r w:rsidRPr="00624620">
        <w:rPr>
          <w:rFonts w:ascii="Times New Roman" w:hAnsi="Times New Roman" w:cs="Times New Roman"/>
          <w:sz w:val="28"/>
          <w:szCs w:val="28"/>
        </w:rPr>
        <w:t xml:space="preserve">от </w:t>
      </w:r>
      <w:r>
        <w:rPr>
          <w:rFonts w:ascii="Times New Roman" w:hAnsi="Times New Roman" w:cs="Times New Roman"/>
          <w:sz w:val="28"/>
          <w:szCs w:val="28"/>
        </w:rPr>
        <w:t>28 января 2021 года  N 5</w:t>
      </w:r>
    </w:p>
    <w:p w:rsidR="00067EC2" w:rsidRPr="00624620" w:rsidRDefault="00067EC2" w:rsidP="00067EC2">
      <w:pPr>
        <w:pStyle w:val="ConsPlusNormal"/>
        <w:ind w:firstLine="709"/>
        <w:jc w:val="right"/>
        <w:rPr>
          <w:rFonts w:ascii="Times New Roman" w:hAnsi="Times New Roman" w:cs="Times New Roman"/>
          <w:sz w:val="28"/>
          <w:szCs w:val="28"/>
        </w:rPr>
      </w:pPr>
    </w:p>
    <w:p w:rsidR="00067EC2" w:rsidRPr="00624620" w:rsidRDefault="00067EC2" w:rsidP="00067EC2">
      <w:pPr>
        <w:pStyle w:val="ConsPlusTitle"/>
        <w:ind w:firstLine="709"/>
        <w:jc w:val="center"/>
        <w:rPr>
          <w:rFonts w:ascii="Times New Roman" w:hAnsi="Times New Roman" w:cs="Times New Roman"/>
          <w:sz w:val="28"/>
          <w:szCs w:val="28"/>
        </w:rPr>
      </w:pPr>
      <w:r w:rsidRPr="00624620">
        <w:rPr>
          <w:rFonts w:ascii="Times New Roman" w:hAnsi="Times New Roman" w:cs="Times New Roman"/>
          <w:sz w:val="28"/>
          <w:szCs w:val="28"/>
        </w:rPr>
        <w:t>ПОРЯДОК УЧЕТА БЮДЖЕТНЫХ И ДЕНЕЖНЫХ ОБЯЗАТЕЛЬСТВ ПОЛУЧАТЕЛЕЙ СРЕДСТВ  БЮДЖЕТА РУССКО-ТЮВЕЕВСКОГО СЕЛЬСКОГО ПОСЕЛЕНИЯ ТЕМНИКОВСКОГО МУНИЦИПАЛЬНОГО РАЙОНА РЕСПУБЛИКИ МОРДОВИЯ</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center"/>
        <w:outlineLvl w:val="1"/>
        <w:rPr>
          <w:rFonts w:ascii="Times New Roman" w:hAnsi="Times New Roman" w:cs="Times New Roman"/>
          <w:sz w:val="28"/>
          <w:szCs w:val="28"/>
        </w:rPr>
      </w:pPr>
      <w:bookmarkStart w:id="0" w:name="P30"/>
      <w:bookmarkEnd w:id="0"/>
      <w:r w:rsidRPr="00624620">
        <w:rPr>
          <w:rFonts w:ascii="Times New Roman" w:hAnsi="Times New Roman" w:cs="Times New Roman"/>
          <w:sz w:val="28"/>
          <w:szCs w:val="28"/>
        </w:rPr>
        <w:t>I. Общие положения</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1. </w:t>
      </w:r>
      <w:proofErr w:type="gramStart"/>
      <w:r w:rsidRPr="00624620">
        <w:rPr>
          <w:rFonts w:ascii="Times New Roman" w:hAnsi="Times New Roman" w:cs="Times New Roman"/>
          <w:sz w:val="28"/>
          <w:szCs w:val="28"/>
        </w:rPr>
        <w:t xml:space="preserve">Настоящий Порядок разработан на основании </w:t>
      </w:r>
      <w:hyperlink r:id="rId5" w:history="1">
        <w:r w:rsidRPr="00624620">
          <w:rPr>
            <w:rFonts w:ascii="Times New Roman" w:hAnsi="Times New Roman" w:cs="Times New Roman"/>
            <w:sz w:val="28"/>
            <w:szCs w:val="28"/>
          </w:rPr>
          <w:t>статьи 219</w:t>
        </w:r>
      </w:hyperlink>
      <w:r w:rsidRPr="00624620">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Русско-Тювеевского сельского поселения Темниковского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624620">
        <w:rPr>
          <w:rFonts w:ascii="Times New Roman" w:hAnsi="Times New Roman" w:cs="Times New Roman"/>
          <w:sz w:val="28"/>
          <w:szCs w:val="28"/>
        </w:rPr>
        <w:t>, денежные обязательства).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 </w:t>
      </w:r>
      <w:proofErr w:type="gramStart"/>
      <w:r w:rsidRPr="00624620">
        <w:rPr>
          <w:rFonts w:ascii="Times New Roman" w:hAnsi="Times New Roman" w:cs="Times New Roman"/>
          <w:sz w:val="28"/>
          <w:szCs w:val="28"/>
        </w:rPr>
        <w:t xml:space="preserve">Постановка на учет бюджетных и денежных обязательств осуществляется на основании </w:t>
      </w:r>
      <w:hyperlink w:anchor="P168" w:history="1">
        <w:r w:rsidRPr="00624620">
          <w:rPr>
            <w:rFonts w:ascii="Times New Roman" w:hAnsi="Times New Roman" w:cs="Times New Roman"/>
            <w:sz w:val="28"/>
            <w:szCs w:val="28"/>
          </w:rPr>
          <w:t>сведений</w:t>
        </w:r>
      </w:hyperlink>
      <w:r w:rsidRPr="00624620">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624620">
          <w:rPr>
            <w:rFonts w:ascii="Times New Roman" w:hAnsi="Times New Roman" w:cs="Times New Roman"/>
            <w:sz w:val="28"/>
            <w:szCs w:val="28"/>
          </w:rPr>
          <w:t>сведений</w:t>
        </w:r>
      </w:hyperlink>
      <w:r w:rsidRPr="00624620">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624620">
        <w:rPr>
          <w:rFonts w:ascii="Times New Roman" w:hAnsi="Times New Roman" w:cs="Times New Roman"/>
          <w:sz w:val="28"/>
          <w:szCs w:val="28"/>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w:t>
      </w:r>
      <w:proofErr w:type="gramStart"/>
      <w:r w:rsidRPr="00624620">
        <w:rPr>
          <w:rFonts w:ascii="Times New Roman" w:hAnsi="Times New Roman" w:cs="Times New Roman"/>
          <w:sz w:val="28"/>
          <w:szCs w:val="28"/>
        </w:rPr>
        <w:t xml:space="preserve">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624620">
          <w:rPr>
            <w:rFonts w:ascii="Times New Roman" w:hAnsi="Times New Roman" w:cs="Times New Roman"/>
            <w:sz w:val="28"/>
            <w:szCs w:val="28"/>
          </w:rPr>
          <w:t>абзацами десятым</w:t>
        </w:r>
      </w:hyperlink>
      <w:r w:rsidRPr="00624620">
        <w:rPr>
          <w:rFonts w:ascii="Times New Roman" w:hAnsi="Times New Roman" w:cs="Times New Roman"/>
          <w:sz w:val="28"/>
          <w:szCs w:val="28"/>
        </w:rPr>
        <w:t xml:space="preserve"> и </w:t>
      </w:r>
      <w:hyperlink w:anchor="P61" w:history="1">
        <w:r w:rsidRPr="00624620">
          <w:rPr>
            <w:rFonts w:ascii="Times New Roman" w:hAnsi="Times New Roman" w:cs="Times New Roman"/>
            <w:sz w:val="28"/>
            <w:szCs w:val="28"/>
          </w:rPr>
          <w:t>одиннадцатым пункта 8</w:t>
        </w:r>
      </w:hyperlink>
      <w:r w:rsidRPr="00624620">
        <w:rPr>
          <w:rFonts w:ascii="Times New Roman" w:hAnsi="Times New Roman" w:cs="Times New Roman"/>
          <w:sz w:val="28"/>
          <w:szCs w:val="28"/>
        </w:rPr>
        <w:t xml:space="preserve">, </w:t>
      </w:r>
      <w:hyperlink w:anchor="P119" w:history="1">
        <w:r w:rsidRPr="00624620">
          <w:rPr>
            <w:rFonts w:ascii="Times New Roman" w:hAnsi="Times New Roman" w:cs="Times New Roman"/>
            <w:sz w:val="28"/>
            <w:szCs w:val="28"/>
          </w:rPr>
          <w:t>абзацем седьмым пункта 25</w:t>
        </w:r>
      </w:hyperlink>
      <w:r w:rsidRPr="00624620">
        <w:rPr>
          <w:rFonts w:ascii="Times New Roman" w:hAnsi="Times New Roman" w:cs="Times New Roman"/>
          <w:sz w:val="28"/>
          <w:szCs w:val="28"/>
        </w:rPr>
        <w:t xml:space="preserve"> настоящего Порядка, - органа, осуществляющего открытие и ведение лицевых счетов.</w:t>
      </w:r>
      <w:proofErr w:type="gramEnd"/>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4. </w:t>
      </w:r>
      <w:hyperlink w:anchor="P168" w:history="1">
        <w:proofErr w:type="gramStart"/>
        <w:r w:rsidRPr="00624620">
          <w:rPr>
            <w:rFonts w:ascii="Times New Roman" w:hAnsi="Times New Roman" w:cs="Times New Roman"/>
            <w:sz w:val="28"/>
            <w:szCs w:val="28"/>
          </w:rPr>
          <w:t>Сведения</w:t>
        </w:r>
      </w:hyperlink>
      <w:r w:rsidRPr="00624620">
        <w:rPr>
          <w:rFonts w:ascii="Times New Roman" w:hAnsi="Times New Roman" w:cs="Times New Roman"/>
          <w:sz w:val="28"/>
          <w:szCs w:val="28"/>
        </w:rPr>
        <w:t xml:space="preserve"> о бюджетном обязательстве и </w:t>
      </w:r>
      <w:hyperlink w:anchor="P298" w:history="1">
        <w:r w:rsidRPr="00624620">
          <w:rPr>
            <w:rFonts w:ascii="Times New Roman" w:hAnsi="Times New Roman" w:cs="Times New Roman"/>
            <w:sz w:val="28"/>
            <w:szCs w:val="28"/>
          </w:rPr>
          <w:t>Сведения</w:t>
        </w:r>
      </w:hyperlink>
      <w:r w:rsidRPr="00624620">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w:t>
      </w:r>
      <w:r w:rsidRPr="00624620">
        <w:rPr>
          <w:rFonts w:ascii="Times New Roman" w:hAnsi="Times New Roman" w:cs="Times New Roman"/>
          <w:sz w:val="28"/>
          <w:szCs w:val="28"/>
        </w:rPr>
        <w:lastRenderedPageBreak/>
        <w:t xml:space="preserve">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6" w:history="1">
        <w:r w:rsidRPr="00624620">
          <w:rPr>
            <w:rFonts w:ascii="Times New Roman" w:hAnsi="Times New Roman" w:cs="Times New Roman"/>
            <w:sz w:val="28"/>
            <w:szCs w:val="28"/>
          </w:rPr>
          <w:t>ОКУД</w:t>
        </w:r>
      </w:hyperlink>
      <w:r w:rsidRPr="00624620">
        <w:rPr>
          <w:rFonts w:ascii="Times New Roman" w:hAnsi="Times New Roman" w:cs="Times New Roman"/>
          <w:sz w:val="28"/>
          <w:szCs w:val="28"/>
        </w:rPr>
        <w:t xml:space="preserve"> 0506101) и приложению 2 настоящему Порядку (код формы по</w:t>
      </w:r>
      <w:proofErr w:type="gramEnd"/>
      <w:r w:rsidRPr="00624620">
        <w:rPr>
          <w:rFonts w:ascii="Times New Roman" w:hAnsi="Times New Roman" w:cs="Times New Roman"/>
          <w:sz w:val="28"/>
          <w:szCs w:val="28"/>
        </w:rPr>
        <w:t xml:space="preserve"> </w:t>
      </w:r>
      <w:hyperlink r:id="rId7" w:history="1">
        <w:proofErr w:type="gramStart"/>
        <w:r w:rsidRPr="00624620">
          <w:rPr>
            <w:rFonts w:ascii="Times New Roman" w:hAnsi="Times New Roman" w:cs="Times New Roman"/>
            <w:sz w:val="28"/>
            <w:szCs w:val="28"/>
          </w:rPr>
          <w:t>ОКУД</w:t>
        </w:r>
      </w:hyperlink>
      <w:r w:rsidRPr="00624620">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w:t>
      </w:r>
      <w:proofErr w:type="gramEnd"/>
      <w:r w:rsidRPr="00624620">
        <w:rPr>
          <w:rFonts w:ascii="Times New Roman" w:hAnsi="Times New Roman" w:cs="Times New Roman"/>
          <w:sz w:val="28"/>
          <w:szCs w:val="28"/>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center"/>
        <w:outlineLvl w:val="1"/>
        <w:rPr>
          <w:rFonts w:ascii="Times New Roman" w:hAnsi="Times New Roman" w:cs="Times New Roman"/>
          <w:sz w:val="28"/>
          <w:szCs w:val="28"/>
        </w:rPr>
      </w:pPr>
      <w:r w:rsidRPr="00624620">
        <w:rPr>
          <w:rFonts w:ascii="Times New Roman" w:hAnsi="Times New Roman" w:cs="Times New Roman"/>
          <w:sz w:val="28"/>
          <w:szCs w:val="28"/>
        </w:rPr>
        <w:t>II. Порядок учета бюджетных обязательств</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6. </w:t>
      </w:r>
      <w:proofErr w:type="gramStart"/>
      <w:r w:rsidRPr="00624620">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624620">
          <w:rPr>
            <w:rFonts w:ascii="Times New Roman" w:hAnsi="Times New Roman" w:cs="Times New Roman"/>
            <w:sz w:val="28"/>
            <w:szCs w:val="28"/>
          </w:rPr>
          <w:t>графе 2</w:t>
        </w:r>
      </w:hyperlink>
      <w:r w:rsidRPr="00624620">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624620">
          <w:rPr>
            <w:rFonts w:ascii="Times New Roman" w:hAnsi="Times New Roman" w:cs="Times New Roman"/>
            <w:sz w:val="28"/>
            <w:szCs w:val="28"/>
          </w:rPr>
          <w:t>пунктами 1</w:t>
        </w:r>
      </w:hyperlink>
      <w:r w:rsidRPr="00624620">
        <w:rPr>
          <w:rFonts w:ascii="Times New Roman" w:hAnsi="Times New Roman" w:cs="Times New Roman"/>
          <w:sz w:val="28"/>
          <w:szCs w:val="28"/>
        </w:rPr>
        <w:t xml:space="preserve"> и </w:t>
      </w:r>
      <w:hyperlink w:anchor="P459" w:history="1">
        <w:r w:rsidRPr="00624620">
          <w:rPr>
            <w:rFonts w:ascii="Times New Roman" w:hAnsi="Times New Roman" w:cs="Times New Roman"/>
            <w:sz w:val="28"/>
            <w:szCs w:val="28"/>
          </w:rPr>
          <w:t>2 графы 2</w:t>
        </w:r>
      </w:hyperlink>
      <w:r w:rsidRPr="00624620">
        <w:rPr>
          <w:rFonts w:ascii="Times New Roman" w:hAnsi="Times New Roman" w:cs="Times New Roman"/>
          <w:sz w:val="28"/>
          <w:szCs w:val="28"/>
        </w:rPr>
        <w:t xml:space="preserve"> Перечня (далее - </w:t>
      </w:r>
      <w:r w:rsidRPr="00624620">
        <w:rPr>
          <w:rFonts w:ascii="Times New Roman" w:hAnsi="Times New Roman" w:cs="Times New Roman"/>
          <w:sz w:val="28"/>
          <w:szCs w:val="28"/>
        </w:rPr>
        <w:lastRenderedPageBreak/>
        <w:t>принимаемые бюджетные обязательства), формируются: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не позднее трех рабочих дней </w:t>
      </w:r>
      <w:proofErr w:type="gramStart"/>
      <w:r w:rsidRPr="00624620">
        <w:rPr>
          <w:rFonts w:ascii="Times New Roman" w:hAnsi="Times New Roman" w:cs="Times New Roman"/>
          <w:sz w:val="28"/>
          <w:szCs w:val="28"/>
        </w:rPr>
        <w:t>до дня направления на размещение в единой информационной системе в сфере закупок извещения об осуществлении</w:t>
      </w:r>
      <w:proofErr w:type="gramEnd"/>
      <w:r w:rsidRPr="00624620">
        <w:rPr>
          <w:rFonts w:ascii="Times New Roman" w:hAnsi="Times New Roman" w:cs="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624620">
          <w:rPr>
            <w:rFonts w:ascii="Times New Roman" w:hAnsi="Times New Roman" w:cs="Times New Roman"/>
            <w:sz w:val="28"/>
            <w:szCs w:val="28"/>
          </w:rPr>
          <w:t>абзацем вторым пункта 6</w:t>
        </w:r>
      </w:hyperlink>
      <w:r w:rsidRPr="00624620">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624620">
        <w:rPr>
          <w:rFonts w:ascii="Times New Roman" w:hAnsi="Times New Roman" w:cs="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624620">
          <w:rPr>
            <w:rFonts w:ascii="Times New Roman" w:hAnsi="Times New Roman" w:cs="Times New Roman"/>
            <w:sz w:val="28"/>
            <w:szCs w:val="28"/>
          </w:rPr>
          <w:t>пунктами 3</w:t>
        </w:r>
      </w:hyperlink>
      <w:r w:rsidRPr="00624620">
        <w:rPr>
          <w:rFonts w:ascii="Times New Roman" w:hAnsi="Times New Roman" w:cs="Times New Roman"/>
          <w:sz w:val="28"/>
          <w:szCs w:val="28"/>
        </w:rPr>
        <w:t xml:space="preserve"> - </w:t>
      </w:r>
      <w:hyperlink w:anchor="P547" w:history="1">
        <w:r w:rsidRPr="00624620">
          <w:rPr>
            <w:rFonts w:ascii="Times New Roman" w:hAnsi="Times New Roman" w:cs="Times New Roman"/>
            <w:sz w:val="28"/>
            <w:szCs w:val="28"/>
          </w:rPr>
          <w:t>13 графы 2</w:t>
        </w:r>
      </w:hyperlink>
      <w:r w:rsidRPr="00624620">
        <w:rPr>
          <w:rFonts w:ascii="Times New Roman" w:hAnsi="Times New Roman" w:cs="Times New Roman"/>
          <w:sz w:val="28"/>
          <w:szCs w:val="28"/>
        </w:rPr>
        <w:t xml:space="preserve"> Перечня (далее - принятые бюджетные обязательства), формируются: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получателем средств бюджета: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624620">
          <w:rPr>
            <w:rFonts w:ascii="Times New Roman" w:hAnsi="Times New Roman" w:cs="Times New Roman"/>
            <w:sz w:val="28"/>
            <w:szCs w:val="28"/>
          </w:rPr>
          <w:t>пунктами 3</w:t>
        </w:r>
      </w:hyperlink>
      <w:r w:rsidRPr="00624620">
        <w:rPr>
          <w:rFonts w:ascii="Times New Roman" w:hAnsi="Times New Roman" w:cs="Times New Roman"/>
          <w:sz w:val="28"/>
          <w:szCs w:val="28"/>
        </w:rPr>
        <w:t xml:space="preserve"> и </w:t>
      </w:r>
      <w:hyperlink w:anchor="P475" w:history="1">
        <w:r w:rsidRPr="00624620">
          <w:rPr>
            <w:rFonts w:ascii="Times New Roman" w:hAnsi="Times New Roman" w:cs="Times New Roman"/>
            <w:sz w:val="28"/>
            <w:szCs w:val="28"/>
          </w:rPr>
          <w:t>4 графы 2</w:t>
        </w:r>
      </w:hyperlink>
      <w:r w:rsidRPr="00624620">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624620">
          <w:rPr>
            <w:rFonts w:ascii="Times New Roman" w:hAnsi="Times New Roman" w:cs="Times New Roman"/>
            <w:sz w:val="28"/>
            <w:szCs w:val="28"/>
          </w:rPr>
          <w:t>графы 2</w:t>
        </w:r>
      </w:hyperlink>
      <w:r w:rsidRPr="00624620">
        <w:rPr>
          <w:rFonts w:ascii="Times New Roman" w:hAnsi="Times New Roman" w:cs="Times New Roman"/>
          <w:sz w:val="28"/>
          <w:szCs w:val="28"/>
        </w:rPr>
        <w:t xml:space="preserve"> Перечня;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624620">
          <w:rPr>
            <w:rFonts w:ascii="Times New Roman" w:hAnsi="Times New Roman" w:cs="Times New Roman"/>
            <w:sz w:val="28"/>
            <w:szCs w:val="28"/>
          </w:rPr>
          <w:t>пунктами 3</w:t>
        </w:r>
      </w:hyperlink>
      <w:r w:rsidRPr="00624620">
        <w:rPr>
          <w:rFonts w:ascii="Times New Roman" w:hAnsi="Times New Roman" w:cs="Times New Roman"/>
          <w:sz w:val="28"/>
          <w:szCs w:val="28"/>
        </w:rPr>
        <w:t xml:space="preserve"> - </w:t>
      </w:r>
      <w:hyperlink w:anchor="P522" w:history="1">
        <w:r w:rsidRPr="00624620">
          <w:rPr>
            <w:rFonts w:ascii="Times New Roman" w:hAnsi="Times New Roman" w:cs="Times New Roman"/>
            <w:sz w:val="28"/>
            <w:szCs w:val="28"/>
          </w:rPr>
          <w:t>9 графы 2</w:t>
        </w:r>
      </w:hyperlink>
      <w:r w:rsidRPr="00624620">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624620">
          <w:rPr>
            <w:rFonts w:ascii="Times New Roman" w:hAnsi="Times New Roman" w:cs="Times New Roman"/>
            <w:sz w:val="28"/>
            <w:szCs w:val="28"/>
          </w:rPr>
          <w:t>пунктом 10 графы 2</w:t>
        </w:r>
      </w:hyperlink>
      <w:r w:rsidRPr="00624620">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624620">
        <w:rPr>
          <w:rFonts w:ascii="Times New Roman" w:hAnsi="Times New Roman" w:cs="Times New Roman"/>
          <w:sz w:val="28"/>
          <w:szCs w:val="28"/>
        </w:rPr>
        <w:t xml:space="preserve"> (денежного содержания, денежного довольствия), в пределах доведенных лимитов бюджетных обязательств на соответствующие цели;</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органом, осуществляющим открытие и ведение лицевых счетов:</w:t>
      </w:r>
    </w:p>
    <w:p w:rsidR="00067EC2" w:rsidRPr="00624620" w:rsidRDefault="00067EC2" w:rsidP="00067EC2">
      <w:pPr>
        <w:pStyle w:val="ConsPlusNormal"/>
        <w:ind w:firstLine="709"/>
        <w:jc w:val="both"/>
        <w:rPr>
          <w:rFonts w:ascii="Times New Roman" w:hAnsi="Times New Roman" w:cs="Times New Roman"/>
          <w:sz w:val="28"/>
          <w:szCs w:val="28"/>
        </w:rPr>
      </w:pPr>
      <w:bookmarkStart w:id="1" w:name="P60"/>
      <w:bookmarkEnd w:id="1"/>
      <w:r w:rsidRPr="00624620">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624620">
          <w:rPr>
            <w:rFonts w:ascii="Times New Roman" w:hAnsi="Times New Roman" w:cs="Times New Roman"/>
            <w:sz w:val="28"/>
            <w:szCs w:val="28"/>
          </w:rPr>
          <w:t>пунктами 5</w:t>
        </w:r>
      </w:hyperlink>
      <w:r w:rsidRPr="00624620">
        <w:rPr>
          <w:rFonts w:ascii="Times New Roman" w:hAnsi="Times New Roman" w:cs="Times New Roman"/>
          <w:sz w:val="28"/>
          <w:szCs w:val="28"/>
        </w:rPr>
        <w:t xml:space="preserve"> - </w:t>
      </w:r>
      <w:hyperlink w:anchor="P522" w:history="1">
        <w:r w:rsidRPr="00624620">
          <w:rPr>
            <w:rFonts w:ascii="Times New Roman" w:hAnsi="Times New Roman" w:cs="Times New Roman"/>
            <w:sz w:val="28"/>
            <w:szCs w:val="28"/>
          </w:rPr>
          <w:t>9 графы 2</w:t>
        </w:r>
      </w:hyperlink>
      <w:r w:rsidRPr="00624620">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067EC2" w:rsidRPr="00624620" w:rsidRDefault="00067EC2" w:rsidP="00067EC2">
      <w:pPr>
        <w:pStyle w:val="ConsPlusNormal"/>
        <w:ind w:firstLine="709"/>
        <w:jc w:val="both"/>
        <w:rPr>
          <w:rFonts w:ascii="Times New Roman" w:hAnsi="Times New Roman" w:cs="Times New Roman"/>
          <w:sz w:val="28"/>
          <w:szCs w:val="28"/>
        </w:rPr>
      </w:pPr>
      <w:bookmarkStart w:id="2" w:name="P61"/>
      <w:bookmarkEnd w:id="2"/>
      <w:r w:rsidRPr="00624620">
        <w:rPr>
          <w:rFonts w:ascii="Times New Roman" w:hAnsi="Times New Roman" w:cs="Times New Roman"/>
          <w:sz w:val="28"/>
          <w:szCs w:val="28"/>
        </w:rPr>
        <w:t xml:space="preserve">в части принятых бюджетных обязательств, возникших на основании </w:t>
      </w:r>
      <w:r w:rsidRPr="00624620">
        <w:rPr>
          <w:rFonts w:ascii="Times New Roman" w:hAnsi="Times New Roman" w:cs="Times New Roman"/>
          <w:sz w:val="28"/>
          <w:szCs w:val="28"/>
        </w:rPr>
        <w:lastRenderedPageBreak/>
        <w:t xml:space="preserve">документов-оснований, предусмотренных </w:t>
      </w:r>
      <w:hyperlink w:anchor="P547" w:history="1">
        <w:r w:rsidRPr="00624620">
          <w:rPr>
            <w:rFonts w:ascii="Times New Roman" w:hAnsi="Times New Roman" w:cs="Times New Roman"/>
            <w:sz w:val="28"/>
            <w:szCs w:val="28"/>
          </w:rPr>
          <w:t>пунктом 13 графы 2</w:t>
        </w:r>
      </w:hyperlink>
      <w:r w:rsidRPr="00624620">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9. </w:t>
      </w:r>
      <w:proofErr w:type="gramStart"/>
      <w:r w:rsidRPr="00624620">
        <w:rPr>
          <w:rFonts w:ascii="Times New Roman" w:hAnsi="Times New Roman" w:cs="Times New Roman"/>
          <w:sz w:val="28"/>
          <w:szCs w:val="28"/>
        </w:rPr>
        <w:t xml:space="preserve">Сведения о бюджетном обязательстве, возникшем на основании документа-основания, предусмотренного </w:t>
      </w:r>
      <w:hyperlink w:anchor="P475" w:history="1">
        <w:r w:rsidRPr="00624620">
          <w:rPr>
            <w:rFonts w:ascii="Times New Roman" w:hAnsi="Times New Roman" w:cs="Times New Roman"/>
            <w:sz w:val="28"/>
            <w:szCs w:val="28"/>
          </w:rPr>
          <w:t>пунктом 4 графы 2</w:t>
        </w:r>
      </w:hyperlink>
      <w:r w:rsidRPr="00624620">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624620">
        <w:rPr>
          <w:rFonts w:ascii="Times New Roman" w:hAnsi="Times New Roman" w:cs="Times New Roman"/>
          <w:sz w:val="28"/>
          <w:szCs w:val="28"/>
        </w:rPr>
        <w:t xml:space="preserve"> бюджета, за исключением Сведений о бюджетном обязательстве, содержащих сведения, составляющие государственную тайну.</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624620">
          <w:rPr>
            <w:rFonts w:ascii="Times New Roman" w:hAnsi="Times New Roman" w:cs="Times New Roman"/>
            <w:sz w:val="28"/>
            <w:szCs w:val="28"/>
          </w:rPr>
          <w:t>пунктом 10 графы 2</w:t>
        </w:r>
      </w:hyperlink>
      <w:r w:rsidRPr="00624620">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067EC2" w:rsidRPr="00624620" w:rsidRDefault="00067EC2" w:rsidP="00067EC2">
      <w:pPr>
        <w:pStyle w:val="ConsPlusNormal"/>
        <w:ind w:firstLine="709"/>
        <w:jc w:val="both"/>
        <w:rPr>
          <w:rFonts w:ascii="Times New Roman" w:hAnsi="Times New Roman" w:cs="Times New Roman"/>
          <w:sz w:val="28"/>
          <w:szCs w:val="28"/>
        </w:rPr>
      </w:pPr>
      <w:bookmarkStart w:id="3" w:name="P64"/>
      <w:bookmarkEnd w:id="3"/>
      <w:r w:rsidRPr="00624620">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067EC2" w:rsidRPr="00624620" w:rsidRDefault="00067EC2" w:rsidP="00067EC2">
      <w:pPr>
        <w:pStyle w:val="ConsPlusNormal"/>
        <w:ind w:firstLine="709"/>
        <w:jc w:val="both"/>
        <w:rPr>
          <w:rFonts w:ascii="Times New Roman" w:hAnsi="Times New Roman" w:cs="Times New Roman"/>
          <w:sz w:val="28"/>
          <w:szCs w:val="28"/>
        </w:rPr>
      </w:pPr>
      <w:bookmarkStart w:id="4" w:name="P66"/>
      <w:bookmarkEnd w:id="4"/>
      <w:r w:rsidRPr="00624620">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624620">
          <w:rPr>
            <w:rFonts w:ascii="Times New Roman" w:hAnsi="Times New Roman" w:cs="Times New Roman"/>
            <w:sz w:val="28"/>
            <w:szCs w:val="28"/>
          </w:rPr>
          <w:t>пунктами 1</w:t>
        </w:r>
      </w:hyperlink>
      <w:r w:rsidRPr="00624620">
        <w:rPr>
          <w:rFonts w:ascii="Times New Roman" w:hAnsi="Times New Roman" w:cs="Times New Roman"/>
          <w:sz w:val="28"/>
          <w:szCs w:val="28"/>
        </w:rPr>
        <w:t xml:space="preserve"> - </w:t>
      </w:r>
      <w:hyperlink w:anchor="P547" w:history="1">
        <w:r w:rsidRPr="00624620">
          <w:rPr>
            <w:rFonts w:ascii="Times New Roman" w:hAnsi="Times New Roman" w:cs="Times New Roman"/>
            <w:sz w:val="28"/>
            <w:szCs w:val="28"/>
          </w:rPr>
          <w:t>13 графы 2</w:t>
        </w:r>
      </w:hyperlink>
      <w:r w:rsidRPr="00624620">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624620">
          <w:rPr>
            <w:rFonts w:ascii="Times New Roman" w:hAnsi="Times New Roman" w:cs="Times New Roman"/>
            <w:sz w:val="28"/>
            <w:szCs w:val="28"/>
          </w:rPr>
          <w:t>пунктах 1</w:t>
        </w:r>
      </w:hyperlink>
      <w:r w:rsidRPr="00624620">
        <w:rPr>
          <w:rFonts w:ascii="Times New Roman" w:hAnsi="Times New Roman" w:cs="Times New Roman"/>
          <w:sz w:val="28"/>
          <w:szCs w:val="28"/>
        </w:rPr>
        <w:t xml:space="preserve"> - </w:t>
      </w:r>
      <w:hyperlink w:anchor="P475" w:history="1">
        <w:r w:rsidRPr="00624620">
          <w:rPr>
            <w:rFonts w:ascii="Times New Roman" w:hAnsi="Times New Roman" w:cs="Times New Roman"/>
            <w:sz w:val="28"/>
            <w:szCs w:val="28"/>
          </w:rPr>
          <w:t>4</w:t>
        </w:r>
      </w:hyperlink>
      <w:r w:rsidRPr="00624620">
        <w:rPr>
          <w:rFonts w:ascii="Times New Roman" w:hAnsi="Times New Roman" w:cs="Times New Roman"/>
          <w:sz w:val="28"/>
          <w:szCs w:val="28"/>
        </w:rPr>
        <w:t xml:space="preserve"> и </w:t>
      </w:r>
      <w:hyperlink w:anchor="P530" w:history="1">
        <w:r w:rsidRPr="00624620">
          <w:rPr>
            <w:rFonts w:ascii="Times New Roman" w:hAnsi="Times New Roman" w:cs="Times New Roman"/>
            <w:sz w:val="28"/>
            <w:szCs w:val="28"/>
          </w:rPr>
          <w:t>10</w:t>
        </w:r>
      </w:hyperlink>
      <w:r w:rsidRPr="00624620">
        <w:rPr>
          <w:rFonts w:ascii="Times New Roman" w:hAnsi="Times New Roman" w:cs="Times New Roman"/>
          <w:sz w:val="28"/>
          <w:szCs w:val="28"/>
        </w:rPr>
        <w:t xml:space="preserve"> - </w:t>
      </w:r>
      <w:hyperlink w:anchor="P542" w:history="1">
        <w:r w:rsidRPr="00624620">
          <w:rPr>
            <w:rFonts w:ascii="Times New Roman" w:hAnsi="Times New Roman" w:cs="Times New Roman"/>
            <w:sz w:val="28"/>
            <w:szCs w:val="28"/>
          </w:rPr>
          <w:t>12</w:t>
        </w:r>
      </w:hyperlink>
      <w:r w:rsidRPr="00624620">
        <w:rPr>
          <w:rFonts w:ascii="Times New Roman" w:hAnsi="Times New Roman" w:cs="Times New Roman"/>
          <w:sz w:val="28"/>
          <w:szCs w:val="28"/>
        </w:rPr>
        <w:t xml:space="preserve"> Перечня;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624620">
          <w:rPr>
            <w:rFonts w:ascii="Times New Roman" w:hAnsi="Times New Roman" w:cs="Times New Roman"/>
            <w:sz w:val="28"/>
            <w:szCs w:val="28"/>
          </w:rPr>
          <w:t>пунктами 5</w:t>
        </w:r>
      </w:hyperlink>
      <w:r w:rsidRPr="00624620">
        <w:rPr>
          <w:rFonts w:ascii="Times New Roman" w:hAnsi="Times New Roman" w:cs="Times New Roman"/>
          <w:sz w:val="28"/>
          <w:szCs w:val="28"/>
        </w:rPr>
        <w:t xml:space="preserve"> - </w:t>
      </w:r>
      <w:hyperlink w:anchor="P522" w:history="1">
        <w:r w:rsidRPr="00624620">
          <w:rPr>
            <w:rFonts w:ascii="Times New Roman" w:hAnsi="Times New Roman" w:cs="Times New Roman"/>
            <w:sz w:val="28"/>
            <w:szCs w:val="28"/>
          </w:rPr>
          <w:t>9</w:t>
        </w:r>
      </w:hyperlink>
      <w:r w:rsidRPr="00624620">
        <w:rPr>
          <w:rFonts w:ascii="Times New Roman" w:hAnsi="Times New Roman" w:cs="Times New Roman"/>
          <w:sz w:val="28"/>
          <w:szCs w:val="28"/>
        </w:rPr>
        <w:t xml:space="preserve"> и </w:t>
      </w:r>
      <w:hyperlink w:anchor="P547" w:history="1">
        <w:r w:rsidRPr="00624620">
          <w:rPr>
            <w:rFonts w:ascii="Times New Roman" w:hAnsi="Times New Roman" w:cs="Times New Roman"/>
            <w:sz w:val="28"/>
            <w:szCs w:val="28"/>
          </w:rPr>
          <w:t>13 графы 2</w:t>
        </w:r>
      </w:hyperlink>
      <w:r w:rsidRPr="00624620">
        <w:rPr>
          <w:rFonts w:ascii="Times New Roman" w:hAnsi="Times New Roman" w:cs="Times New Roman"/>
          <w:sz w:val="28"/>
          <w:szCs w:val="28"/>
        </w:rPr>
        <w:t xml:space="preserve"> Перечня.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624620">
          <w:rPr>
            <w:rFonts w:ascii="Times New Roman" w:hAnsi="Times New Roman" w:cs="Times New Roman"/>
            <w:sz w:val="28"/>
            <w:szCs w:val="28"/>
          </w:rPr>
          <w:t>пунктами 1</w:t>
        </w:r>
      </w:hyperlink>
      <w:r w:rsidRPr="00624620">
        <w:rPr>
          <w:rFonts w:ascii="Times New Roman" w:hAnsi="Times New Roman" w:cs="Times New Roman"/>
          <w:sz w:val="28"/>
          <w:szCs w:val="28"/>
        </w:rPr>
        <w:t xml:space="preserve"> - </w:t>
      </w:r>
      <w:hyperlink w:anchor="P547" w:history="1">
        <w:r w:rsidRPr="00624620">
          <w:rPr>
            <w:rFonts w:ascii="Times New Roman" w:hAnsi="Times New Roman" w:cs="Times New Roman"/>
            <w:sz w:val="28"/>
            <w:szCs w:val="28"/>
          </w:rPr>
          <w:t>13 графы 2</w:t>
        </w:r>
      </w:hyperlink>
      <w:r w:rsidRPr="00624620">
        <w:rPr>
          <w:rFonts w:ascii="Times New Roman" w:hAnsi="Times New Roman" w:cs="Times New Roman"/>
          <w:sz w:val="28"/>
          <w:szCs w:val="28"/>
        </w:rPr>
        <w:t xml:space="preserve"> Перечня, </w:t>
      </w:r>
      <w:proofErr w:type="gramStart"/>
      <w:r w:rsidRPr="00624620">
        <w:rPr>
          <w:rFonts w:ascii="Times New Roman" w:hAnsi="Times New Roman" w:cs="Times New Roman"/>
          <w:sz w:val="28"/>
          <w:szCs w:val="28"/>
        </w:rPr>
        <w:t>на</w:t>
      </w:r>
      <w:proofErr w:type="gramEnd"/>
      <w:r w:rsidRPr="00624620">
        <w:rPr>
          <w:rFonts w:ascii="Times New Roman" w:hAnsi="Times New Roman" w:cs="Times New Roman"/>
          <w:sz w:val="28"/>
          <w:szCs w:val="28"/>
        </w:rPr>
        <w:t>:</w:t>
      </w:r>
    </w:p>
    <w:p w:rsidR="00067EC2" w:rsidRPr="00624620" w:rsidRDefault="00067EC2" w:rsidP="00067EC2">
      <w:pPr>
        <w:pStyle w:val="ConsPlusNormal"/>
        <w:ind w:firstLine="709"/>
        <w:jc w:val="both"/>
        <w:rPr>
          <w:rFonts w:ascii="Times New Roman" w:hAnsi="Times New Roman" w:cs="Times New Roman"/>
          <w:sz w:val="28"/>
          <w:szCs w:val="28"/>
        </w:rPr>
      </w:pPr>
      <w:bookmarkStart w:id="5" w:name="P70"/>
      <w:bookmarkEnd w:id="5"/>
      <w:proofErr w:type="gramStart"/>
      <w:r w:rsidRPr="00624620">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w:t>
      </w:r>
      <w:r w:rsidRPr="00624620">
        <w:rPr>
          <w:rFonts w:ascii="Times New Roman" w:hAnsi="Times New Roman" w:cs="Times New Roman"/>
          <w:sz w:val="28"/>
          <w:szCs w:val="28"/>
        </w:rPr>
        <w:lastRenderedPageBreak/>
        <w:t xml:space="preserve">указанный в </w:t>
      </w:r>
      <w:hyperlink w:anchor="P462" w:history="1">
        <w:r w:rsidRPr="00624620">
          <w:rPr>
            <w:rFonts w:ascii="Times New Roman" w:hAnsi="Times New Roman" w:cs="Times New Roman"/>
            <w:sz w:val="28"/>
            <w:szCs w:val="28"/>
          </w:rPr>
          <w:t>пункте 3 графы 2</w:t>
        </w:r>
      </w:hyperlink>
      <w:r w:rsidRPr="00624620">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w:t>
      </w:r>
      <w:proofErr w:type="gramEnd"/>
      <w:r w:rsidRPr="00624620">
        <w:rPr>
          <w:rFonts w:ascii="Times New Roman" w:hAnsi="Times New Roman" w:cs="Times New Roman"/>
          <w:sz w:val="28"/>
          <w:szCs w:val="28"/>
        </w:rPr>
        <w:t xml:space="preserve"> государственную тайну);</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624620">
          <w:rPr>
            <w:rFonts w:ascii="Times New Roman" w:hAnsi="Times New Roman" w:cs="Times New Roman"/>
            <w:sz w:val="28"/>
            <w:szCs w:val="28"/>
          </w:rPr>
          <w:t>Сведения</w:t>
        </w:r>
      </w:hyperlink>
      <w:r w:rsidRPr="00624620">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067EC2" w:rsidRPr="00624620" w:rsidRDefault="00067EC2" w:rsidP="00067EC2">
      <w:pPr>
        <w:pStyle w:val="ConsPlusNormal"/>
        <w:ind w:firstLine="709"/>
        <w:jc w:val="both"/>
        <w:rPr>
          <w:rFonts w:ascii="Times New Roman" w:hAnsi="Times New Roman" w:cs="Times New Roman"/>
          <w:sz w:val="28"/>
          <w:szCs w:val="28"/>
        </w:rPr>
      </w:pPr>
      <w:bookmarkStart w:id="6" w:name="P72"/>
      <w:bookmarkEnd w:id="6"/>
      <w:proofErr w:type="gramStart"/>
      <w:r w:rsidRPr="00624620">
        <w:rPr>
          <w:rFonts w:ascii="Times New Roman" w:hAnsi="Times New Roman" w:cs="Times New Roman"/>
          <w:sz w:val="28"/>
          <w:szCs w:val="28"/>
        </w:rPr>
        <w:t xml:space="preserve">соблюдение правил формирования </w:t>
      </w:r>
      <w:hyperlink w:anchor="P168" w:history="1">
        <w:r w:rsidRPr="00624620">
          <w:rPr>
            <w:rFonts w:ascii="Times New Roman" w:hAnsi="Times New Roman" w:cs="Times New Roman"/>
            <w:sz w:val="28"/>
            <w:szCs w:val="28"/>
          </w:rPr>
          <w:t>Сведений</w:t>
        </w:r>
      </w:hyperlink>
      <w:r w:rsidRPr="00624620">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067EC2" w:rsidRPr="00624620" w:rsidRDefault="00067EC2" w:rsidP="00067EC2">
      <w:pPr>
        <w:pStyle w:val="ConsPlusNormal"/>
        <w:ind w:firstLine="709"/>
        <w:jc w:val="both"/>
        <w:rPr>
          <w:rFonts w:ascii="Times New Roman" w:hAnsi="Times New Roman" w:cs="Times New Roman"/>
          <w:sz w:val="28"/>
          <w:szCs w:val="28"/>
        </w:rPr>
      </w:pPr>
      <w:bookmarkStart w:id="7" w:name="P73"/>
      <w:bookmarkEnd w:id="7"/>
      <w:proofErr w:type="spellStart"/>
      <w:proofErr w:type="gramStart"/>
      <w:r w:rsidRPr="00624620">
        <w:rPr>
          <w:rFonts w:ascii="Times New Roman" w:hAnsi="Times New Roman" w:cs="Times New Roman"/>
          <w:sz w:val="28"/>
          <w:szCs w:val="28"/>
        </w:rPr>
        <w:t>непревышение</w:t>
      </w:r>
      <w:proofErr w:type="spellEnd"/>
      <w:r w:rsidRPr="00624620">
        <w:rPr>
          <w:rFonts w:ascii="Times New Roman" w:hAnsi="Times New Roman" w:cs="Times New Roman"/>
          <w:sz w:val="28"/>
          <w:szCs w:val="28"/>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624620">
        <w:rPr>
          <w:rFonts w:ascii="Times New Roman" w:hAnsi="Times New Roman" w:cs="Times New Roman"/>
          <w:sz w:val="28"/>
          <w:szCs w:val="28"/>
        </w:rPr>
        <w:t xml:space="preserve"> текущего финансового года, для первого и для второго года планового периода;</w:t>
      </w:r>
    </w:p>
    <w:p w:rsidR="00067EC2" w:rsidRPr="00624620" w:rsidRDefault="00067EC2" w:rsidP="00067EC2">
      <w:pPr>
        <w:pStyle w:val="ConsPlusNormal"/>
        <w:ind w:firstLine="709"/>
        <w:jc w:val="both"/>
        <w:rPr>
          <w:rFonts w:ascii="Times New Roman" w:hAnsi="Times New Roman" w:cs="Times New Roman"/>
          <w:sz w:val="28"/>
          <w:szCs w:val="28"/>
        </w:rPr>
      </w:pPr>
      <w:bookmarkStart w:id="8" w:name="P74"/>
      <w:bookmarkEnd w:id="8"/>
      <w:r w:rsidRPr="00624620">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624620">
        <w:rPr>
          <w:rFonts w:ascii="Times New Roman" w:hAnsi="Times New Roman" w:cs="Times New Roman"/>
          <w:sz w:val="28"/>
          <w:szCs w:val="28"/>
        </w:rPr>
        <w:t>у(</w:t>
      </w:r>
      <w:proofErr w:type="spellStart"/>
      <w:proofErr w:type="gramEnd"/>
      <w:r w:rsidRPr="00624620">
        <w:rPr>
          <w:rFonts w:ascii="Times New Roman" w:hAnsi="Times New Roman" w:cs="Times New Roman"/>
          <w:sz w:val="28"/>
          <w:szCs w:val="28"/>
        </w:rPr>
        <w:t>ым</w:t>
      </w:r>
      <w:proofErr w:type="spellEnd"/>
      <w:r w:rsidRPr="00624620">
        <w:rPr>
          <w:rFonts w:ascii="Times New Roman" w:hAnsi="Times New Roman" w:cs="Times New Roman"/>
          <w:sz w:val="28"/>
          <w:szCs w:val="28"/>
        </w:rPr>
        <w:t>) в Сведениях о бюджетном обязательстве, документе-основании.</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067EC2" w:rsidRPr="00624620" w:rsidRDefault="00067EC2" w:rsidP="00067EC2">
      <w:pPr>
        <w:pStyle w:val="ConsPlusNormal"/>
        <w:ind w:firstLine="709"/>
        <w:jc w:val="both"/>
        <w:rPr>
          <w:rFonts w:ascii="Times New Roman" w:hAnsi="Times New Roman" w:cs="Times New Roman"/>
          <w:sz w:val="28"/>
          <w:szCs w:val="28"/>
        </w:rPr>
      </w:pPr>
      <w:bookmarkStart w:id="9" w:name="P76"/>
      <w:bookmarkEnd w:id="9"/>
      <w:r w:rsidRPr="00624620">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624620">
          <w:rPr>
            <w:rFonts w:ascii="Times New Roman" w:hAnsi="Times New Roman" w:cs="Times New Roman"/>
            <w:sz w:val="28"/>
            <w:szCs w:val="28"/>
          </w:rPr>
          <w:t>пунктом 13</w:t>
        </w:r>
      </w:hyperlink>
      <w:r w:rsidRPr="00624620">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w:t>
      </w:r>
      <w:proofErr w:type="gramStart"/>
      <w:r w:rsidRPr="00624620">
        <w:rPr>
          <w:rFonts w:ascii="Times New Roman" w:hAnsi="Times New Roman" w:cs="Times New Roman"/>
          <w:sz w:val="28"/>
          <w:szCs w:val="28"/>
        </w:rPr>
        <w:t>на</w:t>
      </w:r>
      <w:proofErr w:type="gramEnd"/>
      <w:r w:rsidRPr="00624620">
        <w:rPr>
          <w:rFonts w:ascii="Times New Roman" w:hAnsi="Times New Roman" w:cs="Times New Roman"/>
          <w:sz w:val="28"/>
          <w:szCs w:val="28"/>
        </w:rPr>
        <w:t>:</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соответствие формы Сведений о бюджетном обязательстве </w:t>
      </w:r>
      <w:hyperlink w:anchor="P168" w:history="1">
        <w:r w:rsidRPr="00624620">
          <w:rPr>
            <w:rFonts w:ascii="Times New Roman" w:hAnsi="Times New Roman" w:cs="Times New Roman"/>
            <w:sz w:val="28"/>
            <w:szCs w:val="28"/>
          </w:rPr>
          <w:t>приложению 1</w:t>
        </w:r>
      </w:hyperlink>
      <w:r w:rsidRPr="00624620">
        <w:rPr>
          <w:rFonts w:ascii="Times New Roman" w:hAnsi="Times New Roman" w:cs="Times New Roman"/>
          <w:sz w:val="28"/>
          <w:szCs w:val="28"/>
        </w:rPr>
        <w:t xml:space="preserve"> к настоящему Порядку;</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67EC2" w:rsidRPr="00624620" w:rsidRDefault="00067EC2" w:rsidP="00067EC2">
      <w:pPr>
        <w:pStyle w:val="ConsPlusNormal"/>
        <w:ind w:firstLine="709"/>
        <w:jc w:val="both"/>
        <w:rPr>
          <w:rFonts w:ascii="Times New Roman" w:hAnsi="Times New Roman" w:cs="Times New Roman"/>
          <w:sz w:val="28"/>
          <w:szCs w:val="28"/>
        </w:rPr>
      </w:pPr>
      <w:bookmarkStart w:id="10" w:name="P79"/>
      <w:bookmarkEnd w:id="10"/>
      <w:r w:rsidRPr="00624620">
        <w:rPr>
          <w:rFonts w:ascii="Times New Roman" w:hAnsi="Times New Roman" w:cs="Times New Roman"/>
          <w:sz w:val="28"/>
          <w:szCs w:val="28"/>
        </w:rPr>
        <w:t xml:space="preserve">15. </w:t>
      </w:r>
      <w:proofErr w:type="gramStart"/>
      <w:r w:rsidRPr="00624620">
        <w:rPr>
          <w:rFonts w:ascii="Times New Roman" w:hAnsi="Times New Roman" w:cs="Times New Roman"/>
          <w:sz w:val="28"/>
          <w:szCs w:val="28"/>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624620">
          <w:rPr>
            <w:rFonts w:ascii="Times New Roman" w:hAnsi="Times New Roman" w:cs="Times New Roman"/>
            <w:sz w:val="28"/>
            <w:szCs w:val="28"/>
          </w:rPr>
          <w:t>пунктами 13</w:t>
        </w:r>
      </w:hyperlink>
      <w:r w:rsidRPr="00624620">
        <w:rPr>
          <w:rFonts w:ascii="Times New Roman" w:hAnsi="Times New Roman" w:cs="Times New Roman"/>
          <w:sz w:val="28"/>
          <w:szCs w:val="28"/>
        </w:rPr>
        <w:t xml:space="preserve"> и </w:t>
      </w:r>
      <w:hyperlink w:anchor="P76" w:history="1">
        <w:r w:rsidRPr="00624620">
          <w:rPr>
            <w:rFonts w:ascii="Times New Roman" w:hAnsi="Times New Roman" w:cs="Times New Roman"/>
            <w:sz w:val="28"/>
            <w:szCs w:val="28"/>
          </w:rPr>
          <w:t>14</w:t>
        </w:r>
      </w:hyperlink>
      <w:r w:rsidRPr="00624620">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w:t>
      </w:r>
      <w:r w:rsidRPr="00624620">
        <w:rPr>
          <w:rFonts w:ascii="Times New Roman" w:hAnsi="Times New Roman" w:cs="Times New Roman"/>
          <w:sz w:val="28"/>
          <w:szCs w:val="28"/>
        </w:rPr>
        <w:lastRenderedPageBreak/>
        <w:t>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624620">
        <w:rPr>
          <w:rFonts w:ascii="Times New Roman" w:hAnsi="Times New Roman" w:cs="Times New Roman"/>
          <w:sz w:val="28"/>
          <w:szCs w:val="28"/>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sidRPr="00624620">
          <w:rPr>
            <w:rFonts w:ascii="Times New Roman" w:hAnsi="Times New Roman" w:cs="Times New Roman"/>
            <w:sz w:val="28"/>
            <w:szCs w:val="28"/>
          </w:rPr>
          <w:t>ОКУД</w:t>
        </w:r>
      </w:hyperlink>
      <w:r w:rsidRPr="00624620">
        <w:rPr>
          <w:rFonts w:ascii="Times New Roman" w:hAnsi="Times New Roman" w:cs="Times New Roman"/>
          <w:sz w:val="28"/>
          <w:szCs w:val="28"/>
        </w:rPr>
        <w:t xml:space="preserve"> 0506105) (далее - Извещение о бюджетном обязательстве).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624620">
          <w:rPr>
            <w:rFonts w:ascii="Times New Roman" w:hAnsi="Times New Roman" w:cs="Times New Roman"/>
            <w:sz w:val="28"/>
            <w:szCs w:val="28"/>
          </w:rPr>
          <w:t>пунктах 5</w:t>
        </w:r>
      </w:hyperlink>
      <w:r w:rsidRPr="00624620">
        <w:rPr>
          <w:rFonts w:ascii="Times New Roman" w:hAnsi="Times New Roman" w:cs="Times New Roman"/>
          <w:sz w:val="28"/>
          <w:szCs w:val="28"/>
        </w:rPr>
        <w:t xml:space="preserve"> - </w:t>
      </w:r>
      <w:hyperlink w:anchor="P522" w:history="1">
        <w:r w:rsidRPr="00624620">
          <w:rPr>
            <w:rFonts w:ascii="Times New Roman" w:hAnsi="Times New Roman" w:cs="Times New Roman"/>
            <w:sz w:val="28"/>
            <w:szCs w:val="28"/>
          </w:rPr>
          <w:t>9</w:t>
        </w:r>
      </w:hyperlink>
      <w:r w:rsidRPr="00624620">
        <w:rPr>
          <w:rFonts w:ascii="Times New Roman" w:hAnsi="Times New Roman" w:cs="Times New Roman"/>
          <w:sz w:val="28"/>
          <w:szCs w:val="28"/>
        </w:rPr>
        <w:t xml:space="preserve"> и </w:t>
      </w:r>
      <w:hyperlink w:anchor="P547" w:history="1">
        <w:r w:rsidRPr="00624620">
          <w:rPr>
            <w:rFonts w:ascii="Times New Roman" w:hAnsi="Times New Roman" w:cs="Times New Roman"/>
            <w:sz w:val="28"/>
            <w:szCs w:val="28"/>
          </w:rPr>
          <w:t>13 графы 2</w:t>
        </w:r>
      </w:hyperlink>
      <w:r w:rsidRPr="00624620">
        <w:rPr>
          <w:rFonts w:ascii="Times New Roman" w:hAnsi="Times New Roman" w:cs="Times New Roman"/>
          <w:sz w:val="28"/>
          <w:szCs w:val="28"/>
        </w:rPr>
        <w:t xml:space="preserve"> Перечня;</w:t>
      </w:r>
      <w:proofErr w:type="gramEnd"/>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на бумажном носителе по форме согласно </w:t>
      </w:r>
      <w:hyperlink r:id="rId10" w:history="1">
        <w:r w:rsidRPr="00624620">
          <w:rPr>
            <w:rFonts w:ascii="Times New Roman" w:hAnsi="Times New Roman" w:cs="Times New Roman"/>
            <w:sz w:val="28"/>
            <w:szCs w:val="28"/>
          </w:rPr>
          <w:t>приложению 11</w:t>
        </w:r>
      </w:hyperlink>
      <w:r w:rsidRPr="00624620">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624620">
          <w:rPr>
            <w:rFonts w:ascii="Times New Roman" w:hAnsi="Times New Roman" w:cs="Times New Roman"/>
            <w:sz w:val="28"/>
            <w:szCs w:val="28"/>
          </w:rPr>
          <w:t>ОКУД</w:t>
        </w:r>
      </w:hyperlink>
      <w:r w:rsidRPr="00624620">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17. </w:t>
      </w:r>
      <w:proofErr w:type="gramStart"/>
      <w:r w:rsidRPr="00624620">
        <w:rPr>
          <w:rFonts w:ascii="Times New Roman" w:hAnsi="Times New Roman" w:cs="Times New Roman"/>
          <w:sz w:val="28"/>
          <w:szCs w:val="28"/>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A5657A">
          <w:rPr>
            <w:rFonts w:ascii="Times New Roman" w:hAnsi="Times New Roman" w:cs="Times New Roman"/>
            <w:sz w:val="28"/>
            <w:szCs w:val="28"/>
          </w:rPr>
          <w:t>абзацами пятым</w:t>
        </w:r>
      </w:hyperlink>
      <w:r w:rsidRPr="00A5657A">
        <w:rPr>
          <w:rFonts w:ascii="Times New Roman" w:hAnsi="Times New Roman" w:cs="Times New Roman"/>
          <w:sz w:val="28"/>
          <w:szCs w:val="28"/>
        </w:rPr>
        <w:t xml:space="preserve"> - </w:t>
      </w:r>
      <w:hyperlink w:anchor="P72" w:history="1">
        <w:r w:rsidRPr="00A5657A">
          <w:rPr>
            <w:rFonts w:ascii="Times New Roman" w:hAnsi="Times New Roman" w:cs="Times New Roman"/>
            <w:sz w:val="28"/>
            <w:szCs w:val="28"/>
          </w:rPr>
          <w:t>седьмым</w:t>
        </w:r>
      </w:hyperlink>
      <w:r w:rsidRPr="00A5657A">
        <w:rPr>
          <w:rFonts w:ascii="Times New Roman" w:hAnsi="Times New Roman" w:cs="Times New Roman"/>
          <w:sz w:val="28"/>
          <w:szCs w:val="28"/>
        </w:rPr>
        <w:t xml:space="preserve">, </w:t>
      </w:r>
      <w:hyperlink w:anchor="P74" w:history="1">
        <w:r w:rsidRPr="00A5657A">
          <w:rPr>
            <w:rFonts w:ascii="Times New Roman" w:hAnsi="Times New Roman" w:cs="Times New Roman"/>
            <w:sz w:val="28"/>
            <w:szCs w:val="28"/>
          </w:rPr>
          <w:t>девятым пункта 13</w:t>
        </w:r>
      </w:hyperlink>
      <w:r w:rsidRPr="00A5657A">
        <w:rPr>
          <w:rFonts w:ascii="Times New Roman" w:hAnsi="Times New Roman" w:cs="Times New Roman"/>
          <w:sz w:val="28"/>
          <w:szCs w:val="28"/>
        </w:rPr>
        <w:t xml:space="preserve"> настоящего Порядка, орган,</w:t>
      </w:r>
      <w:r w:rsidRPr="00624620">
        <w:rPr>
          <w:rFonts w:ascii="Times New Roman" w:hAnsi="Times New Roman" w:cs="Times New Roman"/>
          <w:sz w:val="28"/>
          <w:szCs w:val="28"/>
        </w:rPr>
        <w:t xml:space="preserve"> осуществляющий </w:t>
      </w:r>
      <w:r w:rsidRPr="00624620">
        <w:rPr>
          <w:rFonts w:ascii="Times New Roman" w:hAnsi="Times New Roman" w:cs="Times New Roman"/>
          <w:sz w:val="28"/>
          <w:szCs w:val="28"/>
        </w:rPr>
        <w:lastRenderedPageBreak/>
        <w:t xml:space="preserve">открытие и ведение лицевых счетов, в срок, установленный в </w:t>
      </w:r>
      <w:hyperlink w:anchor="P66" w:history="1">
        <w:r w:rsidRPr="00624620">
          <w:rPr>
            <w:rFonts w:ascii="Times New Roman" w:hAnsi="Times New Roman" w:cs="Times New Roman"/>
            <w:sz w:val="28"/>
            <w:szCs w:val="28"/>
          </w:rPr>
          <w:t>пункте 13</w:t>
        </w:r>
      </w:hyperlink>
      <w:r w:rsidRPr="00624620">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624620">
        <w:rPr>
          <w:rFonts w:ascii="Times New Roman" w:hAnsi="Times New Roman" w:cs="Times New Roman"/>
          <w:sz w:val="28"/>
          <w:szCs w:val="28"/>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067EC2" w:rsidRPr="00624620" w:rsidRDefault="003332B3" w:rsidP="00067EC2">
      <w:pPr>
        <w:pStyle w:val="ConsPlusNormal"/>
        <w:ind w:firstLine="709"/>
        <w:jc w:val="both"/>
        <w:rPr>
          <w:rFonts w:ascii="Times New Roman" w:hAnsi="Times New Roman" w:cs="Times New Roman"/>
          <w:sz w:val="28"/>
          <w:szCs w:val="28"/>
        </w:rPr>
      </w:pPr>
      <w:hyperlink w:anchor="P73" w:history="1">
        <w:r w:rsidR="00067EC2" w:rsidRPr="00A5657A">
          <w:rPr>
            <w:rFonts w:ascii="Times New Roman" w:hAnsi="Times New Roman" w:cs="Times New Roman"/>
            <w:sz w:val="28"/>
            <w:szCs w:val="28"/>
          </w:rPr>
          <w:t>абзацем восьмым</w:t>
        </w:r>
        <w:r w:rsidR="00067EC2" w:rsidRPr="00624620">
          <w:rPr>
            <w:rFonts w:ascii="Times New Roman" w:hAnsi="Times New Roman" w:cs="Times New Roman"/>
            <w:sz w:val="28"/>
            <w:szCs w:val="28"/>
          </w:rPr>
          <w:t xml:space="preserve"> пункта 13</w:t>
        </w:r>
      </w:hyperlink>
      <w:r w:rsidR="00067EC2" w:rsidRPr="00624620">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067EC2" w:rsidRPr="00624620">
          <w:rPr>
            <w:rFonts w:ascii="Times New Roman" w:hAnsi="Times New Roman" w:cs="Times New Roman"/>
            <w:sz w:val="28"/>
            <w:szCs w:val="28"/>
          </w:rPr>
          <w:t>пункте 13</w:t>
        </w:r>
      </w:hyperlink>
      <w:r w:rsidR="00067EC2" w:rsidRPr="00624620">
        <w:rPr>
          <w:rFonts w:ascii="Times New Roman" w:hAnsi="Times New Roman" w:cs="Times New Roman"/>
          <w:sz w:val="28"/>
          <w:szCs w:val="28"/>
        </w:rPr>
        <w:t xml:space="preserve"> настоящего Порядка:</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624620">
          <w:rPr>
            <w:rFonts w:ascii="Times New Roman" w:hAnsi="Times New Roman" w:cs="Times New Roman"/>
            <w:sz w:val="28"/>
            <w:szCs w:val="28"/>
          </w:rPr>
          <w:t>пунктами 1</w:t>
        </w:r>
      </w:hyperlink>
      <w:r w:rsidRPr="00624620">
        <w:rPr>
          <w:rFonts w:ascii="Times New Roman" w:hAnsi="Times New Roman" w:cs="Times New Roman"/>
          <w:sz w:val="28"/>
          <w:szCs w:val="28"/>
        </w:rPr>
        <w:t xml:space="preserve">, </w:t>
      </w:r>
      <w:hyperlink w:anchor="P459" w:history="1">
        <w:r w:rsidRPr="00624620">
          <w:rPr>
            <w:rFonts w:ascii="Times New Roman" w:hAnsi="Times New Roman" w:cs="Times New Roman"/>
            <w:sz w:val="28"/>
            <w:szCs w:val="28"/>
          </w:rPr>
          <w:t>2</w:t>
        </w:r>
      </w:hyperlink>
      <w:r w:rsidRPr="00624620">
        <w:rPr>
          <w:rFonts w:ascii="Times New Roman" w:hAnsi="Times New Roman" w:cs="Times New Roman"/>
          <w:sz w:val="28"/>
          <w:szCs w:val="28"/>
        </w:rPr>
        <w:t xml:space="preserve"> и </w:t>
      </w:r>
      <w:hyperlink w:anchor="P547" w:history="1">
        <w:r w:rsidRPr="00624620">
          <w:rPr>
            <w:rFonts w:ascii="Times New Roman" w:hAnsi="Times New Roman" w:cs="Times New Roman"/>
            <w:sz w:val="28"/>
            <w:szCs w:val="28"/>
          </w:rPr>
          <w:t>13 графы 2</w:t>
        </w:r>
      </w:hyperlink>
      <w:r w:rsidRPr="00624620">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624620">
        <w:rPr>
          <w:rFonts w:ascii="Times New Roman" w:hAnsi="Times New Roman" w:cs="Times New Roman"/>
          <w:sz w:val="28"/>
          <w:szCs w:val="28"/>
        </w:rPr>
        <w:t xml:space="preserve"> </w:t>
      </w:r>
      <w:proofErr w:type="gramStart"/>
      <w:r w:rsidRPr="00624620">
        <w:rPr>
          <w:rFonts w:ascii="Times New Roman" w:hAnsi="Times New Roman" w:cs="Times New Roman"/>
          <w:sz w:val="28"/>
          <w:szCs w:val="28"/>
        </w:rPr>
        <w:t>которой</w:t>
      </w:r>
      <w:proofErr w:type="gramEnd"/>
      <w:r w:rsidRPr="00624620">
        <w:rPr>
          <w:rFonts w:ascii="Times New Roman" w:hAnsi="Times New Roman" w:cs="Times New Roman"/>
          <w:sz w:val="28"/>
          <w:szCs w:val="28"/>
        </w:rPr>
        <w:t xml:space="preserve"> не осуществляется постановка на учет бюджетного обязательства;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624620">
          <w:rPr>
            <w:rFonts w:ascii="Times New Roman" w:hAnsi="Times New Roman" w:cs="Times New Roman"/>
            <w:sz w:val="28"/>
            <w:szCs w:val="28"/>
          </w:rPr>
          <w:t>пунктами 3</w:t>
        </w:r>
      </w:hyperlink>
      <w:r w:rsidRPr="00624620">
        <w:rPr>
          <w:rFonts w:ascii="Times New Roman" w:hAnsi="Times New Roman" w:cs="Times New Roman"/>
          <w:sz w:val="28"/>
          <w:szCs w:val="28"/>
        </w:rPr>
        <w:t xml:space="preserve"> - </w:t>
      </w:r>
      <w:hyperlink w:anchor="P542" w:history="1">
        <w:r w:rsidRPr="00624620">
          <w:rPr>
            <w:rFonts w:ascii="Times New Roman" w:hAnsi="Times New Roman" w:cs="Times New Roman"/>
            <w:sz w:val="28"/>
            <w:szCs w:val="28"/>
          </w:rPr>
          <w:t>12 графы 2</w:t>
        </w:r>
      </w:hyperlink>
      <w:r w:rsidRPr="00624620">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624620">
          <w:rPr>
            <w:rFonts w:ascii="Times New Roman" w:hAnsi="Times New Roman" w:cs="Times New Roman"/>
            <w:sz w:val="28"/>
            <w:szCs w:val="28"/>
          </w:rPr>
          <w:t>пунктом 15</w:t>
        </w:r>
      </w:hyperlink>
      <w:r w:rsidRPr="00624620">
        <w:rPr>
          <w:rFonts w:ascii="Times New Roman" w:hAnsi="Times New Roman" w:cs="Times New Roman"/>
          <w:sz w:val="28"/>
          <w:szCs w:val="28"/>
        </w:rPr>
        <w:t xml:space="preserve"> настоящего Порядка;</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2" w:history="1">
        <w:r w:rsidRPr="00624620">
          <w:rPr>
            <w:rFonts w:ascii="Times New Roman" w:hAnsi="Times New Roman" w:cs="Times New Roman"/>
            <w:sz w:val="28"/>
            <w:szCs w:val="28"/>
          </w:rPr>
          <w:t>Уведомление</w:t>
        </w:r>
      </w:hyperlink>
      <w:r w:rsidRPr="00624620">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624620">
          <w:rPr>
            <w:rFonts w:ascii="Times New Roman" w:hAnsi="Times New Roman" w:cs="Times New Roman"/>
            <w:sz w:val="28"/>
            <w:szCs w:val="28"/>
          </w:rPr>
          <w:t>ОКУД</w:t>
        </w:r>
      </w:hyperlink>
      <w:r w:rsidRPr="00624620">
        <w:rPr>
          <w:rFonts w:ascii="Times New Roman" w:hAnsi="Times New Roman" w:cs="Times New Roman"/>
          <w:sz w:val="28"/>
          <w:szCs w:val="28"/>
        </w:rPr>
        <w:t xml:space="preserve"> 0506111).</w:t>
      </w:r>
      <w:proofErr w:type="gramEnd"/>
    </w:p>
    <w:p w:rsidR="00067EC2" w:rsidRPr="00624620" w:rsidRDefault="00067EC2" w:rsidP="00067EC2">
      <w:pPr>
        <w:pStyle w:val="ConsPlusNormal"/>
        <w:ind w:firstLine="709"/>
        <w:jc w:val="both"/>
        <w:rPr>
          <w:rFonts w:ascii="Times New Roman" w:hAnsi="Times New Roman" w:cs="Times New Roman"/>
          <w:sz w:val="28"/>
          <w:szCs w:val="28"/>
        </w:rPr>
      </w:pPr>
      <w:bookmarkStart w:id="11" w:name="P97"/>
      <w:bookmarkEnd w:id="11"/>
      <w:r w:rsidRPr="00624620">
        <w:rPr>
          <w:rFonts w:ascii="Times New Roman" w:hAnsi="Times New Roman" w:cs="Times New Roman"/>
          <w:sz w:val="28"/>
          <w:szCs w:val="28"/>
        </w:rPr>
        <w:t xml:space="preserve">18. </w:t>
      </w:r>
      <w:proofErr w:type="gramStart"/>
      <w:r w:rsidRPr="00624620">
        <w:rPr>
          <w:rFonts w:ascii="Times New Roman" w:hAnsi="Times New Roman" w:cs="Times New Roman"/>
          <w:sz w:val="28"/>
          <w:szCs w:val="28"/>
        </w:rPr>
        <w:t xml:space="preserve">Внесение изменений в бюджетное обязательство, возникшее на основании документов-оснований, предусмотренных </w:t>
      </w:r>
      <w:hyperlink w:anchor="P456" w:history="1">
        <w:r w:rsidRPr="00624620">
          <w:rPr>
            <w:rFonts w:ascii="Times New Roman" w:hAnsi="Times New Roman" w:cs="Times New Roman"/>
            <w:sz w:val="28"/>
            <w:szCs w:val="28"/>
          </w:rPr>
          <w:t>пунктами 1</w:t>
        </w:r>
      </w:hyperlink>
      <w:r w:rsidRPr="00624620">
        <w:rPr>
          <w:rFonts w:ascii="Times New Roman" w:hAnsi="Times New Roman" w:cs="Times New Roman"/>
          <w:sz w:val="28"/>
          <w:szCs w:val="28"/>
        </w:rPr>
        <w:t xml:space="preserve"> - </w:t>
      </w:r>
      <w:hyperlink w:anchor="P475" w:history="1">
        <w:r w:rsidRPr="00624620">
          <w:rPr>
            <w:rFonts w:ascii="Times New Roman" w:hAnsi="Times New Roman" w:cs="Times New Roman"/>
            <w:sz w:val="28"/>
            <w:szCs w:val="28"/>
          </w:rPr>
          <w:t>4</w:t>
        </w:r>
      </w:hyperlink>
      <w:r w:rsidRPr="00624620">
        <w:rPr>
          <w:rFonts w:ascii="Times New Roman" w:hAnsi="Times New Roman" w:cs="Times New Roman"/>
          <w:sz w:val="28"/>
          <w:szCs w:val="28"/>
        </w:rPr>
        <w:t xml:space="preserve">, </w:t>
      </w:r>
      <w:hyperlink w:anchor="P504" w:history="1">
        <w:r w:rsidRPr="00624620">
          <w:rPr>
            <w:rFonts w:ascii="Times New Roman" w:hAnsi="Times New Roman" w:cs="Times New Roman"/>
            <w:sz w:val="28"/>
            <w:szCs w:val="28"/>
          </w:rPr>
          <w:t>8</w:t>
        </w:r>
      </w:hyperlink>
      <w:r w:rsidRPr="00624620">
        <w:rPr>
          <w:rFonts w:ascii="Times New Roman" w:hAnsi="Times New Roman" w:cs="Times New Roman"/>
          <w:sz w:val="28"/>
          <w:szCs w:val="28"/>
        </w:rPr>
        <w:t xml:space="preserve">, </w:t>
      </w:r>
      <w:hyperlink w:anchor="P522" w:history="1">
        <w:r w:rsidRPr="00624620">
          <w:rPr>
            <w:rFonts w:ascii="Times New Roman" w:hAnsi="Times New Roman" w:cs="Times New Roman"/>
            <w:sz w:val="28"/>
            <w:szCs w:val="28"/>
          </w:rPr>
          <w:t>9</w:t>
        </w:r>
      </w:hyperlink>
      <w:r w:rsidRPr="00624620">
        <w:rPr>
          <w:rFonts w:ascii="Times New Roman" w:hAnsi="Times New Roman" w:cs="Times New Roman"/>
          <w:sz w:val="28"/>
          <w:szCs w:val="28"/>
        </w:rPr>
        <w:t xml:space="preserve">, </w:t>
      </w:r>
      <w:hyperlink w:anchor="P536" w:history="1">
        <w:r w:rsidRPr="00624620">
          <w:rPr>
            <w:rFonts w:ascii="Times New Roman" w:hAnsi="Times New Roman" w:cs="Times New Roman"/>
            <w:sz w:val="28"/>
            <w:szCs w:val="28"/>
          </w:rPr>
          <w:t>11</w:t>
        </w:r>
      </w:hyperlink>
      <w:r w:rsidRPr="00624620">
        <w:rPr>
          <w:rFonts w:ascii="Times New Roman" w:hAnsi="Times New Roman" w:cs="Times New Roman"/>
          <w:sz w:val="28"/>
          <w:szCs w:val="28"/>
        </w:rPr>
        <w:t xml:space="preserve"> и </w:t>
      </w:r>
      <w:hyperlink w:anchor="P542" w:history="1">
        <w:r w:rsidRPr="00624620">
          <w:rPr>
            <w:rFonts w:ascii="Times New Roman" w:hAnsi="Times New Roman" w:cs="Times New Roman"/>
            <w:sz w:val="28"/>
            <w:szCs w:val="28"/>
          </w:rPr>
          <w:t>12 графы 2</w:t>
        </w:r>
      </w:hyperlink>
      <w:r w:rsidRPr="00624620">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624620">
          <w:rPr>
            <w:rFonts w:ascii="Times New Roman" w:hAnsi="Times New Roman" w:cs="Times New Roman"/>
            <w:sz w:val="28"/>
            <w:szCs w:val="28"/>
          </w:rPr>
          <w:t>пунктом 11</w:t>
        </w:r>
      </w:hyperlink>
      <w:r w:rsidRPr="00624620">
        <w:rPr>
          <w:rFonts w:ascii="Times New Roman" w:hAnsi="Times New Roman" w:cs="Times New Roman"/>
          <w:sz w:val="28"/>
          <w:szCs w:val="28"/>
        </w:rPr>
        <w:t xml:space="preserve"> настоящего Порядка.</w:t>
      </w:r>
      <w:proofErr w:type="gramEnd"/>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w:t>
      </w:r>
      <w:r w:rsidRPr="00624620">
        <w:rPr>
          <w:rFonts w:ascii="Times New Roman" w:hAnsi="Times New Roman" w:cs="Times New Roman"/>
          <w:sz w:val="28"/>
          <w:szCs w:val="28"/>
        </w:rPr>
        <w:lastRenderedPageBreak/>
        <w:t xml:space="preserve">настоящим пунктом, на соответствие требованиям, предусмотренным </w:t>
      </w:r>
      <w:hyperlink w:anchor="P73" w:history="1">
        <w:r w:rsidRPr="00624620">
          <w:rPr>
            <w:rFonts w:ascii="Times New Roman" w:hAnsi="Times New Roman" w:cs="Times New Roman"/>
            <w:sz w:val="28"/>
            <w:szCs w:val="28"/>
          </w:rPr>
          <w:t>абзацем восьмым пункта 13</w:t>
        </w:r>
      </w:hyperlink>
      <w:r w:rsidRPr="00624620">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624620">
        <w:rPr>
          <w:rFonts w:ascii="Times New Roman" w:hAnsi="Times New Roman" w:cs="Times New Roman"/>
          <w:sz w:val="28"/>
          <w:szCs w:val="28"/>
        </w:rPr>
        <w:t xml:space="preserve"> дня после дня совершения операций, предусмотренных настоящим пунктом.</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624620">
          <w:rPr>
            <w:rFonts w:ascii="Times New Roman" w:hAnsi="Times New Roman" w:cs="Times New Roman"/>
            <w:sz w:val="28"/>
            <w:szCs w:val="28"/>
          </w:rPr>
          <w:t>абзаце первом</w:t>
        </w:r>
      </w:hyperlink>
      <w:r w:rsidRPr="00624620">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624620">
        <w:rPr>
          <w:rFonts w:ascii="Times New Roman" w:hAnsi="Times New Roman" w:cs="Times New Roman"/>
          <w:sz w:val="28"/>
          <w:szCs w:val="28"/>
        </w:rPr>
        <w:t xml:space="preserve"> позднее первого рабочего дня апреля текущего финансового года.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19. </w:t>
      </w:r>
      <w:proofErr w:type="gramStart"/>
      <w:r w:rsidRPr="00624620">
        <w:rPr>
          <w:rFonts w:ascii="Times New Roman" w:hAnsi="Times New Roman" w:cs="Times New Roman"/>
          <w:sz w:val="28"/>
          <w:szCs w:val="28"/>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center"/>
        <w:outlineLvl w:val="1"/>
        <w:rPr>
          <w:rFonts w:ascii="Times New Roman" w:hAnsi="Times New Roman" w:cs="Times New Roman"/>
          <w:sz w:val="28"/>
          <w:szCs w:val="28"/>
        </w:rPr>
      </w:pPr>
      <w:r w:rsidRPr="00624620">
        <w:rPr>
          <w:rFonts w:ascii="Times New Roman" w:hAnsi="Times New Roman" w:cs="Times New Roman"/>
          <w:sz w:val="28"/>
          <w:szCs w:val="28"/>
        </w:rPr>
        <w:t>III. Особенности учета бюджетных обязательств</w:t>
      </w:r>
    </w:p>
    <w:p w:rsidR="00067EC2" w:rsidRPr="00624620" w:rsidRDefault="00067EC2" w:rsidP="00067EC2">
      <w:pPr>
        <w:pStyle w:val="ConsPlusNormal"/>
        <w:ind w:firstLine="709"/>
        <w:jc w:val="center"/>
        <w:rPr>
          <w:rFonts w:ascii="Times New Roman" w:hAnsi="Times New Roman" w:cs="Times New Roman"/>
          <w:sz w:val="28"/>
          <w:szCs w:val="28"/>
        </w:rPr>
      </w:pPr>
      <w:r w:rsidRPr="00624620">
        <w:rPr>
          <w:rFonts w:ascii="Times New Roman" w:hAnsi="Times New Roman" w:cs="Times New Roman"/>
          <w:sz w:val="28"/>
          <w:szCs w:val="28"/>
        </w:rPr>
        <w:t>по исполнительным документам и решениям налоговых органов</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20. </w:t>
      </w:r>
      <w:proofErr w:type="gramStart"/>
      <w:r w:rsidRPr="00624620">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536" w:history="1">
        <w:r w:rsidRPr="00624620">
          <w:rPr>
            <w:rFonts w:ascii="Times New Roman" w:hAnsi="Times New Roman" w:cs="Times New Roman"/>
            <w:sz w:val="28"/>
            <w:szCs w:val="28"/>
          </w:rPr>
          <w:t>пунктами 11</w:t>
        </w:r>
      </w:hyperlink>
      <w:r w:rsidRPr="00624620">
        <w:rPr>
          <w:rFonts w:ascii="Times New Roman" w:hAnsi="Times New Roman" w:cs="Times New Roman"/>
          <w:sz w:val="28"/>
          <w:szCs w:val="28"/>
        </w:rPr>
        <w:t xml:space="preserve"> и </w:t>
      </w:r>
      <w:hyperlink w:anchor="P542" w:history="1">
        <w:r w:rsidRPr="00624620">
          <w:rPr>
            <w:rFonts w:ascii="Times New Roman" w:hAnsi="Times New Roman" w:cs="Times New Roman"/>
            <w:sz w:val="28"/>
            <w:szCs w:val="28"/>
          </w:rPr>
          <w:t>12 графы 2</w:t>
        </w:r>
      </w:hyperlink>
      <w:r w:rsidRPr="00624620">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21. </w:t>
      </w:r>
      <w:proofErr w:type="gramStart"/>
      <w:r w:rsidRPr="00624620">
        <w:rPr>
          <w:rFonts w:ascii="Times New Roman" w:hAnsi="Times New Roman" w:cs="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624620">
        <w:rPr>
          <w:rFonts w:ascii="Times New Roman" w:hAnsi="Times New Roman" w:cs="Times New Roman"/>
          <w:sz w:val="28"/>
          <w:szCs w:val="28"/>
        </w:rPr>
        <w:t xml:space="preserve">, </w:t>
      </w:r>
      <w:proofErr w:type="gramStart"/>
      <w:r w:rsidRPr="00624620">
        <w:rPr>
          <w:rFonts w:ascii="Times New Roman" w:hAnsi="Times New Roman" w:cs="Times New Roman"/>
          <w:sz w:val="28"/>
          <w:szCs w:val="28"/>
        </w:rPr>
        <w:t>решении</w:t>
      </w:r>
      <w:proofErr w:type="gramEnd"/>
      <w:r w:rsidRPr="00624620">
        <w:rPr>
          <w:rFonts w:ascii="Times New Roman" w:hAnsi="Times New Roman" w:cs="Times New Roman"/>
          <w:sz w:val="28"/>
          <w:szCs w:val="28"/>
        </w:rPr>
        <w:t xml:space="preserve"> налогового органа.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22. </w:t>
      </w:r>
      <w:proofErr w:type="gramStart"/>
      <w:r w:rsidRPr="00624620">
        <w:rPr>
          <w:rFonts w:ascii="Times New Roman" w:hAnsi="Times New Roman" w:cs="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w:t>
      </w:r>
      <w:r w:rsidRPr="00624620">
        <w:rPr>
          <w:rFonts w:ascii="Times New Roman" w:hAnsi="Times New Roman" w:cs="Times New Roman"/>
          <w:sz w:val="28"/>
          <w:szCs w:val="28"/>
        </w:rPr>
        <w:lastRenderedPageBreak/>
        <w:t>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624620">
        <w:rPr>
          <w:rFonts w:ascii="Times New Roman" w:hAnsi="Times New Roman" w:cs="Times New Roman"/>
          <w:sz w:val="28"/>
          <w:szCs w:val="28"/>
        </w:rPr>
        <w:t xml:space="preserve"> </w:t>
      </w:r>
      <w:proofErr w:type="gramStart"/>
      <w:r w:rsidRPr="00624620">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624620">
        <w:rPr>
          <w:rFonts w:ascii="Times New Roman" w:hAnsi="Times New Roman" w:cs="Times New Roman"/>
          <w:sz w:val="28"/>
          <w:szCs w:val="28"/>
        </w:rPr>
        <w:t xml:space="preserve"> от имени получателя средств бюджета.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23. </w:t>
      </w:r>
      <w:proofErr w:type="gramStart"/>
      <w:r w:rsidRPr="00624620">
        <w:rPr>
          <w:rFonts w:ascii="Times New Roman" w:hAnsi="Times New Roman" w:cs="Times New Roman"/>
          <w:sz w:val="28"/>
          <w:szCs w:val="28"/>
        </w:rPr>
        <w:t>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center"/>
        <w:outlineLvl w:val="1"/>
        <w:rPr>
          <w:rFonts w:ascii="Times New Roman" w:hAnsi="Times New Roman" w:cs="Times New Roman"/>
          <w:sz w:val="28"/>
          <w:szCs w:val="28"/>
        </w:rPr>
      </w:pPr>
      <w:r w:rsidRPr="00624620">
        <w:rPr>
          <w:rFonts w:ascii="Times New Roman" w:hAnsi="Times New Roman" w:cs="Times New Roman"/>
          <w:sz w:val="28"/>
          <w:szCs w:val="28"/>
        </w:rPr>
        <w:t>V. Порядок учета денежных обязательств</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624620">
          <w:rPr>
            <w:rFonts w:ascii="Times New Roman" w:hAnsi="Times New Roman" w:cs="Times New Roman"/>
            <w:sz w:val="28"/>
            <w:szCs w:val="28"/>
          </w:rPr>
          <w:t>графе 3</w:t>
        </w:r>
      </w:hyperlink>
      <w:r w:rsidRPr="00624620">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624620">
          <w:rPr>
            <w:rFonts w:ascii="Times New Roman" w:hAnsi="Times New Roman" w:cs="Times New Roman"/>
            <w:sz w:val="28"/>
            <w:szCs w:val="28"/>
          </w:rPr>
          <w:t>пунктах 3</w:t>
        </w:r>
      </w:hyperlink>
      <w:r w:rsidRPr="00624620">
        <w:rPr>
          <w:rFonts w:ascii="Times New Roman" w:hAnsi="Times New Roman" w:cs="Times New Roman"/>
          <w:sz w:val="28"/>
          <w:szCs w:val="28"/>
        </w:rPr>
        <w:t xml:space="preserve"> и </w:t>
      </w:r>
      <w:hyperlink w:anchor="P475" w:history="1">
        <w:r w:rsidRPr="00624620">
          <w:rPr>
            <w:rFonts w:ascii="Times New Roman" w:hAnsi="Times New Roman" w:cs="Times New Roman"/>
            <w:sz w:val="28"/>
            <w:szCs w:val="28"/>
          </w:rPr>
          <w:t>4 графы 2</w:t>
        </w:r>
      </w:hyperlink>
      <w:r w:rsidRPr="00624620">
        <w:rPr>
          <w:rFonts w:ascii="Times New Roman" w:hAnsi="Times New Roman" w:cs="Times New Roman"/>
          <w:sz w:val="28"/>
          <w:szCs w:val="28"/>
        </w:rPr>
        <w:t xml:space="preserve"> Перечня, формируются: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администраторов источников финансирования дефицита средств  бюджета Русско-Тювеевского сельского поселения Темниковского муниципального района Республики Мордовия, утвержденного </w:t>
      </w:r>
      <w:r w:rsidRPr="00624620">
        <w:rPr>
          <w:rFonts w:ascii="Times New Roman" w:hAnsi="Times New Roman" w:cs="Times New Roman"/>
          <w:sz w:val="28"/>
          <w:szCs w:val="28"/>
        </w:rPr>
        <w:lastRenderedPageBreak/>
        <w:t>Администрацией (далее - Порядок санкционирования);</w:t>
      </w:r>
      <w:proofErr w:type="gramEnd"/>
    </w:p>
    <w:p w:rsidR="00067EC2" w:rsidRPr="00624620" w:rsidRDefault="00067EC2" w:rsidP="00067EC2">
      <w:pPr>
        <w:pStyle w:val="ConsPlusNormal"/>
        <w:ind w:firstLine="709"/>
        <w:jc w:val="both"/>
        <w:rPr>
          <w:rFonts w:ascii="Times New Roman" w:hAnsi="Times New Roman" w:cs="Times New Roman"/>
          <w:sz w:val="28"/>
          <w:szCs w:val="28"/>
        </w:rPr>
      </w:pPr>
      <w:bookmarkStart w:id="12" w:name="P119"/>
      <w:bookmarkEnd w:id="12"/>
      <w:proofErr w:type="gramStart"/>
      <w:r w:rsidRPr="00624620">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26. </w:t>
      </w:r>
      <w:proofErr w:type="gramStart"/>
      <w:r w:rsidRPr="00624620">
        <w:rPr>
          <w:rFonts w:ascii="Times New Roman" w:hAnsi="Times New Roman" w:cs="Times New Roman"/>
          <w:sz w:val="28"/>
          <w:szCs w:val="28"/>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624620">
        <w:rPr>
          <w:rFonts w:ascii="Times New Roman" w:hAnsi="Times New Roman" w:cs="Times New Roman"/>
          <w:sz w:val="28"/>
          <w:szCs w:val="28"/>
        </w:rPr>
        <w:t xml:space="preserve"> такому бюджетному обязательству не осуществляется.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27. </w:t>
      </w:r>
      <w:proofErr w:type="gramStart"/>
      <w:r w:rsidRPr="00624620">
        <w:rPr>
          <w:rFonts w:ascii="Times New Roman" w:hAnsi="Times New Roman" w:cs="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624620">
          <w:rPr>
            <w:rFonts w:ascii="Times New Roman" w:hAnsi="Times New Roman" w:cs="Times New Roman"/>
            <w:sz w:val="28"/>
            <w:szCs w:val="28"/>
          </w:rPr>
          <w:t>пункте 3 графы 2</w:t>
        </w:r>
      </w:hyperlink>
      <w:r w:rsidRPr="00624620">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067EC2" w:rsidRPr="00624620" w:rsidRDefault="00067EC2" w:rsidP="00067EC2">
      <w:pPr>
        <w:pStyle w:val="ConsPlusNormal"/>
        <w:ind w:firstLine="709"/>
        <w:jc w:val="both"/>
        <w:rPr>
          <w:rFonts w:ascii="Times New Roman" w:hAnsi="Times New Roman" w:cs="Times New Roman"/>
          <w:sz w:val="28"/>
          <w:szCs w:val="28"/>
        </w:rPr>
      </w:pPr>
      <w:bookmarkStart w:id="13" w:name="P124"/>
      <w:bookmarkEnd w:id="13"/>
      <w:r w:rsidRPr="00624620">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067EC2" w:rsidRPr="00624620" w:rsidRDefault="00067EC2" w:rsidP="00067EC2">
      <w:pPr>
        <w:pStyle w:val="ConsPlusNormal"/>
        <w:ind w:firstLine="709"/>
        <w:rPr>
          <w:rFonts w:ascii="Times New Roman" w:hAnsi="Times New Roman" w:cs="Times New Roman"/>
          <w:sz w:val="28"/>
          <w:szCs w:val="28"/>
        </w:rPr>
      </w:pPr>
      <w:r w:rsidRPr="00624620">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составу информации, подлежащей включению в </w:t>
      </w:r>
      <w:hyperlink w:anchor="P298" w:history="1">
        <w:r w:rsidRPr="00624620">
          <w:rPr>
            <w:rFonts w:ascii="Times New Roman" w:hAnsi="Times New Roman" w:cs="Times New Roman"/>
            <w:sz w:val="28"/>
            <w:szCs w:val="28"/>
          </w:rPr>
          <w:t>Сведения</w:t>
        </w:r>
      </w:hyperlink>
      <w:r w:rsidRPr="00624620">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067EC2" w:rsidRPr="00624620" w:rsidRDefault="00067EC2" w:rsidP="00067EC2">
      <w:pPr>
        <w:pStyle w:val="ConsPlusNormal"/>
        <w:ind w:firstLine="709"/>
        <w:jc w:val="both"/>
        <w:rPr>
          <w:rFonts w:ascii="Times New Roman" w:hAnsi="Times New Roman" w:cs="Times New Roman"/>
          <w:sz w:val="28"/>
          <w:szCs w:val="28"/>
        </w:rPr>
      </w:pPr>
      <w:proofErr w:type="gramStart"/>
      <w:r w:rsidRPr="00624620">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w:t>
      </w:r>
      <w:r w:rsidRPr="00624620">
        <w:rPr>
          <w:rFonts w:ascii="Times New Roman" w:hAnsi="Times New Roman" w:cs="Times New Roman"/>
          <w:sz w:val="28"/>
          <w:szCs w:val="28"/>
        </w:rPr>
        <w:lastRenderedPageBreak/>
        <w:t xml:space="preserve">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624620">
          <w:rPr>
            <w:rFonts w:ascii="Times New Roman" w:hAnsi="Times New Roman" w:cs="Times New Roman"/>
            <w:sz w:val="28"/>
            <w:szCs w:val="28"/>
          </w:rPr>
          <w:t>пункте 3 графы 2</w:t>
        </w:r>
      </w:hyperlink>
      <w:r w:rsidRPr="00624620">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624620">
        <w:rPr>
          <w:rFonts w:ascii="Times New Roman" w:hAnsi="Times New Roman" w:cs="Times New Roman"/>
          <w:sz w:val="28"/>
          <w:szCs w:val="28"/>
        </w:rPr>
        <w:t xml:space="preserve"> счетов, в соответствии с Порядком санкционирования не требуется.</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624620">
          <w:rPr>
            <w:rFonts w:ascii="Times New Roman" w:hAnsi="Times New Roman" w:cs="Times New Roman"/>
            <w:sz w:val="28"/>
            <w:szCs w:val="28"/>
          </w:rPr>
          <w:t>пунктом 28</w:t>
        </w:r>
      </w:hyperlink>
      <w:r w:rsidRPr="00624620">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w:t>
      </w:r>
      <w:proofErr w:type="gramStart"/>
      <w:r w:rsidRPr="00624620">
        <w:rPr>
          <w:rFonts w:ascii="Times New Roman" w:hAnsi="Times New Roman" w:cs="Times New Roman"/>
          <w:sz w:val="28"/>
          <w:szCs w:val="28"/>
        </w:rPr>
        <w:t>на</w:t>
      </w:r>
      <w:proofErr w:type="gramEnd"/>
      <w:r w:rsidRPr="00624620">
        <w:rPr>
          <w:rFonts w:ascii="Times New Roman" w:hAnsi="Times New Roman" w:cs="Times New Roman"/>
          <w:sz w:val="28"/>
          <w:szCs w:val="28"/>
        </w:rPr>
        <w:t>:</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624620">
          <w:rPr>
            <w:rFonts w:ascii="Times New Roman" w:hAnsi="Times New Roman" w:cs="Times New Roman"/>
            <w:sz w:val="28"/>
            <w:szCs w:val="28"/>
          </w:rPr>
          <w:t>Сведений</w:t>
        </w:r>
      </w:hyperlink>
      <w:r w:rsidRPr="00624620">
        <w:rPr>
          <w:rFonts w:ascii="Times New Roman" w:hAnsi="Times New Roman" w:cs="Times New Roman"/>
          <w:sz w:val="28"/>
          <w:szCs w:val="28"/>
        </w:rPr>
        <w:t xml:space="preserve"> о денежном обязательстве согласно приложению 2 к настоящему Порядку;</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30. </w:t>
      </w:r>
      <w:proofErr w:type="gramStart"/>
      <w:r w:rsidRPr="00624620">
        <w:rPr>
          <w:rFonts w:ascii="Times New Roman" w:hAnsi="Times New Roman" w:cs="Times New Roman"/>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624620">
        <w:rPr>
          <w:rFonts w:ascii="Times New Roman" w:hAnsi="Times New Roman" w:cs="Times New Roman"/>
          <w:sz w:val="28"/>
          <w:szCs w:val="28"/>
        </w:rPr>
        <w:t xml:space="preserve">, содержащее сведения о дате постановки на учет (изменения) денежного обязательства (код формы по </w:t>
      </w:r>
      <w:hyperlink r:id="rId14" w:history="1">
        <w:r w:rsidRPr="00624620">
          <w:rPr>
            <w:rFonts w:ascii="Times New Roman" w:hAnsi="Times New Roman" w:cs="Times New Roman"/>
            <w:sz w:val="28"/>
            <w:szCs w:val="28"/>
          </w:rPr>
          <w:t>ОКУД</w:t>
        </w:r>
      </w:hyperlink>
      <w:r w:rsidRPr="00624620">
        <w:rPr>
          <w:rFonts w:ascii="Times New Roman" w:hAnsi="Times New Roman" w:cs="Times New Roman"/>
          <w:sz w:val="28"/>
          <w:szCs w:val="28"/>
        </w:rPr>
        <w:t xml:space="preserve"> 0506106) (далее - Извещение о денежном обязательстве).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на бумажном носителе по форме согласно </w:t>
      </w:r>
      <w:hyperlink r:id="rId15" w:history="1">
        <w:r w:rsidRPr="00624620">
          <w:rPr>
            <w:rFonts w:ascii="Times New Roman" w:hAnsi="Times New Roman" w:cs="Times New Roman"/>
            <w:sz w:val="28"/>
            <w:szCs w:val="28"/>
          </w:rPr>
          <w:t>приложению 12</w:t>
        </w:r>
      </w:hyperlink>
      <w:r w:rsidRPr="00624620">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624620">
          <w:rPr>
            <w:rFonts w:ascii="Times New Roman" w:hAnsi="Times New Roman" w:cs="Times New Roman"/>
            <w:sz w:val="28"/>
            <w:szCs w:val="28"/>
          </w:rPr>
          <w:t>ОКУД</w:t>
        </w:r>
      </w:hyperlink>
      <w:r w:rsidRPr="00624620">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Учетный номер денежного обязательства имеет следующую структуру, </w:t>
      </w:r>
      <w:r w:rsidRPr="00624620">
        <w:rPr>
          <w:rFonts w:ascii="Times New Roman" w:hAnsi="Times New Roman" w:cs="Times New Roman"/>
          <w:sz w:val="28"/>
          <w:szCs w:val="28"/>
        </w:rPr>
        <w:lastRenderedPageBreak/>
        <w:t>состоящую из двадцати двух разрядов:</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с 1 по 19 разряд - учетный номер соответствующего бюджетного обязательства;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с 20 по 22 разряд - порядковый номер денежного обязательства.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624620">
          <w:rPr>
            <w:rFonts w:ascii="Times New Roman" w:hAnsi="Times New Roman" w:cs="Times New Roman"/>
            <w:sz w:val="28"/>
            <w:szCs w:val="28"/>
          </w:rPr>
          <w:t>пункте 28</w:t>
        </w:r>
      </w:hyperlink>
      <w:r w:rsidRPr="00624620">
        <w:rPr>
          <w:rFonts w:ascii="Times New Roman" w:hAnsi="Times New Roman" w:cs="Times New Roman"/>
          <w:sz w:val="28"/>
          <w:szCs w:val="28"/>
        </w:rPr>
        <w:t xml:space="preserve"> настоящего Порядка: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624620">
          <w:rPr>
            <w:rFonts w:ascii="Times New Roman" w:hAnsi="Times New Roman" w:cs="Times New Roman"/>
            <w:sz w:val="28"/>
            <w:szCs w:val="28"/>
          </w:rPr>
          <w:t>пункте 18</w:t>
        </w:r>
      </w:hyperlink>
      <w:r w:rsidRPr="00624620">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center"/>
        <w:outlineLvl w:val="1"/>
        <w:rPr>
          <w:rFonts w:ascii="Times New Roman" w:hAnsi="Times New Roman" w:cs="Times New Roman"/>
          <w:sz w:val="28"/>
          <w:szCs w:val="28"/>
        </w:rPr>
      </w:pPr>
      <w:r w:rsidRPr="00624620">
        <w:rPr>
          <w:rFonts w:ascii="Times New Roman" w:hAnsi="Times New Roman" w:cs="Times New Roman"/>
          <w:sz w:val="28"/>
          <w:szCs w:val="28"/>
        </w:rPr>
        <w:t xml:space="preserve">VI. Представление информации о </w:t>
      </w:r>
      <w:proofErr w:type="gramStart"/>
      <w:r w:rsidRPr="00624620">
        <w:rPr>
          <w:rFonts w:ascii="Times New Roman" w:hAnsi="Times New Roman" w:cs="Times New Roman"/>
          <w:sz w:val="28"/>
          <w:szCs w:val="28"/>
        </w:rPr>
        <w:t>бюджетных</w:t>
      </w:r>
      <w:proofErr w:type="gramEnd"/>
      <w:r w:rsidRPr="00624620">
        <w:rPr>
          <w:rFonts w:ascii="Times New Roman" w:hAnsi="Times New Roman" w:cs="Times New Roman"/>
          <w:sz w:val="28"/>
          <w:szCs w:val="28"/>
        </w:rPr>
        <w:t xml:space="preserve"> и денежных</w:t>
      </w:r>
    </w:p>
    <w:p w:rsidR="00067EC2" w:rsidRPr="00624620" w:rsidRDefault="00067EC2" w:rsidP="00067EC2">
      <w:pPr>
        <w:pStyle w:val="ConsPlusNormal"/>
        <w:ind w:firstLine="709"/>
        <w:jc w:val="center"/>
        <w:rPr>
          <w:rFonts w:ascii="Times New Roman" w:hAnsi="Times New Roman" w:cs="Times New Roman"/>
          <w:sz w:val="28"/>
          <w:szCs w:val="28"/>
        </w:rPr>
      </w:pPr>
      <w:proofErr w:type="gramStart"/>
      <w:r w:rsidRPr="00624620">
        <w:rPr>
          <w:rFonts w:ascii="Times New Roman" w:hAnsi="Times New Roman" w:cs="Times New Roman"/>
          <w:sz w:val="28"/>
          <w:szCs w:val="28"/>
        </w:rPr>
        <w:t>обязательствах</w:t>
      </w:r>
      <w:proofErr w:type="gramEnd"/>
      <w:r w:rsidRPr="00624620">
        <w:rPr>
          <w:rFonts w:ascii="Times New Roman" w:hAnsi="Times New Roman" w:cs="Times New Roman"/>
          <w:sz w:val="28"/>
          <w:szCs w:val="28"/>
        </w:rPr>
        <w:t>, учтенных в органе, осуществляющем открытие</w:t>
      </w:r>
    </w:p>
    <w:p w:rsidR="00067EC2" w:rsidRPr="00624620" w:rsidRDefault="00067EC2" w:rsidP="00067EC2">
      <w:pPr>
        <w:pStyle w:val="ConsPlusNormal"/>
        <w:ind w:firstLine="709"/>
        <w:jc w:val="center"/>
        <w:rPr>
          <w:rFonts w:ascii="Times New Roman" w:hAnsi="Times New Roman" w:cs="Times New Roman"/>
          <w:sz w:val="28"/>
          <w:szCs w:val="28"/>
        </w:rPr>
      </w:pPr>
      <w:r w:rsidRPr="00624620">
        <w:rPr>
          <w:rFonts w:ascii="Times New Roman" w:hAnsi="Times New Roman" w:cs="Times New Roman"/>
          <w:sz w:val="28"/>
          <w:szCs w:val="28"/>
        </w:rPr>
        <w:t>и ведение лицевых счетов</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34. Информация о бюджетных и денежных обязательствах предоставляется по запросам:</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Администрации Русско-Тювеевского сельского поселения Темниковского муниципального района Республики Мордовия - по всем бюджетным и денежным обязательствам;</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067EC2" w:rsidRPr="00624620" w:rsidRDefault="00067EC2" w:rsidP="00067EC2">
      <w:pPr>
        <w:pStyle w:val="ConsPlusNormal"/>
        <w:ind w:firstLine="709"/>
        <w:jc w:val="both"/>
        <w:rPr>
          <w:rFonts w:ascii="Times New Roman" w:hAnsi="Times New Roman" w:cs="Times New Roman"/>
          <w:sz w:val="28"/>
          <w:szCs w:val="28"/>
        </w:rPr>
      </w:pPr>
      <w:r w:rsidRPr="00624620">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624620" w:rsidRDefault="00067EC2" w:rsidP="00067EC2">
      <w:pPr>
        <w:pStyle w:val="ConsPlusNormal"/>
        <w:ind w:firstLine="709"/>
        <w:jc w:val="both"/>
        <w:rPr>
          <w:rFonts w:ascii="Times New Roman" w:hAnsi="Times New Roman" w:cs="Times New Roman"/>
          <w:sz w:val="28"/>
          <w:szCs w:val="28"/>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right"/>
        <w:outlineLvl w:val="1"/>
        <w:rPr>
          <w:rFonts w:ascii="Times New Roman" w:hAnsi="Times New Roman" w:cs="Times New Roman"/>
          <w:sz w:val="24"/>
          <w:szCs w:val="24"/>
        </w:rPr>
        <w:sectPr w:rsidR="00067EC2" w:rsidRPr="00155463" w:rsidSect="00067EC2">
          <w:pgSz w:w="11906" w:h="16838"/>
          <w:pgMar w:top="1134" w:right="567" w:bottom="1134" w:left="1134" w:header="708" w:footer="708" w:gutter="0"/>
          <w:cols w:space="708"/>
          <w:docGrid w:linePitch="360"/>
        </w:sectPr>
      </w:pPr>
    </w:p>
    <w:p w:rsidR="00067EC2" w:rsidRPr="00155463" w:rsidRDefault="00067EC2" w:rsidP="00067EC2">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Приложение№1</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067EC2" w:rsidRDefault="00067EC2" w:rsidP="00067EC2">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067EC2" w:rsidRDefault="00067EC2" w:rsidP="00067EC2">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AD653D">
        <w:rPr>
          <w:rFonts w:ascii="Times New Roman" w:hAnsi="Times New Roman" w:cs="Times New Roman"/>
          <w:sz w:val="24"/>
          <w:szCs w:val="24"/>
        </w:rPr>
        <w:t>28 января 2021</w:t>
      </w:r>
      <w:r>
        <w:rPr>
          <w:rFonts w:ascii="Times New Roman" w:hAnsi="Times New Roman" w:cs="Times New Roman"/>
          <w:sz w:val="24"/>
          <w:szCs w:val="24"/>
        </w:rPr>
        <w:t xml:space="preserve"> г.</w:t>
      </w:r>
      <w:r w:rsidRPr="00155463">
        <w:rPr>
          <w:rFonts w:ascii="Times New Roman" w:hAnsi="Times New Roman" w:cs="Times New Roman"/>
          <w:sz w:val="24"/>
          <w:szCs w:val="24"/>
        </w:rPr>
        <w:t xml:space="preserve"> №</w:t>
      </w:r>
      <w:r w:rsidR="00AD653D">
        <w:rPr>
          <w:rFonts w:ascii="Times New Roman" w:hAnsi="Times New Roman" w:cs="Times New Roman"/>
          <w:sz w:val="24"/>
          <w:szCs w:val="24"/>
        </w:rPr>
        <w:t xml:space="preserve"> 5</w:t>
      </w:r>
    </w:p>
    <w:p w:rsidR="00067EC2" w:rsidRPr="00155463" w:rsidRDefault="00067EC2" w:rsidP="00067EC2">
      <w:pPr>
        <w:pStyle w:val="ConsPlusNonformat"/>
        <w:jc w:val="both"/>
      </w:pPr>
      <w:bookmarkStart w:id="14" w:name="P168"/>
      <w:bookmarkEnd w:id="14"/>
      <w:r w:rsidRPr="00155463">
        <w:t xml:space="preserve">                            СВЕДЕНИЯ N _______</w:t>
      </w:r>
    </w:p>
    <w:p w:rsidR="00067EC2" w:rsidRPr="00155463" w:rsidRDefault="00067EC2" w:rsidP="00067EC2">
      <w:pPr>
        <w:pStyle w:val="ConsPlusNonformat"/>
        <w:jc w:val="both"/>
      </w:pPr>
      <w:r w:rsidRPr="00155463">
        <w:t xml:space="preserve">                         о бюджетном обязательстве</w:t>
      </w:r>
    </w:p>
    <w:p w:rsidR="00067EC2" w:rsidRPr="00155463" w:rsidRDefault="00067EC2" w:rsidP="00067EC2">
      <w:pPr>
        <w:pStyle w:val="ConsPlusNonformat"/>
        <w:jc w:val="both"/>
      </w:pPr>
      <w:r w:rsidRPr="00155463">
        <w:t xml:space="preserve">                      от "__" _______________ 20__ г.</w:t>
      </w:r>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 Коды  │</w:t>
      </w:r>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Форма по </w:t>
      </w:r>
      <w:hyperlink r:id="rId17" w:history="1">
        <w:r w:rsidRPr="00155463">
          <w:t>ОКУД</w:t>
        </w:r>
      </w:hyperlink>
      <w:r w:rsidRPr="00155463">
        <w:t xml:space="preserve"> │0506101│</w:t>
      </w:r>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Дата │       </w:t>
      </w:r>
      <w:proofErr w:type="spellStart"/>
      <w:r w:rsidRPr="00155463">
        <w:t>│</w:t>
      </w:r>
      <w:proofErr w:type="spellEnd"/>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Тип бюджетного обязательства │       </w:t>
      </w:r>
      <w:proofErr w:type="spellStart"/>
      <w:r w:rsidRPr="00155463">
        <w:t>│</w:t>
      </w:r>
      <w:proofErr w:type="spellEnd"/>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по ОКПО │       </w:t>
      </w:r>
      <w:proofErr w:type="spellStart"/>
      <w:r w:rsidRPr="00155463">
        <w:t>│</w:t>
      </w:r>
      <w:proofErr w:type="spellEnd"/>
    </w:p>
    <w:p w:rsidR="00067EC2" w:rsidRPr="00155463" w:rsidRDefault="00067EC2" w:rsidP="00067EC2">
      <w:pPr>
        <w:pStyle w:val="ConsPlusNonformat"/>
        <w:jc w:val="both"/>
      </w:pPr>
      <w:r w:rsidRPr="00155463">
        <w:t>Получатель                                                                                                      ├───────┤</w:t>
      </w:r>
    </w:p>
    <w:p w:rsidR="00067EC2" w:rsidRPr="00155463" w:rsidRDefault="00067EC2" w:rsidP="00067EC2">
      <w:pPr>
        <w:pStyle w:val="ConsPlusNonformat"/>
        <w:jc w:val="both"/>
      </w:pPr>
      <w:r w:rsidRPr="00155463">
        <w:t xml:space="preserve">бюджетных средств  ______________________                                                   по Сводному реестру │       </w:t>
      </w:r>
      <w:proofErr w:type="spellStart"/>
      <w:r w:rsidRPr="00155463">
        <w:t>│</w:t>
      </w:r>
      <w:proofErr w:type="spellEnd"/>
    </w:p>
    <w:p w:rsidR="00067EC2" w:rsidRPr="00155463" w:rsidRDefault="00067EC2" w:rsidP="00067EC2">
      <w:pPr>
        <w:pStyle w:val="ConsPlusNonformat"/>
        <w:jc w:val="both"/>
      </w:pPr>
      <w:r w:rsidRPr="00155463">
        <w:t xml:space="preserve">                   ______________________                                                                       ├───────┤</w:t>
      </w:r>
    </w:p>
    <w:p w:rsidR="00067EC2" w:rsidRPr="00155463" w:rsidRDefault="00067EC2" w:rsidP="00067EC2">
      <w:pPr>
        <w:pStyle w:val="ConsPlusNonformat"/>
        <w:jc w:val="both"/>
      </w:pPr>
      <w:r w:rsidRPr="00155463">
        <w:t xml:space="preserve">                                                                                           Номер лицевого счета │       </w:t>
      </w:r>
      <w:proofErr w:type="spellStart"/>
      <w:r w:rsidRPr="00155463">
        <w:t>│</w:t>
      </w:r>
      <w:proofErr w:type="spellEnd"/>
    </w:p>
    <w:p w:rsidR="00067EC2" w:rsidRPr="00155463" w:rsidRDefault="00067EC2" w:rsidP="00067EC2">
      <w:pPr>
        <w:pStyle w:val="ConsPlusNonformat"/>
        <w:jc w:val="both"/>
      </w:pPr>
      <w:r w:rsidRPr="00155463">
        <w:t>Финансовый орган   ______________________                                                                       ├───────┤</w:t>
      </w:r>
    </w:p>
    <w:p w:rsidR="00067EC2" w:rsidRPr="00155463" w:rsidRDefault="00067EC2" w:rsidP="00067EC2">
      <w:pPr>
        <w:pStyle w:val="ConsPlusNonformat"/>
        <w:jc w:val="both"/>
      </w:pPr>
      <w:r w:rsidRPr="00155463">
        <w:t xml:space="preserve">                                                                                                        по ОКПО │       </w:t>
      </w:r>
      <w:proofErr w:type="spellStart"/>
      <w:r w:rsidRPr="00155463">
        <w:t>│</w:t>
      </w:r>
      <w:proofErr w:type="spellEnd"/>
    </w:p>
    <w:p w:rsidR="00067EC2" w:rsidRPr="00155463" w:rsidRDefault="00067EC2" w:rsidP="00067EC2">
      <w:pPr>
        <w:pStyle w:val="ConsPlusNonformat"/>
        <w:jc w:val="both"/>
      </w:pPr>
      <w:r w:rsidRPr="00155463">
        <w:t>Единица измерения руб.                                                                                          ├───────┤</w:t>
      </w:r>
    </w:p>
    <w:p w:rsidR="00067EC2" w:rsidRPr="00155463" w:rsidRDefault="00067EC2" w:rsidP="00067EC2">
      <w:pPr>
        <w:pStyle w:val="ConsPlusNonformat"/>
        <w:jc w:val="both"/>
      </w:pPr>
      <w:r w:rsidRPr="00155463">
        <w:t xml:space="preserve">(с точностью до второго десятичного знака)                                                              по </w:t>
      </w:r>
      <w:hyperlink r:id="rId18" w:history="1">
        <w:r w:rsidRPr="00155463">
          <w:t>ОКЕИ</w:t>
        </w:r>
      </w:hyperlink>
      <w:r w:rsidRPr="00155463">
        <w:t xml:space="preserve"> │  383  │</w:t>
      </w:r>
    </w:p>
    <w:p w:rsidR="00067EC2" w:rsidRPr="00155463" w:rsidRDefault="00067EC2" w:rsidP="00067EC2">
      <w:pPr>
        <w:pStyle w:val="ConsPlusNonformat"/>
        <w:jc w:val="both"/>
      </w:pPr>
      <w:r w:rsidRPr="00155463">
        <w:t xml:space="preserve">                                                                                                                └───────┘</w:t>
      </w:r>
    </w:p>
    <w:p w:rsidR="00067EC2" w:rsidRPr="00155463" w:rsidRDefault="00067EC2" w:rsidP="00067EC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067EC2" w:rsidRPr="00155463" w:rsidRDefault="00067EC2" w:rsidP="00067EC2">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067EC2" w:rsidRPr="00155463" w:rsidRDefault="00067EC2" w:rsidP="00067EC2">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067EC2" w:rsidRPr="00155463" w:rsidTr="00067EC2">
        <w:tc>
          <w:tcPr>
            <w:tcW w:w="3113" w:type="dxa"/>
            <w:gridSpan w:val="4"/>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w:t>
            </w:r>
            <w:r w:rsidRPr="00155463">
              <w:rPr>
                <w:rFonts w:ascii="Times New Roman" w:hAnsi="Times New Roman" w:cs="Times New Roman"/>
                <w:sz w:val="24"/>
                <w:szCs w:val="24"/>
              </w:rPr>
              <w:lastRenderedPageBreak/>
              <w:t>нию</w:t>
            </w:r>
          </w:p>
        </w:tc>
        <w:tc>
          <w:tcPr>
            <w:tcW w:w="126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Учетный номер бюджетного обязательс</w:t>
            </w:r>
            <w:r w:rsidRPr="00155463">
              <w:rPr>
                <w:rFonts w:ascii="Times New Roman" w:hAnsi="Times New Roman" w:cs="Times New Roman"/>
                <w:sz w:val="24"/>
                <w:szCs w:val="24"/>
              </w:rPr>
              <w:lastRenderedPageBreak/>
              <w:t>тва</w:t>
            </w:r>
          </w:p>
        </w:tc>
        <w:tc>
          <w:tcPr>
            <w:tcW w:w="162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Уникальный номер реестровой записи в реестре </w:t>
            </w:r>
            <w:r w:rsidRPr="00155463">
              <w:rPr>
                <w:rFonts w:ascii="Times New Roman" w:hAnsi="Times New Roman" w:cs="Times New Roman"/>
                <w:sz w:val="24"/>
                <w:szCs w:val="24"/>
              </w:rPr>
              <w:lastRenderedPageBreak/>
              <w:t>контрактов/реестре соглашений</w:t>
            </w:r>
          </w:p>
        </w:tc>
        <w:tc>
          <w:tcPr>
            <w:tcW w:w="90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в валюте обязательства</w:t>
            </w:r>
          </w:p>
        </w:tc>
        <w:tc>
          <w:tcPr>
            <w:tcW w:w="668"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19" w:history="1">
              <w:r w:rsidRPr="00155463">
                <w:rPr>
                  <w:rFonts w:ascii="Times New Roman" w:hAnsi="Times New Roman" w:cs="Times New Roman"/>
                  <w:sz w:val="24"/>
                  <w:szCs w:val="24"/>
                </w:rPr>
                <w:t>ОКВ</w:t>
              </w:r>
            </w:hyperlink>
          </w:p>
        </w:tc>
        <w:tc>
          <w:tcPr>
            <w:tcW w:w="1061"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w:t>
            </w:r>
            <w:r w:rsidRPr="00155463">
              <w:rPr>
                <w:rFonts w:ascii="Times New Roman" w:hAnsi="Times New Roman" w:cs="Times New Roman"/>
                <w:sz w:val="24"/>
                <w:szCs w:val="24"/>
              </w:rPr>
              <w:lastRenderedPageBreak/>
              <w:t>ии</w:t>
            </w:r>
          </w:p>
        </w:tc>
        <w:tc>
          <w:tcPr>
            <w:tcW w:w="2258" w:type="dxa"/>
            <w:gridSpan w:val="2"/>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платеж</w:t>
            </w:r>
          </w:p>
        </w:tc>
        <w:tc>
          <w:tcPr>
            <w:tcW w:w="1909" w:type="dxa"/>
            <w:gridSpan w:val="2"/>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Уведомление о поступлении исполнительного документа/решения налогового </w:t>
            </w:r>
            <w:r w:rsidRPr="00155463">
              <w:rPr>
                <w:rFonts w:ascii="Times New Roman" w:hAnsi="Times New Roman" w:cs="Times New Roman"/>
                <w:sz w:val="24"/>
                <w:szCs w:val="24"/>
              </w:rPr>
              <w:lastRenderedPageBreak/>
              <w:t>органа</w:t>
            </w:r>
          </w:p>
        </w:tc>
        <w:tc>
          <w:tcPr>
            <w:tcW w:w="1612" w:type="dxa"/>
            <w:vMerge w:val="restart"/>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Основание для заключения договора (государствен</w:t>
            </w:r>
            <w:r w:rsidRPr="00155463">
              <w:rPr>
                <w:rFonts w:ascii="Times New Roman" w:hAnsi="Times New Roman" w:cs="Times New Roman"/>
                <w:sz w:val="24"/>
                <w:szCs w:val="24"/>
              </w:rPr>
              <w:lastRenderedPageBreak/>
              <w:t>ного контракта) в реестр контрактов</w:t>
            </w:r>
          </w:p>
        </w:tc>
      </w:tr>
      <w:tr w:rsidR="00067EC2" w:rsidRPr="00155463" w:rsidTr="00067EC2">
        <w:tc>
          <w:tcPr>
            <w:tcW w:w="499"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вид</w:t>
            </w:r>
          </w:p>
        </w:tc>
        <w:tc>
          <w:tcPr>
            <w:tcW w:w="1301"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067EC2" w:rsidRPr="00155463" w:rsidRDefault="00067EC2" w:rsidP="00067EC2"/>
        </w:tc>
        <w:tc>
          <w:tcPr>
            <w:tcW w:w="1260" w:type="dxa"/>
            <w:vMerge/>
          </w:tcPr>
          <w:p w:rsidR="00067EC2" w:rsidRPr="00155463" w:rsidRDefault="00067EC2" w:rsidP="00067EC2"/>
        </w:tc>
        <w:tc>
          <w:tcPr>
            <w:tcW w:w="1620" w:type="dxa"/>
            <w:vMerge/>
          </w:tcPr>
          <w:p w:rsidR="00067EC2" w:rsidRPr="00155463" w:rsidRDefault="00067EC2" w:rsidP="00067EC2"/>
        </w:tc>
        <w:tc>
          <w:tcPr>
            <w:tcW w:w="900" w:type="dxa"/>
            <w:vMerge/>
          </w:tcPr>
          <w:p w:rsidR="00067EC2" w:rsidRPr="00155463" w:rsidRDefault="00067EC2" w:rsidP="00067EC2"/>
        </w:tc>
        <w:tc>
          <w:tcPr>
            <w:tcW w:w="668" w:type="dxa"/>
            <w:vMerge/>
          </w:tcPr>
          <w:p w:rsidR="00067EC2" w:rsidRPr="00155463" w:rsidRDefault="00067EC2" w:rsidP="00067EC2"/>
        </w:tc>
        <w:tc>
          <w:tcPr>
            <w:tcW w:w="1061" w:type="dxa"/>
            <w:vMerge/>
          </w:tcPr>
          <w:p w:rsidR="00067EC2" w:rsidRPr="00155463" w:rsidRDefault="00067EC2" w:rsidP="00067EC2"/>
        </w:tc>
        <w:tc>
          <w:tcPr>
            <w:tcW w:w="99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067EC2" w:rsidRPr="00155463" w:rsidRDefault="00067EC2" w:rsidP="00067EC2"/>
        </w:tc>
      </w:tr>
      <w:tr w:rsidR="00067EC2" w:rsidRPr="00155463" w:rsidTr="00067EC2">
        <w:tc>
          <w:tcPr>
            <w:tcW w:w="499"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067EC2" w:rsidRPr="00155463" w:rsidTr="00067EC2">
        <w:tc>
          <w:tcPr>
            <w:tcW w:w="499"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067EC2" w:rsidRPr="00155463" w:rsidRDefault="00067EC2" w:rsidP="00067EC2">
            <w:pPr>
              <w:pStyle w:val="ConsPlusNormal"/>
              <w:rPr>
                <w:rFonts w:ascii="Times New Roman" w:hAnsi="Times New Roman" w:cs="Times New Roman"/>
                <w:sz w:val="24"/>
                <w:szCs w:val="24"/>
              </w:rPr>
            </w:pPr>
          </w:p>
        </w:tc>
        <w:tc>
          <w:tcPr>
            <w:tcW w:w="754" w:type="dxa"/>
          </w:tcPr>
          <w:p w:rsidR="00067EC2" w:rsidRPr="00155463" w:rsidRDefault="00067EC2" w:rsidP="00067EC2">
            <w:pPr>
              <w:pStyle w:val="ConsPlusNormal"/>
              <w:rPr>
                <w:rFonts w:ascii="Times New Roman" w:hAnsi="Times New Roman" w:cs="Times New Roman"/>
                <w:sz w:val="24"/>
                <w:szCs w:val="24"/>
              </w:rPr>
            </w:pPr>
          </w:p>
        </w:tc>
        <w:tc>
          <w:tcPr>
            <w:tcW w:w="559" w:type="dxa"/>
          </w:tcPr>
          <w:p w:rsidR="00067EC2" w:rsidRPr="00155463" w:rsidRDefault="00067EC2" w:rsidP="00067EC2">
            <w:pPr>
              <w:pStyle w:val="ConsPlusNormal"/>
              <w:rPr>
                <w:rFonts w:ascii="Times New Roman" w:hAnsi="Times New Roman" w:cs="Times New Roman"/>
                <w:sz w:val="24"/>
                <w:szCs w:val="24"/>
              </w:rPr>
            </w:pPr>
          </w:p>
        </w:tc>
        <w:tc>
          <w:tcPr>
            <w:tcW w:w="899" w:type="dxa"/>
          </w:tcPr>
          <w:p w:rsidR="00067EC2" w:rsidRPr="00155463" w:rsidRDefault="00067EC2" w:rsidP="00067EC2">
            <w:pPr>
              <w:pStyle w:val="ConsPlusNormal"/>
              <w:rPr>
                <w:rFonts w:ascii="Times New Roman" w:hAnsi="Times New Roman" w:cs="Times New Roman"/>
                <w:sz w:val="24"/>
                <w:szCs w:val="24"/>
              </w:rPr>
            </w:pPr>
          </w:p>
        </w:tc>
        <w:tc>
          <w:tcPr>
            <w:tcW w:w="1260" w:type="dxa"/>
          </w:tcPr>
          <w:p w:rsidR="00067EC2" w:rsidRPr="00155463" w:rsidRDefault="00067EC2" w:rsidP="00067EC2">
            <w:pPr>
              <w:pStyle w:val="ConsPlusNormal"/>
              <w:rPr>
                <w:rFonts w:ascii="Times New Roman" w:hAnsi="Times New Roman" w:cs="Times New Roman"/>
                <w:sz w:val="24"/>
                <w:szCs w:val="24"/>
              </w:rPr>
            </w:pPr>
          </w:p>
        </w:tc>
        <w:tc>
          <w:tcPr>
            <w:tcW w:w="1620" w:type="dxa"/>
          </w:tcPr>
          <w:p w:rsidR="00067EC2" w:rsidRPr="00155463" w:rsidRDefault="00067EC2" w:rsidP="00067EC2">
            <w:pPr>
              <w:pStyle w:val="ConsPlusNormal"/>
              <w:rPr>
                <w:rFonts w:ascii="Times New Roman" w:hAnsi="Times New Roman" w:cs="Times New Roman"/>
                <w:sz w:val="24"/>
                <w:szCs w:val="24"/>
              </w:rPr>
            </w:pPr>
          </w:p>
        </w:tc>
        <w:tc>
          <w:tcPr>
            <w:tcW w:w="900" w:type="dxa"/>
          </w:tcPr>
          <w:p w:rsidR="00067EC2" w:rsidRPr="00155463" w:rsidRDefault="00067EC2" w:rsidP="00067EC2">
            <w:pPr>
              <w:pStyle w:val="ConsPlusNormal"/>
              <w:rPr>
                <w:rFonts w:ascii="Times New Roman" w:hAnsi="Times New Roman" w:cs="Times New Roman"/>
                <w:sz w:val="24"/>
                <w:szCs w:val="24"/>
              </w:rPr>
            </w:pPr>
          </w:p>
        </w:tc>
        <w:tc>
          <w:tcPr>
            <w:tcW w:w="668" w:type="dxa"/>
          </w:tcPr>
          <w:p w:rsidR="00067EC2" w:rsidRPr="00155463" w:rsidRDefault="00067EC2" w:rsidP="00067EC2">
            <w:pPr>
              <w:pStyle w:val="ConsPlusNormal"/>
              <w:rPr>
                <w:rFonts w:ascii="Times New Roman" w:hAnsi="Times New Roman" w:cs="Times New Roman"/>
                <w:sz w:val="24"/>
                <w:szCs w:val="24"/>
              </w:rPr>
            </w:pPr>
          </w:p>
        </w:tc>
        <w:tc>
          <w:tcPr>
            <w:tcW w:w="1061" w:type="dxa"/>
          </w:tcPr>
          <w:p w:rsidR="00067EC2" w:rsidRPr="00155463" w:rsidRDefault="00067EC2" w:rsidP="00067EC2">
            <w:pPr>
              <w:pStyle w:val="ConsPlusNormal"/>
              <w:rPr>
                <w:rFonts w:ascii="Times New Roman" w:hAnsi="Times New Roman" w:cs="Times New Roman"/>
                <w:sz w:val="24"/>
                <w:szCs w:val="24"/>
              </w:rPr>
            </w:pPr>
          </w:p>
        </w:tc>
        <w:tc>
          <w:tcPr>
            <w:tcW w:w="994" w:type="dxa"/>
          </w:tcPr>
          <w:p w:rsidR="00067EC2" w:rsidRPr="00155463" w:rsidRDefault="00067EC2" w:rsidP="00067EC2">
            <w:pPr>
              <w:pStyle w:val="ConsPlusNormal"/>
              <w:rPr>
                <w:rFonts w:ascii="Times New Roman" w:hAnsi="Times New Roman" w:cs="Times New Roman"/>
                <w:sz w:val="24"/>
                <w:szCs w:val="24"/>
              </w:rPr>
            </w:pPr>
          </w:p>
        </w:tc>
        <w:tc>
          <w:tcPr>
            <w:tcW w:w="1264" w:type="dxa"/>
          </w:tcPr>
          <w:p w:rsidR="00067EC2" w:rsidRPr="00155463" w:rsidRDefault="00067EC2" w:rsidP="00067EC2">
            <w:pPr>
              <w:pStyle w:val="ConsPlusNormal"/>
              <w:rPr>
                <w:rFonts w:ascii="Times New Roman" w:hAnsi="Times New Roman" w:cs="Times New Roman"/>
                <w:sz w:val="24"/>
                <w:szCs w:val="24"/>
              </w:rPr>
            </w:pPr>
          </w:p>
        </w:tc>
        <w:tc>
          <w:tcPr>
            <w:tcW w:w="1142" w:type="dxa"/>
          </w:tcPr>
          <w:p w:rsidR="00067EC2" w:rsidRPr="00155463" w:rsidRDefault="00067EC2" w:rsidP="00067EC2">
            <w:pPr>
              <w:pStyle w:val="ConsPlusNormal"/>
              <w:rPr>
                <w:rFonts w:ascii="Times New Roman" w:hAnsi="Times New Roman" w:cs="Times New Roman"/>
                <w:sz w:val="24"/>
                <w:szCs w:val="24"/>
              </w:rPr>
            </w:pPr>
          </w:p>
        </w:tc>
        <w:tc>
          <w:tcPr>
            <w:tcW w:w="767" w:type="dxa"/>
          </w:tcPr>
          <w:p w:rsidR="00067EC2" w:rsidRPr="00155463" w:rsidRDefault="00067EC2" w:rsidP="00067EC2">
            <w:pPr>
              <w:pStyle w:val="ConsPlusNormal"/>
              <w:rPr>
                <w:rFonts w:ascii="Times New Roman" w:hAnsi="Times New Roman" w:cs="Times New Roman"/>
                <w:sz w:val="24"/>
                <w:szCs w:val="24"/>
              </w:rPr>
            </w:pPr>
          </w:p>
        </w:tc>
        <w:tc>
          <w:tcPr>
            <w:tcW w:w="1612" w:type="dxa"/>
            <w:tcBorders>
              <w:right w:val="nil"/>
            </w:tcBorders>
          </w:tcPr>
          <w:p w:rsidR="00067EC2" w:rsidRPr="00155463" w:rsidRDefault="00067EC2" w:rsidP="00067EC2">
            <w:pPr>
              <w:pStyle w:val="ConsPlusNormal"/>
              <w:rPr>
                <w:rFonts w:ascii="Times New Roman" w:hAnsi="Times New Roman" w:cs="Times New Roman"/>
                <w:sz w:val="24"/>
                <w:szCs w:val="24"/>
              </w:rPr>
            </w:pPr>
          </w:p>
        </w:tc>
      </w:tr>
    </w:tbl>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067EC2" w:rsidRPr="00155463" w:rsidRDefault="00067EC2" w:rsidP="00067EC2">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067EC2" w:rsidRPr="00155463" w:rsidTr="00067EC2">
        <w:tc>
          <w:tcPr>
            <w:tcW w:w="2160"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067EC2" w:rsidRPr="00155463" w:rsidTr="00067EC2">
        <w:tc>
          <w:tcPr>
            <w:tcW w:w="2160"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067EC2" w:rsidRPr="00155463" w:rsidTr="00067EC2">
        <w:tblPrEx>
          <w:tblBorders>
            <w:left w:val="single" w:sz="4" w:space="0" w:color="auto"/>
            <w:right w:val="single" w:sz="4" w:space="0" w:color="auto"/>
          </w:tblBorders>
        </w:tblPrEx>
        <w:tc>
          <w:tcPr>
            <w:tcW w:w="2160" w:type="dxa"/>
          </w:tcPr>
          <w:p w:rsidR="00067EC2" w:rsidRPr="00155463" w:rsidRDefault="00067EC2" w:rsidP="00067EC2">
            <w:pPr>
              <w:pStyle w:val="ConsPlusNormal"/>
              <w:rPr>
                <w:rFonts w:ascii="Times New Roman" w:hAnsi="Times New Roman" w:cs="Times New Roman"/>
                <w:sz w:val="24"/>
                <w:szCs w:val="24"/>
              </w:rPr>
            </w:pPr>
          </w:p>
        </w:tc>
        <w:tc>
          <w:tcPr>
            <w:tcW w:w="1260" w:type="dxa"/>
          </w:tcPr>
          <w:p w:rsidR="00067EC2" w:rsidRPr="00155463" w:rsidRDefault="00067EC2" w:rsidP="00067EC2">
            <w:pPr>
              <w:pStyle w:val="ConsPlusNormal"/>
              <w:rPr>
                <w:rFonts w:ascii="Times New Roman" w:hAnsi="Times New Roman" w:cs="Times New Roman"/>
                <w:sz w:val="24"/>
                <w:szCs w:val="24"/>
              </w:rPr>
            </w:pPr>
          </w:p>
        </w:tc>
        <w:tc>
          <w:tcPr>
            <w:tcW w:w="1080" w:type="dxa"/>
          </w:tcPr>
          <w:p w:rsidR="00067EC2" w:rsidRPr="00155463" w:rsidRDefault="00067EC2" w:rsidP="00067EC2">
            <w:pPr>
              <w:pStyle w:val="ConsPlusNormal"/>
              <w:rPr>
                <w:rFonts w:ascii="Times New Roman" w:hAnsi="Times New Roman" w:cs="Times New Roman"/>
                <w:sz w:val="24"/>
                <w:szCs w:val="24"/>
              </w:rPr>
            </w:pPr>
          </w:p>
        </w:tc>
        <w:tc>
          <w:tcPr>
            <w:tcW w:w="1800" w:type="dxa"/>
          </w:tcPr>
          <w:p w:rsidR="00067EC2" w:rsidRPr="00155463" w:rsidRDefault="00067EC2" w:rsidP="00067EC2">
            <w:pPr>
              <w:pStyle w:val="ConsPlusNormal"/>
              <w:rPr>
                <w:rFonts w:ascii="Times New Roman" w:hAnsi="Times New Roman" w:cs="Times New Roman"/>
                <w:sz w:val="24"/>
                <w:szCs w:val="24"/>
              </w:rPr>
            </w:pPr>
          </w:p>
        </w:tc>
        <w:tc>
          <w:tcPr>
            <w:tcW w:w="1541" w:type="dxa"/>
          </w:tcPr>
          <w:p w:rsidR="00067EC2" w:rsidRPr="00155463" w:rsidRDefault="00067EC2" w:rsidP="00067EC2">
            <w:pPr>
              <w:pStyle w:val="ConsPlusNormal"/>
              <w:rPr>
                <w:rFonts w:ascii="Times New Roman" w:hAnsi="Times New Roman" w:cs="Times New Roman"/>
                <w:sz w:val="24"/>
                <w:szCs w:val="24"/>
              </w:rPr>
            </w:pPr>
          </w:p>
        </w:tc>
        <w:tc>
          <w:tcPr>
            <w:tcW w:w="1732" w:type="dxa"/>
          </w:tcPr>
          <w:p w:rsidR="00067EC2" w:rsidRPr="00155463" w:rsidRDefault="00067EC2" w:rsidP="00067EC2">
            <w:pPr>
              <w:pStyle w:val="ConsPlusNormal"/>
              <w:rPr>
                <w:rFonts w:ascii="Times New Roman" w:hAnsi="Times New Roman" w:cs="Times New Roman"/>
                <w:sz w:val="24"/>
                <w:szCs w:val="24"/>
              </w:rPr>
            </w:pPr>
          </w:p>
        </w:tc>
        <w:tc>
          <w:tcPr>
            <w:tcW w:w="1639" w:type="dxa"/>
          </w:tcPr>
          <w:p w:rsidR="00067EC2" w:rsidRPr="00155463" w:rsidRDefault="00067EC2" w:rsidP="00067EC2">
            <w:pPr>
              <w:pStyle w:val="ConsPlusNormal"/>
              <w:rPr>
                <w:rFonts w:ascii="Times New Roman" w:hAnsi="Times New Roman" w:cs="Times New Roman"/>
                <w:sz w:val="24"/>
                <w:szCs w:val="24"/>
              </w:rPr>
            </w:pPr>
          </w:p>
        </w:tc>
        <w:tc>
          <w:tcPr>
            <w:tcW w:w="1388" w:type="dxa"/>
          </w:tcPr>
          <w:p w:rsidR="00067EC2" w:rsidRPr="00155463" w:rsidRDefault="00067EC2" w:rsidP="00067EC2">
            <w:pPr>
              <w:pStyle w:val="ConsPlusNormal"/>
              <w:rPr>
                <w:rFonts w:ascii="Times New Roman" w:hAnsi="Times New Roman" w:cs="Times New Roman"/>
                <w:sz w:val="24"/>
                <w:szCs w:val="24"/>
              </w:rPr>
            </w:pPr>
          </w:p>
        </w:tc>
        <w:tc>
          <w:tcPr>
            <w:tcW w:w="2194" w:type="dxa"/>
          </w:tcPr>
          <w:p w:rsidR="00067EC2" w:rsidRPr="00155463" w:rsidRDefault="00067EC2" w:rsidP="00067EC2">
            <w:pPr>
              <w:pStyle w:val="ConsPlusNormal"/>
              <w:rPr>
                <w:rFonts w:ascii="Times New Roman" w:hAnsi="Times New Roman" w:cs="Times New Roman"/>
                <w:sz w:val="24"/>
                <w:szCs w:val="24"/>
              </w:rPr>
            </w:pPr>
          </w:p>
        </w:tc>
      </w:tr>
      <w:tr w:rsidR="00067EC2" w:rsidRPr="00155463" w:rsidTr="00067EC2">
        <w:tblPrEx>
          <w:tblBorders>
            <w:left w:val="single" w:sz="4" w:space="0" w:color="auto"/>
            <w:right w:val="single" w:sz="4" w:space="0" w:color="auto"/>
          </w:tblBorders>
        </w:tblPrEx>
        <w:tc>
          <w:tcPr>
            <w:tcW w:w="2160" w:type="dxa"/>
          </w:tcPr>
          <w:p w:rsidR="00067EC2" w:rsidRPr="00155463" w:rsidRDefault="00067EC2" w:rsidP="00067EC2">
            <w:pPr>
              <w:pStyle w:val="ConsPlusNormal"/>
              <w:rPr>
                <w:rFonts w:ascii="Times New Roman" w:hAnsi="Times New Roman" w:cs="Times New Roman"/>
                <w:sz w:val="24"/>
                <w:szCs w:val="24"/>
              </w:rPr>
            </w:pPr>
          </w:p>
        </w:tc>
        <w:tc>
          <w:tcPr>
            <w:tcW w:w="1260" w:type="dxa"/>
          </w:tcPr>
          <w:p w:rsidR="00067EC2" w:rsidRPr="00155463" w:rsidRDefault="00067EC2" w:rsidP="00067EC2">
            <w:pPr>
              <w:pStyle w:val="ConsPlusNormal"/>
              <w:rPr>
                <w:rFonts w:ascii="Times New Roman" w:hAnsi="Times New Roman" w:cs="Times New Roman"/>
                <w:sz w:val="24"/>
                <w:szCs w:val="24"/>
              </w:rPr>
            </w:pPr>
          </w:p>
        </w:tc>
        <w:tc>
          <w:tcPr>
            <w:tcW w:w="1080" w:type="dxa"/>
          </w:tcPr>
          <w:p w:rsidR="00067EC2" w:rsidRPr="00155463" w:rsidRDefault="00067EC2" w:rsidP="00067EC2">
            <w:pPr>
              <w:pStyle w:val="ConsPlusNormal"/>
              <w:rPr>
                <w:rFonts w:ascii="Times New Roman" w:hAnsi="Times New Roman" w:cs="Times New Roman"/>
                <w:sz w:val="24"/>
                <w:szCs w:val="24"/>
              </w:rPr>
            </w:pPr>
          </w:p>
        </w:tc>
        <w:tc>
          <w:tcPr>
            <w:tcW w:w="1800" w:type="dxa"/>
          </w:tcPr>
          <w:p w:rsidR="00067EC2" w:rsidRPr="00155463" w:rsidRDefault="00067EC2" w:rsidP="00067EC2">
            <w:pPr>
              <w:pStyle w:val="ConsPlusNormal"/>
              <w:rPr>
                <w:rFonts w:ascii="Times New Roman" w:hAnsi="Times New Roman" w:cs="Times New Roman"/>
                <w:sz w:val="24"/>
                <w:szCs w:val="24"/>
              </w:rPr>
            </w:pPr>
          </w:p>
        </w:tc>
        <w:tc>
          <w:tcPr>
            <w:tcW w:w="1541" w:type="dxa"/>
          </w:tcPr>
          <w:p w:rsidR="00067EC2" w:rsidRPr="00155463" w:rsidRDefault="00067EC2" w:rsidP="00067EC2">
            <w:pPr>
              <w:pStyle w:val="ConsPlusNormal"/>
              <w:rPr>
                <w:rFonts w:ascii="Times New Roman" w:hAnsi="Times New Roman" w:cs="Times New Roman"/>
                <w:sz w:val="24"/>
                <w:szCs w:val="24"/>
              </w:rPr>
            </w:pPr>
          </w:p>
        </w:tc>
        <w:tc>
          <w:tcPr>
            <w:tcW w:w="1732" w:type="dxa"/>
          </w:tcPr>
          <w:p w:rsidR="00067EC2" w:rsidRPr="00155463" w:rsidRDefault="00067EC2" w:rsidP="00067EC2">
            <w:pPr>
              <w:pStyle w:val="ConsPlusNormal"/>
              <w:rPr>
                <w:rFonts w:ascii="Times New Roman" w:hAnsi="Times New Roman" w:cs="Times New Roman"/>
                <w:sz w:val="24"/>
                <w:szCs w:val="24"/>
              </w:rPr>
            </w:pPr>
          </w:p>
        </w:tc>
        <w:tc>
          <w:tcPr>
            <w:tcW w:w="1639" w:type="dxa"/>
          </w:tcPr>
          <w:p w:rsidR="00067EC2" w:rsidRPr="00155463" w:rsidRDefault="00067EC2" w:rsidP="00067EC2">
            <w:pPr>
              <w:pStyle w:val="ConsPlusNormal"/>
              <w:rPr>
                <w:rFonts w:ascii="Times New Roman" w:hAnsi="Times New Roman" w:cs="Times New Roman"/>
                <w:sz w:val="24"/>
                <w:szCs w:val="24"/>
              </w:rPr>
            </w:pPr>
          </w:p>
        </w:tc>
        <w:tc>
          <w:tcPr>
            <w:tcW w:w="1388" w:type="dxa"/>
          </w:tcPr>
          <w:p w:rsidR="00067EC2" w:rsidRPr="00155463" w:rsidRDefault="00067EC2" w:rsidP="00067EC2">
            <w:pPr>
              <w:pStyle w:val="ConsPlusNormal"/>
              <w:rPr>
                <w:rFonts w:ascii="Times New Roman" w:hAnsi="Times New Roman" w:cs="Times New Roman"/>
                <w:sz w:val="24"/>
                <w:szCs w:val="24"/>
              </w:rPr>
            </w:pPr>
          </w:p>
        </w:tc>
        <w:tc>
          <w:tcPr>
            <w:tcW w:w="2194" w:type="dxa"/>
          </w:tcPr>
          <w:p w:rsidR="00067EC2" w:rsidRPr="00155463" w:rsidRDefault="00067EC2" w:rsidP="00067EC2">
            <w:pPr>
              <w:pStyle w:val="ConsPlusNormal"/>
              <w:rPr>
                <w:rFonts w:ascii="Times New Roman" w:hAnsi="Times New Roman" w:cs="Times New Roman"/>
                <w:sz w:val="24"/>
                <w:szCs w:val="24"/>
              </w:rPr>
            </w:pPr>
          </w:p>
        </w:tc>
      </w:tr>
    </w:tbl>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067EC2" w:rsidRPr="00155463" w:rsidRDefault="00067EC2" w:rsidP="00067EC2">
      <w:pPr>
        <w:sectPr w:rsidR="00067EC2" w:rsidRPr="00155463" w:rsidSect="00067EC2">
          <w:pgSz w:w="16838" w:h="11906" w:orient="landscape"/>
          <w:pgMar w:top="1134" w:right="567" w:bottom="1134" w:left="1134" w:header="0" w:footer="0" w:gutter="0"/>
          <w:cols w:space="720"/>
        </w:sectPr>
      </w:pPr>
    </w:p>
    <w:p w:rsidR="00067EC2" w:rsidRPr="00155463" w:rsidRDefault="00067EC2" w:rsidP="00067EC2">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067EC2" w:rsidRDefault="00067EC2" w:rsidP="00067EC2">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067EC2" w:rsidRDefault="00067EC2" w:rsidP="00067EC2">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AD653D">
        <w:rPr>
          <w:rFonts w:ascii="Times New Roman" w:hAnsi="Times New Roman" w:cs="Times New Roman"/>
          <w:sz w:val="24"/>
          <w:szCs w:val="24"/>
        </w:rPr>
        <w:t>28 января 2021</w:t>
      </w:r>
      <w:r>
        <w:rPr>
          <w:rFonts w:ascii="Times New Roman" w:hAnsi="Times New Roman" w:cs="Times New Roman"/>
          <w:sz w:val="24"/>
          <w:szCs w:val="24"/>
        </w:rPr>
        <w:t xml:space="preserve"> г.</w:t>
      </w:r>
      <w:r w:rsidRPr="00155463">
        <w:rPr>
          <w:rFonts w:ascii="Times New Roman" w:hAnsi="Times New Roman" w:cs="Times New Roman"/>
          <w:sz w:val="24"/>
          <w:szCs w:val="24"/>
        </w:rPr>
        <w:t xml:space="preserve"> №</w:t>
      </w:r>
      <w:r w:rsidR="00AD653D">
        <w:rPr>
          <w:rFonts w:ascii="Times New Roman" w:hAnsi="Times New Roman" w:cs="Times New Roman"/>
          <w:sz w:val="24"/>
          <w:szCs w:val="24"/>
        </w:rPr>
        <w:t xml:space="preserve"> 5</w:t>
      </w:r>
    </w:p>
    <w:p w:rsidR="00067EC2" w:rsidRPr="00155463" w:rsidRDefault="00067EC2" w:rsidP="00067EC2">
      <w:pPr>
        <w:pStyle w:val="ConsPlusNormal"/>
        <w:jc w:val="right"/>
        <w:rPr>
          <w:rFonts w:ascii="Times New Roman" w:hAnsi="Times New Roman" w:cs="Times New Roman"/>
          <w:sz w:val="24"/>
          <w:szCs w:val="24"/>
        </w:rPr>
      </w:pPr>
    </w:p>
    <w:p w:rsidR="00067EC2" w:rsidRPr="00155463" w:rsidRDefault="00067EC2" w:rsidP="00067EC2">
      <w:pPr>
        <w:pStyle w:val="ConsPlusNonformat"/>
        <w:jc w:val="both"/>
      </w:pPr>
      <w:r w:rsidRPr="00155463">
        <w:t xml:space="preserve">                                 Сведения</w:t>
      </w:r>
    </w:p>
    <w:p w:rsidR="00067EC2" w:rsidRPr="00155463" w:rsidRDefault="00067EC2" w:rsidP="00067EC2">
      <w:pPr>
        <w:pStyle w:val="ConsPlusNonformat"/>
        <w:jc w:val="both"/>
      </w:pPr>
      <w:r w:rsidRPr="00155463">
        <w:t xml:space="preserve">                   о денежном обязательстве N _________</w:t>
      </w:r>
    </w:p>
    <w:p w:rsidR="00067EC2" w:rsidRPr="00155463" w:rsidRDefault="00067EC2" w:rsidP="00067EC2">
      <w:pPr>
        <w:pStyle w:val="ConsPlusNonformat"/>
        <w:jc w:val="both"/>
      </w:pPr>
      <w:r w:rsidRPr="00155463">
        <w:t xml:space="preserve">                     "__" ___________________ 20__ г.</w:t>
      </w:r>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 Коды  │</w:t>
      </w:r>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Форма по </w:t>
      </w:r>
      <w:hyperlink r:id="rId20" w:history="1">
        <w:r w:rsidRPr="00155463">
          <w:t>ОКУД</w:t>
        </w:r>
      </w:hyperlink>
      <w:r w:rsidRPr="00155463">
        <w:t xml:space="preserve"> │0506102│</w:t>
      </w:r>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                                                                                                           Дата │       </w:t>
      </w:r>
      <w:proofErr w:type="spellStart"/>
      <w:r w:rsidRPr="00155463">
        <w:t>│</w:t>
      </w:r>
      <w:proofErr w:type="spellEnd"/>
    </w:p>
    <w:p w:rsidR="00067EC2" w:rsidRPr="00155463" w:rsidRDefault="00067EC2" w:rsidP="00067EC2">
      <w:pPr>
        <w:pStyle w:val="ConsPlusNonformat"/>
        <w:jc w:val="both"/>
      </w:pPr>
      <w:r w:rsidRPr="00155463">
        <w:t>Получатель                                                                                                      ├───────┤</w:t>
      </w:r>
    </w:p>
    <w:p w:rsidR="00067EC2" w:rsidRPr="00155463" w:rsidRDefault="00067EC2" w:rsidP="00067EC2">
      <w:pPr>
        <w:pStyle w:val="ConsPlusNonformat"/>
        <w:jc w:val="both"/>
      </w:pPr>
      <w:r w:rsidRPr="00155463">
        <w:t xml:space="preserve">бюджетных средств  ______________________                                               Код по Сводному реестру │       </w:t>
      </w:r>
      <w:proofErr w:type="spellStart"/>
      <w:r w:rsidRPr="00155463">
        <w:t>│</w:t>
      </w:r>
      <w:proofErr w:type="spellEnd"/>
    </w:p>
    <w:p w:rsidR="00067EC2" w:rsidRPr="00155463" w:rsidRDefault="00067EC2" w:rsidP="00067EC2">
      <w:pPr>
        <w:pStyle w:val="ConsPlusNonformat"/>
        <w:jc w:val="both"/>
      </w:pPr>
      <w:r w:rsidRPr="00155463">
        <w:t xml:space="preserve">                                                                                                                ├───────┤</w:t>
      </w:r>
    </w:p>
    <w:p w:rsidR="00067EC2" w:rsidRPr="00155463" w:rsidRDefault="00067EC2" w:rsidP="00067EC2">
      <w:pPr>
        <w:pStyle w:val="ConsPlusNonformat"/>
        <w:jc w:val="both"/>
      </w:pPr>
      <w:r w:rsidRPr="00155463">
        <w:t xml:space="preserve">Главный распорядитель                                                                      Номер лицевого счета │       </w:t>
      </w:r>
      <w:proofErr w:type="spellStart"/>
      <w:r w:rsidRPr="00155463">
        <w:t>│</w:t>
      </w:r>
      <w:proofErr w:type="spellEnd"/>
    </w:p>
    <w:p w:rsidR="00067EC2" w:rsidRPr="00155463" w:rsidRDefault="00067EC2" w:rsidP="00067EC2">
      <w:pPr>
        <w:pStyle w:val="ConsPlusNonformat"/>
        <w:jc w:val="both"/>
      </w:pPr>
      <w:r w:rsidRPr="00155463">
        <w:t>бюджетных средств  ______________________                                                                       ├───────┤</w:t>
      </w:r>
    </w:p>
    <w:p w:rsidR="00067EC2" w:rsidRPr="00155463" w:rsidRDefault="00067EC2" w:rsidP="00067EC2">
      <w:pPr>
        <w:pStyle w:val="ConsPlusNonformat"/>
        <w:jc w:val="both"/>
      </w:pPr>
      <w:r w:rsidRPr="00155463">
        <w:t xml:space="preserve">                   ______________________                                                           Глава по БК │       </w:t>
      </w:r>
      <w:proofErr w:type="spellStart"/>
      <w:r w:rsidRPr="00155463">
        <w:t>│</w:t>
      </w:r>
      <w:proofErr w:type="spellEnd"/>
    </w:p>
    <w:p w:rsidR="00067EC2" w:rsidRPr="00155463" w:rsidRDefault="00067EC2" w:rsidP="00067EC2">
      <w:pPr>
        <w:pStyle w:val="ConsPlusNonformat"/>
        <w:jc w:val="both"/>
      </w:pPr>
      <w:r w:rsidRPr="00155463">
        <w:t>Финансовый орган   ______________________                                                                       ├───────┤</w:t>
      </w:r>
    </w:p>
    <w:p w:rsidR="00067EC2" w:rsidRPr="00155463" w:rsidRDefault="00067EC2" w:rsidP="00067EC2">
      <w:pPr>
        <w:pStyle w:val="ConsPlusNonformat"/>
        <w:jc w:val="both"/>
      </w:pPr>
      <w:r w:rsidRPr="00155463">
        <w:t xml:space="preserve">                                                                                                       по </w:t>
      </w:r>
      <w:hyperlink r:id="rId21" w:history="1">
        <w:r w:rsidRPr="00155463">
          <w:t>ОКТМО</w:t>
        </w:r>
      </w:hyperlink>
      <w:r w:rsidRPr="00155463">
        <w:t xml:space="preserve"> │       </w:t>
      </w:r>
      <w:proofErr w:type="spellStart"/>
      <w:r w:rsidRPr="00155463">
        <w:t>│</w:t>
      </w:r>
      <w:proofErr w:type="spellEnd"/>
    </w:p>
    <w:p w:rsidR="00067EC2" w:rsidRPr="00155463" w:rsidRDefault="00067EC2" w:rsidP="00067EC2">
      <w:pPr>
        <w:pStyle w:val="ConsPlusNonformat"/>
        <w:jc w:val="both"/>
      </w:pPr>
      <w:r w:rsidRPr="00155463">
        <w:t xml:space="preserve">                                                                                                        по ОКПО │       </w:t>
      </w:r>
      <w:proofErr w:type="spellStart"/>
      <w:r w:rsidRPr="00155463">
        <w:t>│</w:t>
      </w:r>
      <w:proofErr w:type="spellEnd"/>
    </w:p>
    <w:p w:rsidR="00067EC2" w:rsidRPr="00155463" w:rsidRDefault="00067EC2" w:rsidP="00067EC2">
      <w:pPr>
        <w:pStyle w:val="ConsPlusNonformat"/>
        <w:jc w:val="both"/>
      </w:pPr>
      <w:r w:rsidRPr="00155463">
        <w:t xml:space="preserve">                                                                         Учетный номер бюджетного обязательства │       </w:t>
      </w:r>
      <w:proofErr w:type="spellStart"/>
      <w:r w:rsidRPr="00155463">
        <w:t>│</w:t>
      </w:r>
      <w:proofErr w:type="spellEnd"/>
    </w:p>
    <w:p w:rsidR="00067EC2" w:rsidRPr="00155463" w:rsidRDefault="00067EC2" w:rsidP="00067EC2">
      <w:pPr>
        <w:pStyle w:val="ConsPlusNonformat"/>
        <w:jc w:val="both"/>
      </w:pPr>
      <w:r w:rsidRPr="00155463">
        <w:t xml:space="preserve">                                                                          Учетный номер денежного обязательства │       </w:t>
      </w:r>
      <w:proofErr w:type="spellStart"/>
      <w:r w:rsidRPr="00155463">
        <w:t>│</w:t>
      </w:r>
      <w:proofErr w:type="spellEnd"/>
    </w:p>
    <w:p w:rsidR="00067EC2" w:rsidRPr="00155463" w:rsidRDefault="00067EC2" w:rsidP="00067EC2">
      <w:pPr>
        <w:pStyle w:val="ConsPlusNonformat"/>
        <w:jc w:val="both"/>
      </w:pPr>
      <w:r w:rsidRPr="00155463">
        <w:t xml:space="preserve">                                                                                     Признак авансового платежа │       </w:t>
      </w:r>
      <w:proofErr w:type="spellStart"/>
      <w:r w:rsidRPr="00155463">
        <w:t>│</w:t>
      </w:r>
      <w:proofErr w:type="spellEnd"/>
    </w:p>
    <w:p w:rsidR="00067EC2" w:rsidRPr="00155463" w:rsidRDefault="00067EC2" w:rsidP="00067EC2">
      <w:pPr>
        <w:pStyle w:val="ConsPlusNonformat"/>
        <w:jc w:val="both"/>
      </w:pPr>
      <w:r w:rsidRPr="00155463">
        <w:t xml:space="preserve">Периодичность: ежедневная                                                                                       │       </w:t>
      </w:r>
      <w:proofErr w:type="spellStart"/>
      <w:r w:rsidRPr="00155463">
        <w:t>│</w:t>
      </w:r>
      <w:proofErr w:type="spellEnd"/>
    </w:p>
    <w:p w:rsidR="00067EC2" w:rsidRPr="00155463" w:rsidRDefault="00067EC2" w:rsidP="00067EC2">
      <w:pPr>
        <w:pStyle w:val="ConsPlusNonformat"/>
        <w:jc w:val="both"/>
      </w:pPr>
      <w:r w:rsidRPr="00155463">
        <w:t>Единица измерения: руб.                                                                                         ├───────┤</w:t>
      </w:r>
    </w:p>
    <w:p w:rsidR="00067EC2" w:rsidRPr="00155463" w:rsidRDefault="00067EC2" w:rsidP="00067EC2">
      <w:pPr>
        <w:pStyle w:val="ConsPlusNonformat"/>
        <w:jc w:val="both"/>
      </w:pPr>
      <w:r w:rsidRPr="00155463">
        <w:t xml:space="preserve">                   денежные единицы </w:t>
      </w:r>
      <w:proofErr w:type="gramStart"/>
      <w:r w:rsidRPr="00155463">
        <w:t>в</w:t>
      </w:r>
      <w:proofErr w:type="gramEnd"/>
      <w:r w:rsidRPr="00155463">
        <w:t xml:space="preserve">                                                                   по </w:t>
      </w:r>
      <w:hyperlink r:id="rId22" w:history="1">
        <w:r w:rsidRPr="00155463">
          <w:t>ОКЕИ</w:t>
        </w:r>
      </w:hyperlink>
      <w:r w:rsidRPr="00155463">
        <w:t xml:space="preserve"> │  383  │</w:t>
      </w:r>
    </w:p>
    <w:p w:rsidR="00067EC2" w:rsidRPr="00155463" w:rsidRDefault="00067EC2" w:rsidP="00067EC2">
      <w:pPr>
        <w:pStyle w:val="ConsPlusNonformat"/>
        <w:jc w:val="both"/>
      </w:pPr>
      <w:r w:rsidRPr="00155463">
        <w:t xml:space="preserve">                   иностранной валюте                                                                           ├───────┤</w:t>
      </w:r>
    </w:p>
    <w:p w:rsidR="00067EC2" w:rsidRPr="00155463" w:rsidRDefault="00067EC2" w:rsidP="00067EC2">
      <w:pPr>
        <w:pStyle w:val="ConsPlusNonformat"/>
        <w:jc w:val="both"/>
      </w:pPr>
      <w:r w:rsidRPr="00155463">
        <w:t xml:space="preserve">                                                                                                         по </w:t>
      </w:r>
      <w:hyperlink r:id="rId23" w:history="1">
        <w:r w:rsidRPr="00155463">
          <w:t>ОКВ</w:t>
        </w:r>
      </w:hyperlink>
      <w:r w:rsidRPr="00155463">
        <w:t xml:space="preserve"> │       </w:t>
      </w:r>
      <w:proofErr w:type="spellStart"/>
      <w:r w:rsidRPr="00155463">
        <w:t>│</w:t>
      </w:r>
      <w:proofErr w:type="spellEnd"/>
    </w:p>
    <w:p w:rsidR="00067EC2" w:rsidRPr="00155463" w:rsidRDefault="00067EC2" w:rsidP="00067EC2">
      <w:pPr>
        <w:pStyle w:val="ConsPlusNonformat"/>
        <w:jc w:val="both"/>
      </w:pPr>
      <w:r w:rsidRPr="00155463">
        <w:t xml:space="preserve">                                                                                                                └───────┘</w:t>
      </w:r>
    </w:p>
    <w:p w:rsidR="00A5657A" w:rsidRDefault="00A5657A" w:rsidP="00067EC2">
      <w:pPr>
        <w:pStyle w:val="ConsPlusNormal"/>
        <w:jc w:val="center"/>
        <w:outlineLvl w:val="2"/>
        <w:rPr>
          <w:rFonts w:ascii="Times New Roman" w:hAnsi="Times New Roman" w:cs="Times New Roman"/>
          <w:sz w:val="24"/>
          <w:szCs w:val="24"/>
        </w:rPr>
      </w:pPr>
    </w:p>
    <w:p w:rsidR="00A5657A" w:rsidRDefault="00A5657A" w:rsidP="00067EC2">
      <w:pPr>
        <w:pStyle w:val="ConsPlusNormal"/>
        <w:jc w:val="center"/>
        <w:outlineLvl w:val="2"/>
        <w:rPr>
          <w:rFonts w:ascii="Times New Roman" w:hAnsi="Times New Roman" w:cs="Times New Roman"/>
          <w:sz w:val="24"/>
          <w:szCs w:val="24"/>
        </w:rPr>
      </w:pPr>
    </w:p>
    <w:p w:rsidR="00A5657A" w:rsidRDefault="00A5657A" w:rsidP="00067EC2">
      <w:pPr>
        <w:pStyle w:val="ConsPlusNormal"/>
        <w:jc w:val="center"/>
        <w:outlineLvl w:val="2"/>
        <w:rPr>
          <w:rFonts w:ascii="Times New Roman" w:hAnsi="Times New Roman" w:cs="Times New Roman"/>
          <w:sz w:val="24"/>
          <w:szCs w:val="24"/>
        </w:rPr>
      </w:pPr>
    </w:p>
    <w:p w:rsidR="00A5657A" w:rsidRDefault="00A5657A" w:rsidP="00067EC2">
      <w:pPr>
        <w:pStyle w:val="ConsPlusNormal"/>
        <w:jc w:val="center"/>
        <w:outlineLvl w:val="2"/>
        <w:rPr>
          <w:rFonts w:ascii="Times New Roman" w:hAnsi="Times New Roman" w:cs="Times New Roman"/>
          <w:sz w:val="24"/>
          <w:szCs w:val="24"/>
        </w:rPr>
      </w:pPr>
    </w:p>
    <w:p w:rsidR="00067EC2" w:rsidRPr="00155463" w:rsidRDefault="00067EC2" w:rsidP="00067EC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lastRenderedPageBreak/>
        <w:t>1. Реквизиты документа, подтверждающего возникновение</w:t>
      </w:r>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067EC2" w:rsidRPr="00155463" w:rsidRDefault="00067EC2" w:rsidP="00067EC2">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067EC2" w:rsidRPr="00155463" w:rsidTr="00067EC2">
        <w:tc>
          <w:tcPr>
            <w:tcW w:w="1191"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067EC2" w:rsidRPr="00155463" w:rsidTr="00067EC2">
        <w:tc>
          <w:tcPr>
            <w:tcW w:w="1191"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067EC2" w:rsidRPr="00155463" w:rsidTr="00067EC2">
        <w:tblPrEx>
          <w:tblBorders>
            <w:left w:val="single" w:sz="4" w:space="0" w:color="auto"/>
          </w:tblBorders>
        </w:tblPrEx>
        <w:tc>
          <w:tcPr>
            <w:tcW w:w="1191" w:type="dxa"/>
          </w:tcPr>
          <w:p w:rsidR="00067EC2" w:rsidRPr="00155463" w:rsidRDefault="00067EC2" w:rsidP="00067EC2">
            <w:pPr>
              <w:pStyle w:val="ConsPlusNormal"/>
              <w:rPr>
                <w:rFonts w:ascii="Times New Roman" w:hAnsi="Times New Roman" w:cs="Times New Roman"/>
                <w:sz w:val="24"/>
                <w:szCs w:val="24"/>
              </w:rPr>
            </w:pPr>
          </w:p>
        </w:tc>
        <w:tc>
          <w:tcPr>
            <w:tcW w:w="2154" w:type="dxa"/>
          </w:tcPr>
          <w:p w:rsidR="00067EC2" w:rsidRPr="00155463" w:rsidRDefault="00067EC2" w:rsidP="00067EC2">
            <w:pPr>
              <w:pStyle w:val="ConsPlusNormal"/>
              <w:rPr>
                <w:rFonts w:ascii="Times New Roman" w:hAnsi="Times New Roman" w:cs="Times New Roman"/>
                <w:sz w:val="24"/>
                <w:szCs w:val="24"/>
              </w:rPr>
            </w:pPr>
          </w:p>
        </w:tc>
        <w:tc>
          <w:tcPr>
            <w:tcW w:w="1417" w:type="dxa"/>
          </w:tcPr>
          <w:p w:rsidR="00067EC2" w:rsidRPr="00155463" w:rsidRDefault="00067EC2" w:rsidP="00067EC2">
            <w:pPr>
              <w:pStyle w:val="ConsPlusNormal"/>
              <w:rPr>
                <w:rFonts w:ascii="Times New Roman" w:hAnsi="Times New Roman" w:cs="Times New Roman"/>
                <w:sz w:val="24"/>
                <w:szCs w:val="24"/>
              </w:rPr>
            </w:pPr>
          </w:p>
        </w:tc>
        <w:tc>
          <w:tcPr>
            <w:tcW w:w="1587" w:type="dxa"/>
          </w:tcPr>
          <w:p w:rsidR="00067EC2" w:rsidRPr="00155463" w:rsidRDefault="00067EC2" w:rsidP="00067EC2">
            <w:pPr>
              <w:pStyle w:val="ConsPlusNormal"/>
              <w:rPr>
                <w:rFonts w:ascii="Times New Roman" w:hAnsi="Times New Roman" w:cs="Times New Roman"/>
                <w:sz w:val="24"/>
                <w:szCs w:val="24"/>
              </w:rPr>
            </w:pPr>
          </w:p>
        </w:tc>
        <w:tc>
          <w:tcPr>
            <w:tcW w:w="2721" w:type="dxa"/>
            <w:tcBorders>
              <w:right w:val="nil"/>
            </w:tcBorders>
          </w:tcPr>
          <w:p w:rsidR="00067EC2" w:rsidRPr="00155463" w:rsidRDefault="00067EC2" w:rsidP="00067EC2">
            <w:pPr>
              <w:pStyle w:val="ConsPlusNormal"/>
              <w:rPr>
                <w:rFonts w:ascii="Times New Roman" w:hAnsi="Times New Roman" w:cs="Times New Roman"/>
                <w:sz w:val="24"/>
                <w:szCs w:val="24"/>
              </w:rPr>
            </w:pPr>
          </w:p>
        </w:tc>
      </w:tr>
    </w:tbl>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067EC2" w:rsidRPr="00155463" w:rsidRDefault="00067EC2" w:rsidP="00067EC2">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067EC2" w:rsidRPr="00155463" w:rsidTr="00067EC2">
        <w:tc>
          <w:tcPr>
            <w:tcW w:w="2700" w:type="dxa"/>
            <w:vMerge w:val="restart"/>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067EC2" w:rsidRPr="00155463" w:rsidTr="00067EC2">
        <w:trPr>
          <w:trHeight w:val="723"/>
        </w:trPr>
        <w:tc>
          <w:tcPr>
            <w:tcW w:w="2700" w:type="dxa"/>
            <w:vMerge/>
            <w:tcBorders>
              <w:left w:val="nil"/>
            </w:tcBorders>
          </w:tcPr>
          <w:p w:rsidR="00067EC2" w:rsidRPr="00155463" w:rsidRDefault="00067EC2" w:rsidP="00067EC2"/>
        </w:tc>
        <w:tc>
          <w:tcPr>
            <w:tcW w:w="2340" w:type="dxa"/>
            <w:vMerge/>
          </w:tcPr>
          <w:p w:rsidR="00067EC2" w:rsidRPr="00155463" w:rsidRDefault="00067EC2" w:rsidP="00067EC2"/>
        </w:tc>
        <w:tc>
          <w:tcPr>
            <w:tcW w:w="900" w:type="dxa"/>
            <w:vMerge/>
          </w:tcPr>
          <w:p w:rsidR="00067EC2" w:rsidRPr="00155463" w:rsidRDefault="00067EC2" w:rsidP="00067EC2"/>
        </w:tc>
        <w:tc>
          <w:tcPr>
            <w:tcW w:w="1800" w:type="dxa"/>
            <w:vMerge/>
          </w:tcPr>
          <w:p w:rsidR="00067EC2" w:rsidRPr="00155463" w:rsidRDefault="00067EC2" w:rsidP="00067EC2"/>
        </w:tc>
        <w:tc>
          <w:tcPr>
            <w:tcW w:w="1800" w:type="dxa"/>
            <w:vMerge/>
          </w:tcPr>
          <w:p w:rsidR="00067EC2" w:rsidRPr="00155463" w:rsidRDefault="00067EC2" w:rsidP="00067EC2"/>
        </w:tc>
        <w:tc>
          <w:tcPr>
            <w:tcW w:w="1440" w:type="dxa"/>
            <w:vMerge/>
          </w:tcPr>
          <w:p w:rsidR="00067EC2" w:rsidRPr="00155463" w:rsidRDefault="00067EC2" w:rsidP="00067EC2"/>
        </w:tc>
        <w:tc>
          <w:tcPr>
            <w:tcW w:w="126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067EC2" w:rsidRPr="00155463" w:rsidTr="00067EC2">
        <w:tc>
          <w:tcPr>
            <w:tcW w:w="2700" w:type="dxa"/>
            <w:tcBorders>
              <w:lef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067EC2" w:rsidRPr="00155463" w:rsidTr="00067EC2">
        <w:tblPrEx>
          <w:tblBorders>
            <w:left w:val="single" w:sz="4" w:space="0" w:color="auto"/>
            <w:right w:val="single" w:sz="4" w:space="0" w:color="auto"/>
          </w:tblBorders>
        </w:tblPrEx>
        <w:tc>
          <w:tcPr>
            <w:tcW w:w="2700" w:type="dxa"/>
          </w:tcPr>
          <w:p w:rsidR="00067EC2" w:rsidRPr="00155463" w:rsidRDefault="00067EC2" w:rsidP="00067EC2">
            <w:pPr>
              <w:pStyle w:val="ConsPlusNormal"/>
              <w:rPr>
                <w:rFonts w:ascii="Times New Roman" w:hAnsi="Times New Roman" w:cs="Times New Roman"/>
                <w:sz w:val="24"/>
                <w:szCs w:val="24"/>
              </w:rPr>
            </w:pPr>
          </w:p>
        </w:tc>
        <w:tc>
          <w:tcPr>
            <w:tcW w:w="2340" w:type="dxa"/>
          </w:tcPr>
          <w:p w:rsidR="00067EC2" w:rsidRPr="00155463" w:rsidRDefault="00067EC2" w:rsidP="00067EC2">
            <w:pPr>
              <w:pStyle w:val="ConsPlusNormal"/>
              <w:rPr>
                <w:rFonts w:ascii="Times New Roman" w:hAnsi="Times New Roman" w:cs="Times New Roman"/>
                <w:sz w:val="24"/>
                <w:szCs w:val="24"/>
              </w:rPr>
            </w:pPr>
          </w:p>
        </w:tc>
        <w:tc>
          <w:tcPr>
            <w:tcW w:w="900" w:type="dxa"/>
          </w:tcPr>
          <w:p w:rsidR="00067EC2" w:rsidRPr="00155463" w:rsidRDefault="00067EC2" w:rsidP="00067EC2">
            <w:pPr>
              <w:pStyle w:val="ConsPlusNormal"/>
              <w:rPr>
                <w:rFonts w:ascii="Times New Roman" w:hAnsi="Times New Roman" w:cs="Times New Roman"/>
                <w:sz w:val="24"/>
                <w:szCs w:val="24"/>
              </w:rPr>
            </w:pPr>
          </w:p>
        </w:tc>
        <w:tc>
          <w:tcPr>
            <w:tcW w:w="1800" w:type="dxa"/>
          </w:tcPr>
          <w:p w:rsidR="00067EC2" w:rsidRPr="00155463" w:rsidRDefault="00067EC2" w:rsidP="00067EC2">
            <w:pPr>
              <w:pStyle w:val="ConsPlusNormal"/>
              <w:rPr>
                <w:rFonts w:ascii="Times New Roman" w:hAnsi="Times New Roman" w:cs="Times New Roman"/>
                <w:sz w:val="24"/>
                <w:szCs w:val="24"/>
              </w:rPr>
            </w:pPr>
          </w:p>
        </w:tc>
        <w:tc>
          <w:tcPr>
            <w:tcW w:w="1800" w:type="dxa"/>
          </w:tcPr>
          <w:p w:rsidR="00067EC2" w:rsidRPr="00155463" w:rsidRDefault="00067EC2" w:rsidP="00067EC2">
            <w:pPr>
              <w:pStyle w:val="ConsPlusNormal"/>
              <w:rPr>
                <w:rFonts w:ascii="Times New Roman" w:hAnsi="Times New Roman" w:cs="Times New Roman"/>
                <w:sz w:val="24"/>
                <w:szCs w:val="24"/>
              </w:rPr>
            </w:pPr>
          </w:p>
        </w:tc>
        <w:tc>
          <w:tcPr>
            <w:tcW w:w="1440" w:type="dxa"/>
          </w:tcPr>
          <w:p w:rsidR="00067EC2" w:rsidRPr="00155463" w:rsidRDefault="00067EC2" w:rsidP="00067EC2">
            <w:pPr>
              <w:pStyle w:val="ConsPlusNormal"/>
              <w:rPr>
                <w:rFonts w:ascii="Times New Roman" w:hAnsi="Times New Roman" w:cs="Times New Roman"/>
                <w:sz w:val="24"/>
                <w:szCs w:val="24"/>
              </w:rPr>
            </w:pPr>
          </w:p>
        </w:tc>
        <w:tc>
          <w:tcPr>
            <w:tcW w:w="1260" w:type="dxa"/>
          </w:tcPr>
          <w:p w:rsidR="00067EC2" w:rsidRPr="00155463" w:rsidRDefault="00067EC2" w:rsidP="00067EC2">
            <w:pPr>
              <w:pStyle w:val="ConsPlusNormal"/>
              <w:rPr>
                <w:rFonts w:ascii="Times New Roman" w:hAnsi="Times New Roman" w:cs="Times New Roman"/>
                <w:sz w:val="24"/>
                <w:szCs w:val="24"/>
              </w:rPr>
            </w:pPr>
          </w:p>
        </w:tc>
        <w:tc>
          <w:tcPr>
            <w:tcW w:w="2700" w:type="dxa"/>
          </w:tcPr>
          <w:p w:rsidR="00067EC2" w:rsidRPr="00155463" w:rsidRDefault="00067EC2" w:rsidP="00067EC2">
            <w:pPr>
              <w:pStyle w:val="ConsPlusNormal"/>
              <w:rPr>
                <w:rFonts w:ascii="Times New Roman" w:hAnsi="Times New Roman" w:cs="Times New Roman"/>
                <w:sz w:val="24"/>
                <w:szCs w:val="24"/>
              </w:rPr>
            </w:pPr>
          </w:p>
        </w:tc>
      </w:tr>
      <w:tr w:rsidR="00067EC2" w:rsidRPr="00155463" w:rsidTr="00067EC2">
        <w:tblPrEx>
          <w:tblBorders>
            <w:left w:val="single" w:sz="4" w:space="0" w:color="auto"/>
            <w:right w:val="single" w:sz="4" w:space="0" w:color="auto"/>
          </w:tblBorders>
        </w:tblPrEx>
        <w:tc>
          <w:tcPr>
            <w:tcW w:w="2700" w:type="dxa"/>
          </w:tcPr>
          <w:p w:rsidR="00067EC2" w:rsidRPr="00155463" w:rsidRDefault="00067EC2" w:rsidP="00067EC2">
            <w:pPr>
              <w:pStyle w:val="ConsPlusNormal"/>
              <w:rPr>
                <w:rFonts w:ascii="Times New Roman" w:hAnsi="Times New Roman" w:cs="Times New Roman"/>
                <w:sz w:val="24"/>
                <w:szCs w:val="24"/>
              </w:rPr>
            </w:pPr>
          </w:p>
        </w:tc>
        <w:tc>
          <w:tcPr>
            <w:tcW w:w="2340" w:type="dxa"/>
          </w:tcPr>
          <w:p w:rsidR="00067EC2" w:rsidRPr="00155463" w:rsidRDefault="00067EC2" w:rsidP="00067EC2">
            <w:pPr>
              <w:pStyle w:val="ConsPlusNormal"/>
              <w:rPr>
                <w:rFonts w:ascii="Times New Roman" w:hAnsi="Times New Roman" w:cs="Times New Roman"/>
                <w:sz w:val="24"/>
                <w:szCs w:val="24"/>
              </w:rPr>
            </w:pPr>
          </w:p>
        </w:tc>
        <w:tc>
          <w:tcPr>
            <w:tcW w:w="900" w:type="dxa"/>
          </w:tcPr>
          <w:p w:rsidR="00067EC2" w:rsidRPr="00155463" w:rsidRDefault="00067EC2" w:rsidP="00067EC2">
            <w:pPr>
              <w:pStyle w:val="ConsPlusNormal"/>
              <w:rPr>
                <w:rFonts w:ascii="Times New Roman" w:hAnsi="Times New Roman" w:cs="Times New Roman"/>
                <w:sz w:val="24"/>
                <w:szCs w:val="24"/>
              </w:rPr>
            </w:pPr>
          </w:p>
        </w:tc>
        <w:tc>
          <w:tcPr>
            <w:tcW w:w="1800" w:type="dxa"/>
          </w:tcPr>
          <w:p w:rsidR="00067EC2" w:rsidRPr="00155463" w:rsidRDefault="00067EC2" w:rsidP="00067EC2">
            <w:pPr>
              <w:pStyle w:val="ConsPlusNormal"/>
              <w:rPr>
                <w:rFonts w:ascii="Times New Roman" w:hAnsi="Times New Roman" w:cs="Times New Roman"/>
                <w:sz w:val="24"/>
                <w:szCs w:val="24"/>
              </w:rPr>
            </w:pPr>
          </w:p>
        </w:tc>
        <w:tc>
          <w:tcPr>
            <w:tcW w:w="1800" w:type="dxa"/>
          </w:tcPr>
          <w:p w:rsidR="00067EC2" w:rsidRPr="00155463" w:rsidRDefault="00067EC2" w:rsidP="00067EC2">
            <w:pPr>
              <w:pStyle w:val="ConsPlusNormal"/>
              <w:rPr>
                <w:rFonts w:ascii="Times New Roman" w:hAnsi="Times New Roman" w:cs="Times New Roman"/>
                <w:sz w:val="24"/>
                <w:szCs w:val="24"/>
              </w:rPr>
            </w:pPr>
          </w:p>
        </w:tc>
        <w:tc>
          <w:tcPr>
            <w:tcW w:w="1440" w:type="dxa"/>
          </w:tcPr>
          <w:p w:rsidR="00067EC2" w:rsidRPr="00155463" w:rsidRDefault="00067EC2" w:rsidP="00067EC2">
            <w:pPr>
              <w:pStyle w:val="ConsPlusNormal"/>
              <w:rPr>
                <w:rFonts w:ascii="Times New Roman" w:hAnsi="Times New Roman" w:cs="Times New Roman"/>
                <w:sz w:val="24"/>
                <w:szCs w:val="24"/>
              </w:rPr>
            </w:pPr>
          </w:p>
        </w:tc>
        <w:tc>
          <w:tcPr>
            <w:tcW w:w="1260" w:type="dxa"/>
          </w:tcPr>
          <w:p w:rsidR="00067EC2" w:rsidRPr="00155463" w:rsidRDefault="00067EC2" w:rsidP="00067EC2">
            <w:pPr>
              <w:pStyle w:val="ConsPlusNormal"/>
              <w:rPr>
                <w:rFonts w:ascii="Times New Roman" w:hAnsi="Times New Roman" w:cs="Times New Roman"/>
                <w:sz w:val="24"/>
                <w:szCs w:val="24"/>
              </w:rPr>
            </w:pPr>
          </w:p>
        </w:tc>
        <w:tc>
          <w:tcPr>
            <w:tcW w:w="2700" w:type="dxa"/>
          </w:tcPr>
          <w:p w:rsidR="00067EC2" w:rsidRPr="00155463" w:rsidRDefault="00067EC2" w:rsidP="00067EC2">
            <w:pPr>
              <w:pStyle w:val="ConsPlusNormal"/>
              <w:rPr>
                <w:rFonts w:ascii="Times New Roman" w:hAnsi="Times New Roman" w:cs="Times New Roman"/>
                <w:sz w:val="24"/>
                <w:szCs w:val="24"/>
              </w:rPr>
            </w:pPr>
          </w:p>
        </w:tc>
      </w:tr>
      <w:tr w:rsidR="00067EC2" w:rsidRPr="00155463" w:rsidTr="00067EC2">
        <w:tblPrEx>
          <w:tblBorders>
            <w:right w:val="single" w:sz="4" w:space="0" w:color="auto"/>
          </w:tblBorders>
        </w:tblPrEx>
        <w:tc>
          <w:tcPr>
            <w:tcW w:w="10980" w:type="dxa"/>
            <w:gridSpan w:val="6"/>
            <w:tcBorders>
              <w:left w:val="nil"/>
              <w:bottom w:val="nil"/>
            </w:tcBorders>
          </w:tcPr>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067EC2" w:rsidRPr="00155463" w:rsidRDefault="00067EC2" w:rsidP="00067EC2">
            <w:pPr>
              <w:pStyle w:val="ConsPlusNormal"/>
              <w:rPr>
                <w:rFonts w:ascii="Times New Roman" w:hAnsi="Times New Roman" w:cs="Times New Roman"/>
                <w:sz w:val="24"/>
                <w:szCs w:val="24"/>
              </w:rPr>
            </w:pPr>
          </w:p>
        </w:tc>
        <w:tc>
          <w:tcPr>
            <w:tcW w:w="2700" w:type="dxa"/>
          </w:tcPr>
          <w:p w:rsidR="00067EC2" w:rsidRPr="00155463" w:rsidRDefault="00067EC2" w:rsidP="00067EC2">
            <w:pPr>
              <w:pStyle w:val="ConsPlusNormal"/>
              <w:rPr>
                <w:rFonts w:ascii="Times New Roman" w:hAnsi="Times New Roman" w:cs="Times New Roman"/>
                <w:sz w:val="24"/>
                <w:szCs w:val="24"/>
              </w:rPr>
            </w:pPr>
          </w:p>
        </w:tc>
      </w:tr>
    </w:tbl>
    <w:p w:rsidR="00067EC2" w:rsidRPr="00155463" w:rsidRDefault="00067EC2" w:rsidP="00067EC2">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067EC2" w:rsidRPr="00155463" w:rsidRDefault="00067EC2" w:rsidP="00067EC2">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067EC2" w:rsidRPr="00155463" w:rsidRDefault="00067EC2" w:rsidP="00067EC2">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067EC2" w:rsidRPr="00155463" w:rsidRDefault="00067EC2" w:rsidP="00067EC2">
      <w:pPr>
        <w:pStyle w:val="ConsPlusNonformat"/>
        <w:jc w:val="both"/>
        <w:rPr>
          <w:rFonts w:ascii="Times New Roman" w:hAnsi="Times New Roman" w:cs="Times New Roman"/>
          <w:sz w:val="24"/>
          <w:szCs w:val="24"/>
        </w:rPr>
      </w:pPr>
    </w:p>
    <w:p w:rsidR="00067EC2" w:rsidRPr="00155463" w:rsidRDefault="00067EC2" w:rsidP="00067EC2">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067EC2" w:rsidRPr="00155463" w:rsidRDefault="00067EC2" w:rsidP="00067EC2">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067EC2" w:rsidRPr="00155463" w:rsidRDefault="00067EC2" w:rsidP="00067EC2">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067EC2" w:rsidRPr="00155463" w:rsidRDefault="00067EC2" w:rsidP="00067EC2">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067EC2" w:rsidRPr="00155463" w:rsidRDefault="00067EC2" w:rsidP="00067EC2">
      <w:pPr>
        <w:pStyle w:val="ConsPlusNonformat"/>
        <w:jc w:val="both"/>
        <w:rPr>
          <w:rFonts w:ascii="Times New Roman" w:hAnsi="Times New Roman" w:cs="Times New Roman"/>
          <w:sz w:val="24"/>
          <w:szCs w:val="24"/>
        </w:rPr>
      </w:pPr>
    </w:p>
    <w:p w:rsidR="00067EC2" w:rsidRPr="00155463" w:rsidRDefault="00067EC2" w:rsidP="00067EC2">
      <w:pPr>
        <w:pStyle w:val="ConsPlusNonformat"/>
        <w:jc w:val="both"/>
        <w:rPr>
          <w:rFonts w:cs="Times New Roman"/>
        </w:rPr>
      </w:pPr>
    </w:p>
    <w:p w:rsidR="00067EC2" w:rsidRPr="00155463" w:rsidRDefault="00067EC2" w:rsidP="00067EC2">
      <w:pPr>
        <w:pStyle w:val="ConsPlusNonformat"/>
        <w:jc w:val="both"/>
      </w:pPr>
      <w:r w:rsidRPr="00155463">
        <w:lastRenderedPageBreak/>
        <w:t>┌─────────────────────────────────────────────────────────────────────────┐</w:t>
      </w:r>
    </w:p>
    <w:p w:rsidR="00067EC2" w:rsidRPr="00155463" w:rsidRDefault="00067EC2" w:rsidP="00067EC2">
      <w:pPr>
        <w:pStyle w:val="ConsPlusNonformat"/>
        <w:jc w:val="both"/>
      </w:pPr>
      <w:r w:rsidRPr="00155463">
        <w:t>│   Отметка органа, осуществляющего открытие и ведение лицевых счетов,    │</w:t>
      </w:r>
    </w:p>
    <w:p w:rsidR="00067EC2" w:rsidRPr="00155463" w:rsidRDefault="00067EC2" w:rsidP="00067EC2">
      <w:pPr>
        <w:pStyle w:val="ConsPlusNonformat"/>
        <w:jc w:val="both"/>
      </w:pPr>
      <w:r w:rsidRPr="00155463">
        <w:t>│             о регистрации Сведений о денежном обязательстве             │</w:t>
      </w:r>
    </w:p>
    <w:p w:rsidR="00067EC2" w:rsidRPr="00155463" w:rsidRDefault="00067EC2" w:rsidP="00067EC2">
      <w:pPr>
        <w:pStyle w:val="ConsPlusNonformat"/>
        <w:jc w:val="both"/>
      </w:pPr>
      <w:r w:rsidRPr="00155463">
        <w:t xml:space="preserve">│                                                                         </w:t>
      </w:r>
      <w:proofErr w:type="spellStart"/>
      <w:r w:rsidRPr="00155463">
        <w:t>│</w:t>
      </w:r>
      <w:proofErr w:type="spellEnd"/>
    </w:p>
    <w:p w:rsidR="00067EC2" w:rsidRPr="00155463" w:rsidRDefault="00067EC2" w:rsidP="00067EC2">
      <w:pPr>
        <w:pStyle w:val="ConsPlusNonformat"/>
        <w:jc w:val="both"/>
      </w:pPr>
      <w:r w:rsidRPr="00155463">
        <w:t>│ Номер сведений __________________________________                       │</w:t>
      </w:r>
    </w:p>
    <w:p w:rsidR="00067EC2" w:rsidRPr="00155463" w:rsidRDefault="00067EC2" w:rsidP="00067EC2">
      <w:pPr>
        <w:pStyle w:val="ConsPlusNonformat"/>
        <w:jc w:val="both"/>
      </w:pPr>
      <w:r w:rsidRPr="00155463">
        <w:t>│ Ответственный                                                           │</w:t>
      </w:r>
    </w:p>
    <w:p w:rsidR="00067EC2" w:rsidRPr="00155463" w:rsidRDefault="00067EC2" w:rsidP="00067EC2">
      <w:pPr>
        <w:pStyle w:val="ConsPlusNonformat"/>
        <w:jc w:val="both"/>
      </w:pPr>
      <w:r w:rsidRPr="00155463">
        <w:t>│ исполнитель    ___________ _________ _________________________________  │</w:t>
      </w:r>
    </w:p>
    <w:p w:rsidR="00067EC2" w:rsidRPr="00155463" w:rsidRDefault="00067EC2" w:rsidP="00067EC2">
      <w:pPr>
        <w:pStyle w:val="ConsPlusNonformat"/>
        <w:jc w:val="both"/>
      </w:pPr>
      <w:r w:rsidRPr="00155463">
        <w:t>│                (должность) (подпись) (расшифровка подписи) (телефон)    │</w:t>
      </w:r>
    </w:p>
    <w:p w:rsidR="00067EC2" w:rsidRPr="00155463" w:rsidRDefault="00067EC2" w:rsidP="00067EC2">
      <w:pPr>
        <w:pStyle w:val="ConsPlusNonformat"/>
        <w:jc w:val="both"/>
      </w:pPr>
      <w:r w:rsidRPr="00155463">
        <w:t xml:space="preserve">│                                                                         </w:t>
      </w:r>
      <w:proofErr w:type="spellStart"/>
      <w:r w:rsidRPr="00155463">
        <w:t>│</w:t>
      </w:r>
      <w:proofErr w:type="spellEnd"/>
    </w:p>
    <w:p w:rsidR="00067EC2" w:rsidRPr="00155463" w:rsidRDefault="00067EC2" w:rsidP="00067EC2">
      <w:pPr>
        <w:pStyle w:val="ConsPlusNonformat"/>
        <w:jc w:val="both"/>
      </w:pPr>
      <w:r w:rsidRPr="00155463">
        <w:t>│ "__" ______________ 20__ г.                                             │</w:t>
      </w:r>
    </w:p>
    <w:p w:rsidR="00067EC2" w:rsidRPr="00155463" w:rsidRDefault="00067EC2" w:rsidP="00067EC2">
      <w:pPr>
        <w:pStyle w:val="ConsPlusNonformat"/>
        <w:jc w:val="both"/>
      </w:pPr>
      <w:r w:rsidRPr="00155463">
        <w:t>└─────────────────────────────────────────────────────────────────────────┘</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sectPr w:rsidR="00067EC2" w:rsidRPr="00155463" w:rsidSect="00067EC2">
          <w:pgSz w:w="16838" w:h="11906" w:orient="landscape"/>
          <w:pgMar w:top="1134" w:right="567" w:bottom="1134" w:left="1134" w:header="0" w:footer="0" w:gutter="0"/>
          <w:cols w:space="720"/>
        </w:sectPr>
      </w:pPr>
    </w:p>
    <w:p w:rsidR="00067EC2" w:rsidRPr="00155463" w:rsidRDefault="00067EC2" w:rsidP="00067EC2">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067EC2" w:rsidRDefault="00067EC2" w:rsidP="00067EC2">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067EC2" w:rsidRDefault="00067EC2" w:rsidP="00067EC2">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067EC2" w:rsidRPr="00155463" w:rsidRDefault="00067EC2" w:rsidP="00067EC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AD653D">
        <w:rPr>
          <w:rFonts w:ascii="Times New Roman" w:hAnsi="Times New Roman" w:cs="Times New Roman"/>
          <w:sz w:val="24"/>
          <w:szCs w:val="24"/>
        </w:rPr>
        <w:t>28января 2021</w:t>
      </w:r>
      <w:r>
        <w:rPr>
          <w:rFonts w:ascii="Times New Roman" w:hAnsi="Times New Roman" w:cs="Times New Roman"/>
          <w:sz w:val="24"/>
          <w:szCs w:val="24"/>
        </w:rPr>
        <w:t xml:space="preserve"> г.</w:t>
      </w:r>
      <w:r w:rsidRPr="00155463">
        <w:rPr>
          <w:rFonts w:ascii="Times New Roman" w:hAnsi="Times New Roman" w:cs="Times New Roman"/>
          <w:sz w:val="24"/>
          <w:szCs w:val="24"/>
        </w:rPr>
        <w:t xml:space="preserve"> №</w:t>
      </w:r>
      <w:r w:rsidR="00AD653D">
        <w:rPr>
          <w:rFonts w:ascii="Times New Roman" w:hAnsi="Times New Roman" w:cs="Times New Roman"/>
          <w:sz w:val="24"/>
          <w:szCs w:val="24"/>
        </w:rPr>
        <w:t xml:space="preserve"> 5</w:t>
      </w:r>
    </w:p>
    <w:p w:rsidR="00067EC2" w:rsidRPr="00155463" w:rsidRDefault="00067EC2" w:rsidP="00067EC2">
      <w:pPr>
        <w:pStyle w:val="ConsPlusNormal"/>
        <w:jc w:val="right"/>
        <w:rPr>
          <w:rFonts w:ascii="Times New Roman" w:hAnsi="Times New Roman" w:cs="Times New Roman"/>
          <w:sz w:val="24"/>
          <w:szCs w:val="24"/>
        </w:rPr>
      </w:pPr>
    </w:p>
    <w:p w:rsidR="00067EC2" w:rsidRPr="00155463" w:rsidRDefault="00067EC2" w:rsidP="00067EC2">
      <w:pPr>
        <w:pStyle w:val="ConsPlusNormal"/>
        <w:jc w:val="both"/>
        <w:rPr>
          <w:rFonts w:ascii="Times New Roman" w:hAnsi="Times New Roman" w:cs="Times New Roman"/>
          <w:sz w:val="24"/>
          <w:szCs w:val="24"/>
        </w:rPr>
      </w:pPr>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067EC2" w:rsidRPr="00155463" w:rsidRDefault="00067EC2" w:rsidP="00067EC2">
      <w:pPr>
        <w:pStyle w:val="ConsPlusNormal"/>
        <w:jc w:val="center"/>
        <w:rPr>
          <w:rFonts w:ascii="Times New Roman" w:hAnsi="Times New Roman" w:cs="Times New Roman"/>
          <w:sz w:val="24"/>
          <w:szCs w:val="24"/>
        </w:rPr>
      </w:pP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РЕСПУБЛИКИ МОРДОВИЯ</w:t>
      </w:r>
    </w:p>
    <w:p w:rsidR="00067EC2" w:rsidRPr="00155463" w:rsidRDefault="00067EC2" w:rsidP="00067EC2">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067EC2" w:rsidRPr="00155463" w:rsidTr="00067EC2">
        <w:tc>
          <w:tcPr>
            <w:tcW w:w="4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067EC2" w:rsidRPr="00155463" w:rsidRDefault="00067EC2" w:rsidP="00067EC2">
            <w:pPr>
              <w:pStyle w:val="ConsPlusNormal"/>
              <w:jc w:val="center"/>
              <w:rPr>
                <w:rFonts w:ascii="Times New Roman" w:hAnsi="Times New Roman" w:cs="Times New Roman"/>
                <w:sz w:val="24"/>
                <w:szCs w:val="24"/>
              </w:rPr>
            </w:pPr>
            <w:proofErr w:type="spellStart"/>
            <w:proofErr w:type="gramStart"/>
            <w:r w:rsidRPr="00155463">
              <w:rPr>
                <w:rFonts w:ascii="Times New Roman" w:hAnsi="Times New Roman" w:cs="Times New Roman"/>
                <w:sz w:val="24"/>
                <w:szCs w:val="24"/>
              </w:rPr>
              <w:t>п</w:t>
            </w:r>
            <w:proofErr w:type="spellEnd"/>
            <w:proofErr w:type="gramEnd"/>
            <w:r w:rsidRPr="00155463">
              <w:rPr>
                <w:rFonts w:ascii="Times New Roman" w:hAnsi="Times New Roman" w:cs="Times New Roman"/>
                <w:sz w:val="24"/>
                <w:szCs w:val="24"/>
              </w:rPr>
              <w:t>/</w:t>
            </w:r>
            <w:proofErr w:type="spellStart"/>
            <w:r w:rsidRPr="00155463">
              <w:rPr>
                <w:rFonts w:ascii="Times New Roman" w:hAnsi="Times New Roman" w:cs="Times New Roman"/>
                <w:sz w:val="24"/>
                <w:szCs w:val="24"/>
              </w:rPr>
              <w:t>п</w:t>
            </w:r>
            <w:proofErr w:type="spellEnd"/>
          </w:p>
        </w:tc>
        <w:tc>
          <w:tcPr>
            <w:tcW w:w="4226" w:type="dxa"/>
          </w:tcPr>
          <w:p w:rsidR="00067EC2" w:rsidRPr="00155463" w:rsidRDefault="00067EC2" w:rsidP="00067EC2">
            <w:pPr>
              <w:pStyle w:val="ConsPlusNormal"/>
              <w:jc w:val="center"/>
              <w:rPr>
                <w:rFonts w:ascii="Times New Roman" w:hAnsi="Times New Roman" w:cs="Times New Roman"/>
                <w:sz w:val="24"/>
                <w:szCs w:val="24"/>
              </w:rPr>
            </w:pPr>
            <w:bookmarkStart w:id="15" w:name="P450"/>
            <w:bookmarkEnd w:id="15"/>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067EC2" w:rsidRPr="00155463" w:rsidRDefault="00067EC2" w:rsidP="00067EC2">
            <w:pPr>
              <w:pStyle w:val="ConsPlusNormal"/>
              <w:jc w:val="center"/>
              <w:rPr>
                <w:rFonts w:ascii="Times New Roman" w:hAnsi="Times New Roman" w:cs="Times New Roman"/>
                <w:sz w:val="24"/>
                <w:szCs w:val="24"/>
              </w:rPr>
            </w:pPr>
            <w:bookmarkStart w:id="16" w:name="P451"/>
            <w:bookmarkEnd w:id="16"/>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067EC2" w:rsidRPr="00155463" w:rsidTr="00067EC2">
        <w:tc>
          <w:tcPr>
            <w:tcW w:w="4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067EC2" w:rsidRPr="00155463" w:rsidTr="00067EC2">
        <w:tc>
          <w:tcPr>
            <w:tcW w:w="4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067EC2" w:rsidRPr="00155463" w:rsidRDefault="00067EC2" w:rsidP="00067EC2">
            <w:pPr>
              <w:pStyle w:val="ConsPlusNormal"/>
              <w:rPr>
                <w:rFonts w:ascii="Times New Roman" w:hAnsi="Times New Roman" w:cs="Times New Roman"/>
                <w:sz w:val="24"/>
                <w:szCs w:val="24"/>
              </w:rPr>
            </w:pPr>
            <w:bookmarkStart w:id="17" w:name="P456"/>
            <w:bookmarkEnd w:id="17"/>
            <w:r w:rsidRPr="00155463">
              <w:rPr>
                <w:rFonts w:ascii="Times New Roman" w:hAnsi="Times New Roman" w:cs="Times New Roman"/>
                <w:sz w:val="24"/>
                <w:szCs w:val="24"/>
              </w:rPr>
              <w:t>Извещение об осуществлении закупки</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067EC2" w:rsidRPr="00155463" w:rsidTr="00067EC2">
        <w:tc>
          <w:tcPr>
            <w:tcW w:w="454" w:type="dxa"/>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067EC2" w:rsidRPr="00155463" w:rsidRDefault="00067EC2" w:rsidP="00067EC2">
            <w:pPr>
              <w:pStyle w:val="ConsPlusNormal"/>
              <w:rPr>
                <w:rFonts w:ascii="Times New Roman" w:hAnsi="Times New Roman" w:cs="Times New Roman"/>
                <w:sz w:val="24"/>
                <w:szCs w:val="24"/>
              </w:rPr>
            </w:pPr>
            <w:bookmarkStart w:id="18" w:name="P459"/>
            <w:bookmarkEnd w:id="18"/>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19" w:name="P462"/>
            <w:bookmarkEnd w:id="19"/>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Pr="00B62F10">
              <w:rPr>
                <w:rFonts w:ascii="Times New Roman" w:hAnsi="Times New Roman" w:cs="Times New Roman"/>
                <w:sz w:val="24"/>
                <w:szCs w:val="24"/>
              </w:rPr>
              <w:t>Русско-Тювеевского сельского поселения</w:t>
            </w:r>
            <w:r w:rsidRPr="0079088F">
              <w:rPr>
                <w:rFonts w:ascii="Times New Roman" w:hAnsi="Times New Roman" w:cs="Times New Roman"/>
                <w:sz w:val="24"/>
                <w:szCs w:val="24"/>
              </w:rPr>
              <w:t xml:space="preserve"> </w:t>
            </w:r>
            <w:r w:rsidRPr="0038002C">
              <w:rPr>
                <w:rFonts w:ascii="Times New Roman" w:hAnsi="Times New Roman" w:cs="Times New Roman"/>
                <w:sz w:val="28"/>
                <w:szCs w:val="28"/>
              </w:rPr>
              <w:t xml:space="preserve"> </w:t>
            </w:r>
            <w:r w:rsidRPr="00B62F10">
              <w:rPr>
                <w:rFonts w:ascii="Times New Roman" w:hAnsi="Times New Roman" w:cs="Times New Roman"/>
                <w:sz w:val="24"/>
                <w:szCs w:val="24"/>
              </w:rPr>
              <w:t xml:space="preserve">Темниковского </w:t>
            </w:r>
            <w:r w:rsidRPr="00155463">
              <w:rPr>
                <w:rFonts w:ascii="Times New Roman" w:hAnsi="Times New Roman" w:cs="Times New Roman"/>
                <w:sz w:val="24"/>
                <w:szCs w:val="24"/>
              </w:rPr>
              <w:t>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20" w:name="P475"/>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21" w:name="P488"/>
            <w:bookmarkEnd w:id="21"/>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7.</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22" w:name="P504"/>
            <w:bookmarkEnd w:id="22"/>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w:t>
            </w:r>
            <w:r w:rsidRPr="00155463">
              <w:rPr>
                <w:rFonts w:ascii="Times New Roman" w:hAnsi="Times New Roman" w:cs="Times New Roman"/>
                <w:sz w:val="24"/>
                <w:szCs w:val="24"/>
              </w:rPr>
              <w:lastRenderedPageBreak/>
              <w:t>субсидии юридическому лицу;</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067EC2" w:rsidRPr="00155463" w:rsidRDefault="00067EC2" w:rsidP="00067EC2">
            <w:pPr>
              <w:pStyle w:val="ConsPlusNormal"/>
              <w:rPr>
                <w:rFonts w:ascii="Times New Roman" w:hAnsi="Times New Roman" w:cs="Times New Roman"/>
                <w:sz w:val="16"/>
                <w:szCs w:val="16"/>
              </w:rPr>
            </w:pPr>
            <w:bookmarkStart w:id="23" w:name="P522"/>
            <w:bookmarkEnd w:id="23"/>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документы, подтверждающие фактически произведенные расходы (недополученные </w:t>
            </w:r>
            <w:r w:rsidRPr="00155463">
              <w:rPr>
                <w:rFonts w:ascii="Times New Roman" w:hAnsi="Times New Roman" w:cs="Times New Roman"/>
                <w:sz w:val="24"/>
                <w:szCs w:val="24"/>
              </w:rPr>
              <w:lastRenderedPageBreak/>
              <w:t>доходы) в соответствии с порядком (правилами) предоставления субсидии юридическому лицу;</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24" w:name="P530"/>
            <w:bookmarkEnd w:id="24"/>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25" w:name="P536"/>
            <w:bookmarkEnd w:id="25"/>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26" w:name="P542"/>
            <w:bookmarkEnd w:id="26"/>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067EC2" w:rsidRPr="00155463" w:rsidTr="00067EC2">
        <w:tc>
          <w:tcPr>
            <w:tcW w:w="454" w:type="dxa"/>
            <w:vMerge w:val="restart"/>
          </w:tcPr>
          <w:p w:rsidR="00067EC2" w:rsidRPr="00155463" w:rsidRDefault="00067EC2" w:rsidP="00067EC2">
            <w:pPr>
              <w:pStyle w:val="ConsPlusNormal"/>
              <w:jc w:val="center"/>
              <w:rPr>
                <w:rFonts w:ascii="Times New Roman" w:hAnsi="Times New Roman" w:cs="Times New Roman"/>
                <w:sz w:val="24"/>
                <w:szCs w:val="24"/>
              </w:rPr>
            </w:pPr>
            <w:bookmarkStart w:id="27" w:name="P546"/>
            <w:bookmarkEnd w:id="27"/>
            <w:r w:rsidRPr="00155463">
              <w:rPr>
                <w:rFonts w:ascii="Times New Roman" w:hAnsi="Times New Roman" w:cs="Times New Roman"/>
                <w:sz w:val="24"/>
                <w:szCs w:val="24"/>
              </w:rPr>
              <w:lastRenderedPageBreak/>
              <w:t>13.</w:t>
            </w:r>
          </w:p>
        </w:tc>
        <w:tc>
          <w:tcPr>
            <w:tcW w:w="4226" w:type="dxa"/>
            <w:vMerge w:val="restart"/>
          </w:tcPr>
          <w:p w:rsidR="00067EC2" w:rsidRPr="00155463" w:rsidRDefault="00067EC2" w:rsidP="00067EC2">
            <w:pPr>
              <w:pStyle w:val="ConsPlusNormal"/>
              <w:rPr>
                <w:rFonts w:ascii="Times New Roman" w:hAnsi="Times New Roman" w:cs="Times New Roman"/>
                <w:sz w:val="24"/>
                <w:szCs w:val="24"/>
              </w:rPr>
            </w:pPr>
            <w:bookmarkStart w:id="28" w:name="P547"/>
            <w:bookmarkEnd w:id="28"/>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закон, иной нормативный правовой акт, в соответствии с </w:t>
            </w:r>
            <w:proofErr w:type="gramStart"/>
            <w:r w:rsidRPr="00155463">
              <w:rPr>
                <w:rFonts w:ascii="Times New Roman" w:hAnsi="Times New Roman" w:cs="Times New Roman"/>
                <w:sz w:val="24"/>
                <w:szCs w:val="24"/>
              </w:rPr>
              <w:t>которыми</w:t>
            </w:r>
            <w:proofErr w:type="gramEnd"/>
            <w:r w:rsidRPr="00155463">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067EC2" w:rsidRPr="00155463" w:rsidTr="00067EC2">
        <w:tc>
          <w:tcPr>
            <w:tcW w:w="454" w:type="dxa"/>
            <w:vMerge/>
          </w:tcPr>
          <w:p w:rsidR="00067EC2" w:rsidRPr="00155463" w:rsidRDefault="00067EC2" w:rsidP="00067EC2"/>
        </w:tc>
        <w:tc>
          <w:tcPr>
            <w:tcW w:w="4226" w:type="dxa"/>
            <w:vMerge/>
          </w:tcPr>
          <w:p w:rsidR="00067EC2" w:rsidRPr="00155463" w:rsidRDefault="00067EC2" w:rsidP="00067EC2"/>
        </w:tc>
        <w:tc>
          <w:tcPr>
            <w:tcW w:w="5040" w:type="dxa"/>
          </w:tcPr>
          <w:p w:rsidR="00067EC2" w:rsidRPr="00155463" w:rsidRDefault="00067EC2" w:rsidP="00067EC2">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067EC2" w:rsidRPr="00155463" w:rsidRDefault="00067EC2" w:rsidP="00A5657A">
      <w:pPr>
        <w:pStyle w:val="ConsPlusNormal"/>
        <w:pBdr>
          <w:top w:val="single" w:sz="6" w:space="1" w:color="auto"/>
        </w:pBdr>
        <w:tabs>
          <w:tab w:val="left" w:pos="9330"/>
        </w:tabs>
        <w:spacing w:before="100" w:after="100"/>
        <w:jc w:val="both"/>
        <w:rPr>
          <w:rFonts w:ascii="Times New Roman" w:hAnsi="Times New Roman" w:cs="Times New Roman"/>
          <w:sz w:val="24"/>
          <w:szCs w:val="24"/>
        </w:rPr>
      </w:pPr>
    </w:p>
    <w:p w:rsidR="00067EC2" w:rsidRPr="00155463" w:rsidRDefault="00067EC2" w:rsidP="00067EC2"/>
    <w:p w:rsidR="00067EC2" w:rsidRPr="00BE5A0A" w:rsidRDefault="00067EC2" w:rsidP="00067EC2">
      <w:pPr>
        <w:jc w:val="right"/>
      </w:pPr>
    </w:p>
    <w:p w:rsidR="00880CDB" w:rsidRDefault="00880CDB"/>
    <w:sectPr w:rsidR="00880CDB" w:rsidSect="00067EC2">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7EC2"/>
    <w:rsid w:val="00067EC2"/>
    <w:rsid w:val="003332B3"/>
    <w:rsid w:val="00880CDB"/>
    <w:rsid w:val="00A5657A"/>
    <w:rsid w:val="00AD6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EC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067EC2"/>
    <w:pPr>
      <w:keepNext/>
      <w:spacing w:before="482"/>
      <w:outlineLvl w:val="0"/>
    </w:pPr>
    <w:rPr>
      <w:b/>
      <w:bCs/>
      <w:color w:val="365F91"/>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67EC2"/>
    <w:rPr>
      <w:rFonts w:ascii="Times New Roman" w:eastAsia="Times New Roman" w:hAnsi="Times New Roman" w:cs="Times New Roman"/>
      <w:b/>
      <w:bCs/>
      <w:color w:val="365F91"/>
      <w:kern w:val="36"/>
      <w:sz w:val="48"/>
      <w:szCs w:val="48"/>
      <w:lang w:eastAsia="ru-RU"/>
    </w:rPr>
  </w:style>
  <w:style w:type="character" w:customStyle="1" w:styleId="a3">
    <w:name w:val="Подзаголовок Знак"/>
    <w:basedOn w:val="a0"/>
    <w:link w:val="a4"/>
    <w:uiPriority w:val="99"/>
    <w:rsid w:val="00067EC2"/>
    <w:rPr>
      <w:rFonts w:ascii="Times New Roman" w:eastAsia="Times New Roman" w:hAnsi="Times New Roman" w:cs="Times New Roman"/>
      <w:b/>
      <w:sz w:val="32"/>
      <w:szCs w:val="20"/>
      <w:lang w:eastAsia="ru-RU"/>
    </w:rPr>
  </w:style>
  <w:style w:type="paragraph" w:styleId="a4">
    <w:name w:val="Subtitle"/>
    <w:basedOn w:val="a"/>
    <w:link w:val="a3"/>
    <w:uiPriority w:val="99"/>
    <w:qFormat/>
    <w:rsid w:val="00067EC2"/>
    <w:pPr>
      <w:jc w:val="center"/>
    </w:pPr>
    <w:rPr>
      <w:b/>
      <w:sz w:val="32"/>
      <w:szCs w:val="20"/>
    </w:rPr>
  </w:style>
  <w:style w:type="character" w:customStyle="1" w:styleId="a5">
    <w:name w:val="Текст выноски Знак"/>
    <w:basedOn w:val="a0"/>
    <w:link w:val="a6"/>
    <w:uiPriority w:val="99"/>
    <w:semiHidden/>
    <w:rsid w:val="00067EC2"/>
    <w:rPr>
      <w:rFonts w:ascii="Tahoma" w:eastAsia="Times New Roman" w:hAnsi="Tahoma" w:cs="Tahoma"/>
      <w:sz w:val="16"/>
      <w:szCs w:val="16"/>
    </w:rPr>
  </w:style>
  <w:style w:type="paragraph" w:styleId="a6">
    <w:name w:val="Balloon Text"/>
    <w:basedOn w:val="a"/>
    <w:link w:val="a5"/>
    <w:uiPriority w:val="99"/>
    <w:semiHidden/>
    <w:rsid w:val="00067EC2"/>
    <w:rPr>
      <w:rFonts w:ascii="Tahoma" w:hAnsi="Tahoma" w:cs="Tahoma"/>
      <w:sz w:val="16"/>
      <w:szCs w:val="16"/>
      <w:lang w:eastAsia="en-US"/>
    </w:rPr>
  </w:style>
  <w:style w:type="paragraph" w:styleId="a7">
    <w:name w:val="Normal (Web)"/>
    <w:basedOn w:val="a"/>
    <w:uiPriority w:val="99"/>
    <w:rsid w:val="00067EC2"/>
    <w:pPr>
      <w:spacing w:before="100" w:beforeAutospacing="1" w:after="119"/>
    </w:pPr>
  </w:style>
  <w:style w:type="paragraph" w:customStyle="1" w:styleId="ConsPlusNormal">
    <w:name w:val="ConsPlusNormal"/>
    <w:uiPriority w:val="99"/>
    <w:rsid w:val="00067EC2"/>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067EC2"/>
    <w:pPr>
      <w:widowControl w:val="0"/>
      <w:autoSpaceDE w:val="0"/>
      <w:autoSpaceDN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067EC2"/>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0B818EEEE484C0FBA38126D1BA52D84B34AAC5AC133171BU0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2B5BC17EDE8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8BA14EFE8484C0FBA38126D1BA52D84B34AA9521CU2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fontTable" Target="fontTable.xml"/><Relationship Id="rId5"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8BA14EFE8484C0FBA38126D1BA52D84B34AAC5AC032141BU1L" TargetMode="External"/><Relationship Id="rId23"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8BA14EFE8484C0FBA38126D1BA52D84B34AAC5AC0331D1BU2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26</Pages>
  <Words>9359</Words>
  <Characters>53352</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2</cp:revision>
  <cp:lastPrinted>2021-01-28T12:18:00Z</cp:lastPrinted>
  <dcterms:created xsi:type="dcterms:W3CDTF">2021-01-28T11:21:00Z</dcterms:created>
  <dcterms:modified xsi:type="dcterms:W3CDTF">2021-01-28T12:24:00Z</dcterms:modified>
</cp:coreProperties>
</file>