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D39" w:rsidRDefault="00A95D39" w:rsidP="00A95D39">
      <w:pPr>
        <w:pStyle w:val="a4"/>
        <w:rPr>
          <w:sz w:val="40"/>
          <w:szCs w:val="40"/>
        </w:rPr>
      </w:pPr>
      <w:r>
        <w:rPr>
          <w:sz w:val="40"/>
          <w:szCs w:val="40"/>
        </w:rPr>
        <w:t>ИНФОРМАЦИОННЫЙ БЮЛЛЕТЕНЬ</w:t>
      </w:r>
    </w:p>
    <w:p w:rsidR="00A95D39" w:rsidRDefault="00A95D39" w:rsidP="00A95D39">
      <w:pPr>
        <w:rPr>
          <w:rFonts w:ascii="Times New Roman" w:hAnsi="Times New Roman" w:cs="Times New Roman"/>
          <w:sz w:val="24"/>
          <w:szCs w:val="24"/>
        </w:rPr>
      </w:pPr>
      <w:r>
        <w:rPr>
          <w:sz w:val="24"/>
          <w:szCs w:val="24"/>
        </w:rPr>
        <w:t xml:space="preserve">    </w:t>
      </w:r>
      <w:r>
        <w:rPr>
          <w:rFonts w:ascii="Times New Roman" w:hAnsi="Times New Roman" w:cs="Times New Roman"/>
          <w:sz w:val="24"/>
          <w:szCs w:val="24"/>
        </w:rPr>
        <w:t>Андреевского сельского поселения Темниковского муниципального района РМ</w:t>
      </w:r>
    </w:p>
    <w:p w:rsidR="00A95D39" w:rsidRDefault="00A95D39" w:rsidP="00A95D39">
      <w:pPr>
        <w:pStyle w:val="a3"/>
        <w:spacing w:after="0"/>
      </w:pPr>
    </w:p>
    <w:p w:rsidR="00A95D39" w:rsidRDefault="00A95D39" w:rsidP="00A95D39">
      <w:pPr>
        <w:pStyle w:val="a6"/>
        <w:jc w:val="right"/>
        <w:rPr>
          <w:rFonts w:ascii="Times New Roman" w:hAnsi="Times New Roman" w:cs="Times New Roman"/>
          <w:sz w:val="20"/>
          <w:szCs w:val="20"/>
        </w:rPr>
      </w:pPr>
      <w:r>
        <w:rPr>
          <w:rFonts w:ascii="Times New Roman" w:hAnsi="Times New Roman" w:cs="Times New Roman"/>
          <w:sz w:val="20"/>
          <w:szCs w:val="20"/>
        </w:rPr>
        <w:t>Является официальным печатным</w:t>
      </w:r>
    </w:p>
    <w:p w:rsidR="00A95D39" w:rsidRDefault="00A95D39" w:rsidP="00A95D39">
      <w:pPr>
        <w:pStyle w:val="a6"/>
        <w:jc w:val="right"/>
        <w:rPr>
          <w:rFonts w:ascii="Times New Roman" w:hAnsi="Times New Roman" w:cs="Times New Roman"/>
          <w:sz w:val="20"/>
          <w:szCs w:val="20"/>
        </w:rPr>
      </w:pPr>
      <w:r>
        <w:rPr>
          <w:rFonts w:ascii="Times New Roman" w:hAnsi="Times New Roman" w:cs="Times New Roman"/>
          <w:sz w:val="20"/>
          <w:szCs w:val="20"/>
        </w:rPr>
        <w:t>изданием Андреевского сельского</w:t>
      </w:r>
    </w:p>
    <w:p w:rsidR="00A95D39" w:rsidRDefault="00A95D39" w:rsidP="00A95D39">
      <w:pPr>
        <w:pStyle w:val="a6"/>
        <w:jc w:val="right"/>
        <w:rPr>
          <w:rFonts w:ascii="Times New Roman" w:hAnsi="Times New Roman" w:cs="Times New Roman"/>
          <w:sz w:val="20"/>
          <w:szCs w:val="20"/>
        </w:rPr>
      </w:pPr>
      <w:r>
        <w:rPr>
          <w:rFonts w:ascii="Times New Roman" w:hAnsi="Times New Roman" w:cs="Times New Roman"/>
          <w:sz w:val="20"/>
          <w:szCs w:val="20"/>
        </w:rPr>
        <w:t>поселения Темниковского</w:t>
      </w:r>
    </w:p>
    <w:p w:rsidR="00A95D39" w:rsidRDefault="00A95D39" w:rsidP="00A95D39">
      <w:pPr>
        <w:pStyle w:val="a6"/>
        <w:jc w:val="right"/>
        <w:rPr>
          <w:rFonts w:ascii="Times New Roman" w:hAnsi="Times New Roman" w:cs="Times New Roman"/>
          <w:sz w:val="20"/>
          <w:szCs w:val="20"/>
        </w:rPr>
      </w:pPr>
      <w:r>
        <w:rPr>
          <w:rFonts w:ascii="Times New Roman" w:hAnsi="Times New Roman" w:cs="Times New Roman"/>
          <w:sz w:val="20"/>
          <w:szCs w:val="20"/>
        </w:rPr>
        <w:t>муниципального района</w:t>
      </w:r>
    </w:p>
    <w:p w:rsidR="00A95D39" w:rsidRDefault="00A95D39" w:rsidP="00A95D39">
      <w:pPr>
        <w:pStyle w:val="a6"/>
        <w:jc w:val="right"/>
        <w:rPr>
          <w:rFonts w:ascii="Times New Roman" w:hAnsi="Times New Roman" w:cs="Times New Roman"/>
          <w:sz w:val="20"/>
          <w:szCs w:val="20"/>
        </w:rPr>
      </w:pPr>
      <w:r>
        <w:rPr>
          <w:rFonts w:ascii="Times New Roman" w:hAnsi="Times New Roman" w:cs="Times New Roman"/>
          <w:sz w:val="20"/>
          <w:szCs w:val="20"/>
        </w:rPr>
        <w:t>Республики Мордовия</w:t>
      </w:r>
    </w:p>
    <w:p w:rsidR="00A95D39" w:rsidRDefault="00A95D39" w:rsidP="00A95D39">
      <w:pPr>
        <w:pStyle w:val="a6"/>
        <w:jc w:val="right"/>
        <w:rPr>
          <w:rFonts w:ascii="Times New Roman" w:hAnsi="Times New Roman" w:cs="Times New Roman"/>
          <w:b/>
          <w:sz w:val="20"/>
          <w:szCs w:val="20"/>
          <w:u w:val="single"/>
        </w:rPr>
      </w:pPr>
      <w:r>
        <w:rPr>
          <w:rFonts w:ascii="Times New Roman" w:hAnsi="Times New Roman" w:cs="Times New Roman"/>
          <w:sz w:val="20"/>
          <w:szCs w:val="20"/>
          <w:u w:val="single"/>
        </w:rPr>
        <w:t xml:space="preserve">15.02.2013г </w:t>
      </w:r>
      <w:r>
        <w:rPr>
          <w:rFonts w:ascii="Times New Roman" w:hAnsi="Times New Roman" w:cs="Times New Roman"/>
          <w:b/>
          <w:sz w:val="20"/>
          <w:szCs w:val="20"/>
          <w:u w:val="single"/>
        </w:rPr>
        <w:t>№ 4</w:t>
      </w:r>
    </w:p>
    <w:p w:rsidR="00A95D39" w:rsidRDefault="00A95D39" w:rsidP="00A95D39">
      <w:pPr>
        <w:pStyle w:val="a6"/>
        <w:jc w:val="right"/>
        <w:rPr>
          <w:rFonts w:ascii="Times New Roman" w:hAnsi="Times New Roman" w:cs="Times New Roman"/>
          <w:b/>
          <w:sz w:val="20"/>
          <w:szCs w:val="20"/>
          <w:u w:val="single"/>
        </w:rPr>
      </w:pPr>
    </w:p>
    <w:p w:rsidR="00A95D39" w:rsidRDefault="00A95D39" w:rsidP="00A95D39">
      <w:pPr>
        <w:pStyle w:val="a6"/>
        <w:jc w:val="right"/>
        <w:rPr>
          <w:rFonts w:ascii="Times New Roman" w:hAnsi="Times New Roman" w:cs="Times New Roman"/>
          <w:b/>
          <w:sz w:val="20"/>
          <w:szCs w:val="20"/>
          <w:u w:val="single"/>
        </w:rPr>
      </w:pPr>
    </w:p>
    <w:p w:rsidR="00A95D39" w:rsidRPr="00522856" w:rsidRDefault="00A95D39" w:rsidP="00A95D39">
      <w:pPr>
        <w:pStyle w:val="a6"/>
        <w:jc w:val="center"/>
        <w:rPr>
          <w:rFonts w:ascii="Times New Roman" w:hAnsi="Times New Roman" w:cs="Times New Roman"/>
          <w:b/>
          <w:sz w:val="28"/>
          <w:szCs w:val="28"/>
        </w:rPr>
      </w:pPr>
      <w:r w:rsidRPr="00522856">
        <w:rPr>
          <w:rFonts w:ascii="Times New Roman" w:hAnsi="Times New Roman" w:cs="Times New Roman"/>
          <w:b/>
          <w:sz w:val="28"/>
          <w:szCs w:val="28"/>
        </w:rPr>
        <w:t>Прокуратурой Темниковского района взято под контроль</w:t>
      </w:r>
    </w:p>
    <w:p w:rsidR="00A95D39" w:rsidRPr="00522856" w:rsidRDefault="00A95D39" w:rsidP="00A95D39">
      <w:pPr>
        <w:pStyle w:val="a6"/>
        <w:jc w:val="center"/>
        <w:rPr>
          <w:rFonts w:ascii="Times New Roman" w:hAnsi="Times New Roman" w:cs="Times New Roman"/>
          <w:b/>
          <w:sz w:val="28"/>
          <w:szCs w:val="28"/>
        </w:rPr>
      </w:pPr>
      <w:r w:rsidRPr="00522856">
        <w:rPr>
          <w:rFonts w:ascii="Times New Roman" w:hAnsi="Times New Roman" w:cs="Times New Roman"/>
          <w:b/>
          <w:sz w:val="28"/>
          <w:szCs w:val="28"/>
        </w:rPr>
        <w:t xml:space="preserve">расследование уголовного дела  в отношении жителя </w:t>
      </w:r>
      <w:proofErr w:type="spellStart"/>
      <w:r w:rsidRPr="00522856">
        <w:rPr>
          <w:rFonts w:ascii="Times New Roman" w:hAnsi="Times New Roman" w:cs="Times New Roman"/>
          <w:b/>
          <w:sz w:val="28"/>
          <w:szCs w:val="28"/>
        </w:rPr>
        <w:t>г</w:t>
      </w:r>
      <w:proofErr w:type="gramStart"/>
      <w:r w:rsidRPr="00522856">
        <w:rPr>
          <w:rFonts w:ascii="Times New Roman" w:hAnsi="Times New Roman" w:cs="Times New Roman"/>
          <w:b/>
          <w:sz w:val="28"/>
          <w:szCs w:val="28"/>
        </w:rPr>
        <w:t>.Т</w:t>
      </w:r>
      <w:proofErr w:type="gramEnd"/>
      <w:r w:rsidRPr="00522856">
        <w:rPr>
          <w:rFonts w:ascii="Times New Roman" w:hAnsi="Times New Roman" w:cs="Times New Roman"/>
          <w:b/>
          <w:sz w:val="28"/>
          <w:szCs w:val="28"/>
        </w:rPr>
        <w:t>емникова</w:t>
      </w:r>
      <w:proofErr w:type="spellEnd"/>
    </w:p>
    <w:p w:rsidR="00A95D39" w:rsidRPr="00522856" w:rsidRDefault="00A95D39" w:rsidP="00A95D39">
      <w:pPr>
        <w:pStyle w:val="a6"/>
        <w:jc w:val="center"/>
        <w:rPr>
          <w:rFonts w:ascii="Times New Roman" w:hAnsi="Times New Roman" w:cs="Times New Roman"/>
          <w:b/>
          <w:sz w:val="28"/>
          <w:szCs w:val="28"/>
        </w:rPr>
      </w:pPr>
      <w:proofErr w:type="gramStart"/>
      <w:r w:rsidRPr="00522856">
        <w:rPr>
          <w:rFonts w:ascii="Times New Roman" w:hAnsi="Times New Roman" w:cs="Times New Roman"/>
          <w:b/>
          <w:sz w:val="28"/>
          <w:szCs w:val="28"/>
        </w:rPr>
        <w:t>угрожавшего</w:t>
      </w:r>
      <w:proofErr w:type="gramEnd"/>
      <w:r w:rsidRPr="00522856">
        <w:rPr>
          <w:rFonts w:ascii="Times New Roman" w:hAnsi="Times New Roman" w:cs="Times New Roman"/>
          <w:b/>
          <w:sz w:val="28"/>
          <w:szCs w:val="28"/>
        </w:rPr>
        <w:t xml:space="preserve"> сжечь свою семью</w:t>
      </w:r>
    </w:p>
    <w:p w:rsidR="00A95D39" w:rsidRPr="00522856" w:rsidRDefault="00A95D39" w:rsidP="00A95D39">
      <w:pPr>
        <w:pStyle w:val="a6"/>
        <w:jc w:val="center"/>
        <w:rPr>
          <w:rFonts w:ascii="Times New Roman" w:hAnsi="Times New Roman" w:cs="Times New Roman"/>
          <w:sz w:val="28"/>
          <w:szCs w:val="28"/>
        </w:rPr>
      </w:pPr>
    </w:p>
    <w:p w:rsidR="00A95D39" w:rsidRPr="00A95D39" w:rsidRDefault="00A95D39" w:rsidP="00A95D39">
      <w:pPr>
        <w:ind w:firstLine="600"/>
        <w:jc w:val="both"/>
        <w:rPr>
          <w:rFonts w:ascii="Times New Roman" w:hAnsi="Times New Roman" w:cs="Times New Roman"/>
          <w:sz w:val="24"/>
          <w:szCs w:val="24"/>
        </w:rPr>
      </w:pPr>
      <w:r w:rsidRPr="00A95D39">
        <w:rPr>
          <w:rFonts w:ascii="Times New Roman" w:hAnsi="Times New Roman" w:cs="Times New Roman"/>
          <w:sz w:val="24"/>
          <w:szCs w:val="24"/>
        </w:rPr>
        <w:t>Прокуратурой Темниковского района РМ по результатам изучения материалов уголовного дела  возбужденного 6 февраля 2013 года дознавателем ММО МВД РФ "</w:t>
      </w:r>
      <w:proofErr w:type="spellStart"/>
      <w:r w:rsidRPr="00A95D39">
        <w:rPr>
          <w:rFonts w:ascii="Times New Roman" w:hAnsi="Times New Roman" w:cs="Times New Roman"/>
          <w:sz w:val="24"/>
          <w:szCs w:val="24"/>
        </w:rPr>
        <w:t>Темниковский</w:t>
      </w:r>
      <w:proofErr w:type="spellEnd"/>
      <w:r w:rsidRPr="00A95D39">
        <w:rPr>
          <w:rFonts w:ascii="Times New Roman" w:hAnsi="Times New Roman" w:cs="Times New Roman"/>
          <w:sz w:val="24"/>
          <w:szCs w:val="24"/>
        </w:rPr>
        <w:t>" по ч.1 ст.119 УК РФ в отношении Семенова В.В., который угрожал убийством членам семьи, даны письменные указания о проведении следственных действий.</w:t>
      </w:r>
    </w:p>
    <w:p w:rsidR="00A95D39" w:rsidRPr="00A95D39" w:rsidRDefault="00A95D39" w:rsidP="00A95D39">
      <w:pPr>
        <w:ind w:firstLine="600"/>
        <w:jc w:val="both"/>
        <w:rPr>
          <w:rFonts w:ascii="Times New Roman" w:hAnsi="Times New Roman" w:cs="Times New Roman"/>
          <w:sz w:val="24"/>
          <w:szCs w:val="24"/>
        </w:rPr>
      </w:pPr>
      <w:r w:rsidRPr="00A95D39">
        <w:rPr>
          <w:rFonts w:ascii="Times New Roman" w:hAnsi="Times New Roman" w:cs="Times New Roman"/>
          <w:sz w:val="24"/>
          <w:szCs w:val="24"/>
        </w:rPr>
        <w:t>Как установлено в 22 часа 45 минут 5.02.2013 в ММО МВД РФ "</w:t>
      </w:r>
      <w:proofErr w:type="spellStart"/>
      <w:r w:rsidRPr="00A95D39">
        <w:rPr>
          <w:rFonts w:ascii="Times New Roman" w:hAnsi="Times New Roman" w:cs="Times New Roman"/>
          <w:sz w:val="24"/>
          <w:szCs w:val="24"/>
        </w:rPr>
        <w:t>Темниковский</w:t>
      </w:r>
      <w:proofErr w:type="spellEnd"/>
      <w:r w:rsidRPr="00A95D39">
        <w:rPr>
          <w:rFonts w:ascii="Times New Roman" w:hAnsi="Times New Roman" w:cs="Times New Roman"/>
          <w:sz w:val="24"/>
          <w:szCs w:val="24"/>
        </w:rPr>
        <w:t xml:space="preserve">" </w:t>
      </w:r>
      <w:r w:rsidRPr="00A95D39">
        <w:rPr>
          <w:rFonts w:ascii="Times New Roman" w:hAnsi="Times New Roman" w:cs="Times New Roman"/>
          <w:sz w:val="24"/>
          <w:szCs w:val="24"/>
          <w:shd w:val="clear" w:color="auto" w:fill="FFFFFF"/>
        </w:rPr>
        <w:t xml:space="preserve"> поступило сообщение о том, что Семин В.В. облил свою семью бензином и угрожает поджечь.  Прибывшие на место происшествия сотрудники полиции обнаружили 30-летнюю местную жительницу, облитую бензином, и двух испуганных несовершеннолетних детей. Женщина рассказала, что сора произошла из-за необоснованной ревности супруга. В результате он решил наказать жену, принес с улицы 20-литровую канистру с горючим, угрожая поджечь, облил женщину бензином, после этого он ушел из дома.</w:t>
      </w:r>
      <w:r w:rsidRPr="00A95D39">
        <w:rPr>
          <w:rStyle w:val="apple-converted-space"/>
          <w:rFonts w:ascii="Times New Roman" w:hAnsi="Times New Roman" w:cs="Times New Roman"/>
          <w:sz w:val="24"/>
          <w:szCs w:val="24"/>
          <w:shd w:val="clear" w:color="auto" w:fill="FFFFFF"/>
        </w:rPr>
        <w:t xml:space="preserve"> Женщина сильно испугалась, т.к. угрозу мужа восприняла реально. </w:t>
      </w:r>
    </w:p>
    <w:p w:rsidR="00A95D39" w:rsidRPr="00A95D39" w:rsidRDefault="00A95D39" w:rsidP="00A95D39">
      <w:pPr>
        <w:ind w:firstLine="600"/>
        <w:jc w:val="both"/>
        <w:rPr>
          <w:rFonts w:ascii="Times New Roman" w:hAnsi="Times New Roman" w:cs="Times New Roman"/>
          <w:sz w:val="24"/>
          <w:szCs w:val="24"/>
        </w:rPr>
      </w:pPr>
      <w:r w:rsidRPr="00A95D39">
        <w:rPr>
          <w:rFonts w:ascii="Times New Roman" w:hAnsi="Times New Roman" w:cs="Times New Roman"/>
          <w:sz w:val="24"/>
          <w:szCs w:val="24"/>
        </w:rPr>
        <w:t xml:space="preserve">Преступления данной категории является эффективной мерой борьбы с особо тяжкими насильственными посягательствами против личности. </w:t>
      </w:r>
      <w:proofErr w:type="gramStart"/>
      <w:r w:rsidRPr="00A95D39">
        <w:rPr>
          <w:rFonts w:ascii="Times New Roman" w:hAnsi="Times New Roman" w:cs="Times New Roman"/>
          <w:sz w:val="24"/>
          <w:szCs w:val="24"/>
        </w:rPr>
        <w:t>Прокуратурой района уделяется большое внимание применению правоохранительными органами уголовно-правовых норм «двойной превенции» в отношении лиц, изобличенных в умышленном причинении легкого вреда здоровью (ст. 115 УК РФ), нанесении побоев (ст. 116 УК РФ), истязании (ст. 117 УК РФ), угрозе убийством (ст. 119 УК РФ), поэтому дознавателю даны конкретные указания о незамедлительном проведении следственных действий по изобличению преступника и закреплению в отношении</w:t>
      </w:r>
      <w:proofErr w:type="gramEnd"/>
      <w:r w:rsidRPr="00A95D39">
        <w:rPr>
          <w:rFonts w:ascii="Times New Roman" w:hAnsi="Times New Roman" w:cs="Times New Roman"/>
          <w:sz w:val="24"/>
          <w:szCs w:val="24"/>
        </w:rPr>
        <w:t xml:space="preserve"> него доказательной базы.  </w:t>
      </w:r>
    </w:p>
    <w:p w:rsidR="00A95D39" w:rsidRPr="00A95D39" w:rsidRDefault="00A95D39" w:rsidP="00A95D39">
      <w:pPr>
        <w:ind w:firstLine="600"/>
        <w:jc w:val="both"/>
        <w:rPr>
          <w:rFonts w:ascii="Times New Roman" w:hAnsi="Times New Roman" w:cs="Times New Roman"/>
          <w:sz w:val="24"/>
          <w:szCs w:val="24"/>
        </w:rPr>
      </w:pPr>
      <w:r w:rsidRPr="00A95D39">
        <w:rPr>
          <w:rFonts w:ascii="Times New Roman" w:hAnsi="Times New Roman" w:cs="Times New Roman"/>
          <w:sz w:val="24"/>
          <w:szCs w:val="24"/>
        </w:rPr>
        <w:t xml:space="preserve">В настоящее время по уголовному делу ведется расследование. </w:t>
      </w:r>
    </w:p>
    <w:p w:rsidR="00A95D39" w:rsidRPr="00A95D39" w:rsidRDefault="00A95D39" w:rsidP="00A95D39">
      <w:pPr>
        <w:spacing w:line="240" w:lineRule="exact"/>
        <w:jc w:val="both"/>
        <w:rPr>
          <w:rFonts w:ascii="Times New Roman" w:hAnsi="Times New Roman" w:cs="Times New Roman"/>
          <w:sz w:val="24"/>
          <w:szCs w:val="24"/>
        </w:rPr>
      </w:pPr>
      <w:r w:rsidRPr="00A95D39">
        <w:rPr>
          <w:rFonts w:ascii="Times New Roman" w:hAnsi="Times New Roman" w:cs="Times New Roman"/>
          <w:sz w:val="24"/>
          <w:szCs w:val="24"/>
        </w:rPr>
        <w:t xml:space="preserve">Заместитель прокурора района младший советник юстиции </w:t>
      </w:r>
      <w:r w:rsidRPr="00A95D39">
        <w:rPr>
          <w:rFonts w:ascii="Times New Roman" w:hAnsi="Times New Roman" w:cs="Times New Roman"/>
          <w:sz w:val="24"/>
          <w:szCs w:val="24"/>
        </w:rPr>
        <w:tab/>
        <w:t xml:space="preserve">        Г.Е. Юдин </w:t>
      </w:r>
    </w:p>
    <w:p w:rsidR="00A95D39" w:rsidRDefault="00A95D39" w:rsidP="00A95D39">
      <w:pPr>
        <w:pStyle w:val="a6"/>
        <w:rPr>
          <w:sz w:val="24"/>
          <w:szCs w:val="24"/>
        </w:rPr>
      </w:pPr>
      <w:r>
        <w:rPr>
          <w:sz w:val="24"/>
          <w:szCs w:val="24"/>
        </w:rPr>
        <w:t>______________________________________________________________________________</w:t>
      </w:r>
    </w:p>
    <w:p w:rsidR="00A95D39" w:rsidRPr="00A95D39" w:rsidRDefault="00A95D39" w:rsidP="00A95D39">
      <w:pPr>
        <w:jc w:val="both"/>
        <w:rPr>
          <w:rFonts w:ascii="Times New Roman" w:hAnsi="Times New Roman" w:cs="Times New Roman"/>
          <w:sz w:val="24"/>
          <w:szCs w:val="24"/>
        </w:rPr>
      </w:pPr>
      <w:r w:rsidRPr="00A95D39">
        <w:rPr>
          <w:rFonts w:ascii="Times New Roman" w:hAnsi="Times New Roman" w:cs="Times New Roman"/>
          <w:b/>
          <w:sz w:val="24"/>
          <w:szCs w:val="24"/>
        </w:rPr>
        <w:t>ИНФОРМАЦИОННЫЙ БЮЛЛЕТЕНЬ</w:t>
      </w:r>
      <w:r w:rsidRPr="00A95D39">
        <w:rPr>
          <w:rFonts w:ascii="Times New Roman" w:hAnsi="Times New Roman" w:cs="Times New Roman"/>
          <w:sz w:val="24"/>
          <w:szCs w:val="24"/>
        </w:rPr>
        <w:t xml:space="preserve"> Андреевского сельского поселения Темниковского муниципального района Республики Мордовия № </w:t>
      </w:r>
      <w:r w:rsidRPr="00A95D39">
        <w:rPr>
          <w:rFonts w:ascii="Times New Roman" w:hAnsi="Times New Roman" w:cs="Times New Roman"/>
          <w:b/>
          <w:sz w:val="24"/>
          <w:szCs w:val="24"/>
        </w:rPr>
        <w:t xml:space="preserve">4 </w:t>
      </w:r>
      <w:r w:rsidRPr="00A95D39">
        <w:rPr>
          <w:rFonts w:ascii="Times New Roman" w:hAnsi="Times New Roman" w:cs="Times New Roman"/>
          <w:sz w:val="24"/>
          <w:szCs w:val="24"/>
        </w:rPr>
        <w:t>от 15.02.2012 года.</w:t>
      </w:r>
    </w:p>
    <w:p w:rsidR="00A95D39" w:rsidRDefault="00A95D39" w:rsidP="00A95D39">
      <w:pPr>
        <w:jc w:val="both"/>
        <w:rPr>
          <w:sz w:val="24"/>
          <w:szCs w:val="24"/>
        </w:rPr>
      </w:pPr>
      <w:r w:rsidRPr="00A95D39">
        <w:rPr>
          <w:rFonts w:ascii="Times New Roman" w:hAnsi="Times New Roman" w:cs="Times New Roman"/>
          <w:sz w:val="24"/>
          <w:szCs w:val="24"/>
        </w:rPr>
        <w:t xml:space="preserve">Учредитель: Совет депутатов Андреевского сельского поселения Темниковского муниципального района Республики Мордовия </w:t>
      </w:r>
      <w:r>
        <w:rPr>
          <w:rFonts w:ascii="Times New Roman" w:hAnsi="Times New Roman" w:cs="Times New Roman"/>
          <w:sz w:val="24"/>
          <w:szCs w:val="24"/>
        </w:rPr>
        <w:t xml:space="preserve">                           </w:t>
      </w:r>
      <w:r>
        <w:rPr>
          <w:sz w:val="24"/>
          <w:szCs w:val="24"/>
        </w:rPr>
        <w:t>Тираж 10 экз.</w:t>
      </w:r>
    </w:p>
    <w:p w:rsidR="00A95D39" w:rsidRPr="00522856" w:rsidRDefault="00A95D39" w:rsidP="00A95D39">
      <w:pPr>
        <w:ind w:firstLine="600"/>
        <w:jc w:val="both"/>
        <w:rPr>
          <w:rFonts w:ascii="Times New Roman" w:hAnsi="Times New Roman" w:cs="Times New Roman"/>
          <w:sz w:val="28"/>
          <w:szCs w:val="28"/>
        </w:rPr>
      </w:pPr>
      <w:r w:rsidRPr="00522856">
        <w:rPr>
          <w:rFonts w:ascii="Times New Roman" w:hAnsi="Times New Roman" w:cs="Times New Roman"/>
          <w:sz w:val="28"/>
          <w:szCs w:val="28"/>
        </w:rPr>
        <w:lastRenderedPageBreak/>
        <w:t xml:space="preserve">  </w:t>
      </w:r>
    </w:p>
    <w:p w:rsidR="00A95D39" w:rsidRDefault="00A95D39" w:rsidP="00A95D39">
      <w:pPr>
        <w:jc w:val="both"/>
        <w:rPr>
          <w:sz w:val="24"/>
          <w:szCs w:val="24"/>
        </w:rPr>
      </w:pPr>
    </w:p>
    <w:p w:rsidR="00791ABB" w:rsidRPr="00A95D39" w:rsidRDefault="00791ABB">
      <w:pPr>
        <w:rPr>
          <w:rFonts w:ascii="Times New Roman" w:hAnsi="Times New Roman" w:cs="Times New Roman"/>
          <w:sz w:val="24"/>
          <w:szCs w:val="24"/>
        </w:rPr>
      </w:pPr>
    </w:p>
    <w:sectPr w:rsidR="00791ABB" w:rsidRPr="00A95D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95D39"/>
    <w:rsid w:val="00791ABB"/>
    <w:rsid w:val="00A95D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A95D39"/>
    <w:pPr>
      <w:spacing w:before="100" w:beforeAutospacing="1" w:after="119" w:line="240" w:lineRule="auto"/>
    </w:pPr>
    <w:rPr>
      <w:rFonts w:ascii="Times New Roman" w:eastAsia="Times New Roman" w:hAnsi="Times New Roman" w:cs="Times New Roman"/>
      <w:sz w:val="24"/>
      <w:szCs w:val="24"/>
    </w:rPr>
  </w:style>
  <w:style w:type="paragraph" w:styleId="a4">
    <w:name w:val="Title"/>
    <w:basedOn w:val="a"/>
    <w:link w:val="a5"/>
    <w:qFormat/>
    <w:rsid w:val="00A95D39"/>
    <w:pPr>
      <w:spacing w:after="0" w:line="240" w:lineRule="auto"/>
      <w:jc w:val="center"/>
    </w:pPr>
    <w:rPr>
      <w:rFonts w:ascii="Times New Roman" w:eastAsia="Times New Roman" w:hAnsi="Times New Roman" w:cs="Times New Roman"/>
      <w:b/>
      <w:bCs/>
      <w:sz w:val="32"/>
      <w:szCs w:val="24"/>
    </w:rPr>
  </w:style>
  <w:style w:type="character" w:customStyle="1" w:styleId="a5">
    <w:name w:val="Название Знак"/>
    <w:basedOn w:val="a0"/>
    <w:link w:val="a4"/>
    <w:rsid w:val="00A95D39"/>
    <w:rPr>
      <w:rFonts w:ascii="Times New Roman" w:eastAsia="Times New Roman" w:hAnsi="Times New Roman" w:cs="Times New Roman"/>
      <w:b/>
      <w:bCs/>
      <w:sz w:val="32"/>
      <w:szCs w:val="24"/>
    </w:rPr>
  </w:style>
  <w:style w:type="paragraph" w:styleId="a6">
    <w:name w:val="No Spacing"/>
    <w:uiPriority w:val="1"/>
    <w:qFormat/>
    <w:rsid w:val="00A95D39"/>
    <w:pPr>
      <w:spacing w:after="0" w:line="240" w:lineRule="auto"/>
    </w:pPr>
  </w:style>
  <w:style w:type="character" w:customStyle="1" w:styleId="apple-converted-space">
    <w:name w:val="apple-converted-space"/>
    <w:basedOn w:val="a0"/>
    <w:rsid w:val="00A95D3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366</Words>
  <Characters>2092</Characters>
  <Application>Microsoft Office Word</Application>
  <DocSecurity>0</DocSecurity>
  <Lines>17</Lines>
  <Paragraphs>4</Paragraphs>
  <ScaleCrop>false</ScaleCrop>
  <Company/>
  <LinksUpToDate>false</LinksUpToDate>
  <CharactersWithSpaces>2454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2013-05-20T13:13:00Z</dcterms:created>
  <dcterms:modified xsi:type="dcterms:W3CDTF">2013-05-20T13:14:00Z</dcterms:modified>
</cp:coreProperties>
</file>