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65" w:rsidRDefault="008B6D65" w:rsidP="008B6D6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B6D6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244B66" w:rsidRPr="00244B66" w:rsidRDefault="00244B66" w:rsidP="00244B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B66">
        <w:rPr>
          <w:rFonts w:ascii="Times New Roman" w:hAnsi="Times New Roman" w:cs="Times New Roman"/>
          <w:b/>
          <w:sz w:val="28"/>
          <w:szCs w:val="28"/>
        </w:rPr>
        <w:t>Об утверждении Положения об обеспечении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B66">
        <w:rPr>
          <w:rFonts w:ascii="Times New Roman" w:hAnsi="Times New Roman" w:cs="Times New Roman"/>
          <w:b/>
          <w:sz w:val="28"/>
          <w:szCs w:val="28"/>
        </w:rPr>
        <w:t>первичных мер пожарной безопасности в границах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244B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44B66" w:rsidRPr="00244B66" w:rsidRDefault="00244B66" w:rsidP="00244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44B66" w:rsidRPr="00244B66" w:rsidRDefault="00244B66" w:rsidP="00244B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 xml:space="preserve"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 Правилами противопожарного режима в Российской Федерации, утверждёнными постановлением Правительства Российской Федерации от 25 апреля 2012г. № 390 «О противопожарном режиме», Уставом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44B66">
        <w:rPr>
          <w:rFonts w:ascii="Times New Roman" w:hAnsi="Times New Roman" w:cs="Times New Roman"/>
          <w:sz w:val="28"/>
          <w:szCs w:val="28"/>
        </w:rPr>
        <w:t xml:space="preserve"> сельского поселения :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 xml:space="preserve">1.Утвердить Положение об обеспечении первичных мер пожарной безопасности в границах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44B66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№1).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 момента опубликования.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Pr="00244B66" w:rsidRDefault="00244B66" w:rsidP="00244B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44B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B66" w:rsidRPr="00244B66" w:rsidRDefault="00244B66" w:rsidP="00244B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44B6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B66" w:rsidRP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44B66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44B66">
        <w:rPr>
          <w:rFonts w:ascii="Times New Roman" w:hAnsi="Times New Roman" w:cs="Times New Roman"/>
          <w:sz w:val="24"/>
          <w:szCs w:val="24"/>
        </w:rPr>
        <w:t xml:space="preserve">к Постановлению главы </w:t>
      </w:r>
    </w:p>
    <w:p w:rsidR="00244B66" w:rsidRP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244B66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44B66">
        <w:rPr>
          <w:rFonts w:ascii="Times New Roman" w:hAnsi="Times New Roman" w:cs="Times New Roman"/>
          <w:sz w:val="24"/>
          <w:szCs w:val="24"/>
        </w:rPr>
        <w:t>№</w:t>
      </w:r>
      <w:r w:rsidRPr="00244B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от_____</w:t>
      </w:r>
      <w:r w:rsidRPr="00244B66">
        <w:rPr>
          <w:rFonts w:ascii="Times New Roman" w:hAnsi="Times New Roman" w:cs="Times New Roman"/>
          <w:sz w:val="24"/>
          <w:szCs w:val="24"/>
        </w:rPr>
        <w:t>2021г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44B66" w:rsidRPr="00244B66" w:rsidRDefault="00244B66" w:rsidP="00244B6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44B66" w:rsidRPr="00244B66" w:rsidRDefault="00244B66" w:rsidP="00244B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B6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44B66" w:rsidRDefault="00244B66" w:rsidP="00244B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B66">
        <w:rPr>
          <w:rFonts w:ascii="Times New Roman" w:hAnsi="Times New Roman" w:cs="Times New Roman"/>
          <w:b/>
          <w:sz w:val="28"/>
          <w:szCs w:val="28"/>
        </w:rPr>
        <w:t>ОБ ОБЕСПЕЧЕНИИ ПЕРВИЧНЫХ МЕР ПОЖАРНОЙ БЕЗОПАСНОСТИ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B66">
        <w:rPr>
          <w:rFonts w:ascii="Times New Roman" w:hAnsi="Times New Roman" w:cs="Times New Roman"/>
          <w:b/>
          <w:sz w:val="28"/>
          <w:szCs w:val="28"/>
        </w:rPr>
        <w:t>В ГРАНИЦАХ СЕЛЬСКОГО ПОСЕЛЕНИЯ</w:t>
      </w:r>
    </w:p>
    <w:p w:rsidR="00244B66" w:rsidRDefault="00244B66" w:rsidP="00244B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B66" w:rsidRPr="00244B66" w:rsidRDefault="00244B66" w:rsidP="00244B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1.1. Настоящее Положение определяет общие правовые и организационные основы обеспечения первичных мер пожарной безопасности в границах Пурдошанского 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1.3. Обеспечение первичных мер пожарной безопасности в границах сельского поселения предусматривает: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3) разработку плана привлечения сил и средств для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lastRenderedPageBreak/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5) обеспечение беспрепятственного проезда пожарной техники к месту пожара;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6) оповещение населения о пожаре;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2. Порядок планирования реализации первичных мер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пожарной безопасности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 Особенности реализации отдельных видов первичных мер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пожарной безопасности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3.2. 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3.3. Оповещение населения о пожаре осуществляется посредством подачи звукового сигнала.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lastRenderedPageBreak/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3.6. Администрация сельского поселения информирует население о мерах пожарной безопасности в соответствии с требованиями Закона Республики Мордовия "О обеспечении пожарной безопасности в Республике Мордовия" от 28.12.2004 N 110-З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- по месту работы - для работающего населения;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- по месту учебы - для обучающегося населения;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- по месту жительства - для неработающего населения и осуществляется: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lastRenderedPageBreak/>
        <w:t>4. Финансовое обеспечение реализации первичных мер пожарной безопасности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Пурдошанского сельского поселения.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5. Контроль за реализацией первичных мер пожарной безопасности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B66">
        <w:rPr>
          <w:rFonts w:ascii="Times New Roman" w:hAnsi="Times New Roman" w:cs="Times New Roman"/>
          <w:sz w:val="28"/>
          <w:szCs w:val="28"/>
        </w:rPr>
        <w:t>5.1. Контроль за реализацией первичных мер пожарной безопасности в границах сельского поселения осуществляет глава сельского поселения.</w:t>
      </w:r>
    </w:p>
    <w:p w:rsidR="00244B66" w:rsidRPr="00244B66" w:rsidRDefault="00244B66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7B15" w:rsidRPr="00244B66" w:rsidRDefault="00077B15" w:rsidP="00244B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7B15" w:rsidRPr="00244B66" w:rsidSect="00244B6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843" w:rsidRDefault="002A6843" w:rsidP="00244B66">
      <w:pPr>
        <w:spacing w:after="0" w:line="240" w:lineRule="auto"/>
      </w:pPr>
      <w:r>
        <w:separator/>
      </w:r>
    </w:p>
  </w:endnote>
  <w:endnote w:type="continuationSeparator" w:id="1">
    <w:p w:rsidR="002A6843" w:rsidRDefault="002A6843" w:rsidP="00244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843" w:rsidRDefault="002A6843" w:rsidP="00244B66">
      <w:pPr>
        <w:spacing w:after="0" w:line="240" w:lineRule="auto"/>
      </w:pPr>
      <w:r>
        <w:separator/>
      </w:r>
    </w:p>
  </w:footnote>
  <w:footnote w:type="continuationSeparator" w:id="1">
    <w:p w:rsidR="002A6843" w:rsidRDefault="002A6843" w:rsidP="00244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8922"/>
      <w:docPartObj>
        <w:docPartGallery w:val="㔄∀ऀ܀"/>
        <w:docPartUnique/>
      </w:docPartObj>
    </w:sdtPr>
    <w:sdtContent>
      <w:p w:rsidR="00244B66" w:rsidRDefault="00244B66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44B66" w:rsidRDefault="00244B6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4B66"/>
    <w:rsid w:val="002A6566"/>
    <w:rsid w:val="002A6843"/>
    <w:rsid w:val="002B071A"/>
    <w:rsid w:val="002F78B6"/>
    <w:rsid w:val="00354216"/>
    <w:rsid w:val="003762E6"/>
    <w:rsid w:val="0038025E"/>
    <w:rsid w:val="00385CF0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A584A"/>
    <w:rsid w:val="005C3E58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B6D65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E7879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header"/>
    <w:basedOn w:val="a"/>
    <w:link w:val="a8"/>
    <w:uiPriority w:val="99"/>
    <w:unhideWhenUsed/>
    <w:rsid w:val="00244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44B66"/>
  </w:style>
  <w:style w:type="paragraph" w:styleId="a9">
    <w:name w:val="footer"/>
    <w:basedOn w:val="a"/>
    <w:link w:val="aa"/>
    <w:uiPriority w:val="99"/>
    <w:semiHidden/>
    <w:unhideWhenUsed/>
    <w:rsid w:val="00244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44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1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cp:lastPrinted>2021-05-14T07:36:00Z</cp:lastPrinted>
  <dcterms:created xsi:type="dcterms:W3CDTF">2017-03-24T13:02:00Z</dcterms:created>
  <dcterms:modified xsi:type="dcterms:W3CDTF">2021-06-11T08:20:00Z</dcterms:modified>
</cp:coreProperties>
</file>