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АКСЕЛЬСКОГО СЕЛЬСКОГО ПОСЕЛЕНИЯ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52B21" w:rsidRP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ПЕРВОГО СОЗЫВА 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51FE2" w:rsidRPr="00AC3CBB" w:rsidRDefault="00051FE2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 w:rsidRPr="00B85270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Ш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Н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И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</w:p>
    <w:p w:rsidR="00051FE2" w:rsidRDefault="00051FE2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51FE2" w:rsidRDefault="00051FE2" w:rsidP="00051FE2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«10» июня 2021 г.                                                                                              № 40</w:t>
      </w:r>
    </w:p>
    <w:p w:rsidR="00051FE2" w:rsidRDefault="00051FE2" w:rsidP="00051FE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051FE2" w:rsidRPr="00051FE2" w:rsidRDefault="00051FE2" w:rsidP="00051FE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7E8F" w:rsidRPr="00B85270" w:rsidRDefault="00051FE2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утверждении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положения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порядке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установления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размера платы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увеличение площади земельных участков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находящихся в  частной собственности</w:t>
      </w:r>
      <w:r w:rsidR="00152B21" w:rsidRPr="00B8527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в результате их перераспределения с земельными участками, находящимися в муниципальной собственности</w:t>
      </w:r>
    </w:p>
    <w:p w:rsidR="00152B21" w:rsidRPr="00051FE2" w:rsidRDefault="00137BB0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51FE2"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 w:rsidRPr="00051FE2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051FE2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051FE2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051FE2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39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28 </w:t>
      </w:r>
      <w:r w:rsidRPr="00844032">
        <w:rPr>
          <w:rFonts w:ascii="Times New Roman" w:hAnsi="Times New Roman"/>
          <w:sz w:val="28"/>
          <w:szCs w:val="28"/>
        </w:rPr>
        <w:t xml:space="preserve">Земельного кодекса Российской Федерации, </w:t>
      </w:r>
      <w:r w:rsidR="00FF1DEB">
        <w:rPr>
          <w:rFonts w:ascii="Times New Roman" w:hAnsi="Times New Roman"/>
          <w:sz w:val="28"/>
          <w:szCs w:val="28"/>
        </w:rPr>
        <w:t>пункта 3 статьи 6</w:t>
      </w:r>
      <w:r w:rsidRPr="00844032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51FE2">
        <w:rPr>
          <w:rFonts w:ascii="Times New Roman" w:hAnsi="Times New Roman"/>
          <w:sz w:val="28"/>
          <w:szCs w:val="28"/>
        </w:rPr>
        <w:t xml:space="preserve">, представительный орган муниципального образования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A7E8F" w:rsidRPr="00051FE2">
        <w:rPr>
          <w:rFonts w:ascii="Times New Roman" w:hAnsi="Times New Roman"/>
          <w:sz w:val="28"/>
          <w:szCs w:val="28"/>
        </w:rPr>
        <w:t xml:space="preserve"> </w:t>
      </w:r>
      <w:r w:rsidRPr="00051FE2">
        <w:rPr>
          <w:rFonts w:ascii="Times New Roman" w:hAnsi="Times New Roman"/>
          <w:sz w:val="28"/>
          <w:szCs w:val="28"/>
        </w:rPr>
        <w:t>решил:</w:t>
      </w:r>
    </w:p>
    <w:p w:rsidR="00152B21" w:rsidRPr="00051FE2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FE2">
        <w:rPr>
          <w:rFonts w:ascii="Times New Roman" w:hAnsi="Times New Roman"/>
          <w:sz w:val="28"/>
          <w:szCs w:val="28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 w:rsidRPr="00051FE2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51FE2">
        <w:rPr>
          <w:rFonts w:ascii="Times New Roman" w:hAnsi="Times New Roman"/>
          <w:sz w:val="28"/>
          <w:szCs w:val="28"/>
        </w:rPr>
        <w:t>.</w:t>
      </w:r>
    </w:p>
    <w:p w:rsidR="00152B21" w:rsidRPr="00051FE2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FE2"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152B21" w:rsidRPr="00051FE2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7BB0" w:rsidRPr="00051FE2" w:rsidRDefault="00137BB0" w:rsidP="00137B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51FE2" w:rsidRDefault="00051FE2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051FE2" w:rsidRDefault="00051FE2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051FE2" w:rsidRDefault="00051FE2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1B0E39" w:rsidRPr="00051FE2" w:rsidRDefault="00152B21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  <w:sectPr w:rsidR="001B0E39" w:rsidRPr="00051FE2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051FE2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051FE2"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spellStart"/>
      <w:r w:rsidR="00051FE2">
        <w:rPr>
          <w:rFonts w:ascii="Times New Roman" w:hAnsi="Times New Roman"/>
          <w:sz w:val="28"/>
          <w:szCs w:val="28"/>
        </w:rPr>
        <w:t>И.А.Гараева</w:t>
      </w:r>
      <w:proofErr w:type="spellEnd"/>
    </w:p>
    <w:p w:rsidR="00152B21" w:rsidRPr="00124CC2" w:rsidRDefault="00152B21" w:rsidP="00D51798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051FE2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52B21" w:rsidRPr="00124CC2" w:rsidRDefault="00152B21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t xml:space="preserve">решением </w:t>
      </w:r>
    </w:p>
    <w:p w:rsidR="00F24E3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F24E3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F24E3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F24E3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52B21" w:rsidRPr="00F24E31" w:rsidRDefault="00137BB0" w:rsidP="00124CC2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t xml:space="preserve"> </w:t>
      </w:r>
      <w:r w:rsidR="00152B21" w:rsidRPr="00F24E31">
        <w:rPr>
          <w:rFonts w:ascii="Times New Roman" w:hAnsi="Times New Roman"/>
          <w:sz w:val="28"/>
          <w:szCs w:val="28"/>
        </w:rPr>
        <w:t>от «</w:t>
      </w:r>
      <w:r w:rsidR="00F24E31">
        <w:rPr>
          <w:rFonts w:ascii="Times New Roman" w:hAnsi="Times New Roman"/>
          <w:sz w:val="28"/>
          <w:szCs w:val="28"/>
        </w:rPr>
        <w:t>10</w:t>
      </w:r>
      <w:r w:rsidR="00152B21" w:rsidRPr="00F24E31">
        <w:rPr>
          <w:rFonts w:ascii="Times New Roman" w:hAnsi="Times New Roman"/>
          <w:sz w:val="28"/>
          <w:szCs w:val="28"/>
        </w:rPr>
        <w:t xml:space="preserve">» </w:t>
      </w:r>
      <w:r w:rsidR="00F24E31">
        <w:rPr>
          <w:rFonts w:ascii="Times New Roman" w:hAnsi="Times New Roman"/>
          <w:sz w:val="28"/>
          <w:szCs w:val="28"/>
        </w:rPr>
        <w:t>июня</w:t>
      </w:r>
      <w:r w:rsidR="00152B21" w:rsidRPr="00F24E31">
        <w:rPr>
          <w:rFonts w:ascii="Times New Roman" w:hAnsi="Times New Roman"/>
          <w:sz w:val="28"/>
          <w:szCs w:val="28"/>
        </w:rPr>
        <w:t xml:space="preserve"> 20</w:t>
      </w:r>
      <w:r w:rsidR="00F24E31">
        <w:rPr>
          <w:rFonts w:ascii="Times New Roman" w:hAnsi="Times New Roman"/>
          <w:sz w:val="28"/>
          <w:szCs w:val="28"/>
        </w:rPr>
        <w:t>21</w:t>
      </w:r>
      <w:r w:rsidR="00152B21" w:rsidRPr="00F24E31">
        <w:rPr>
          <w:rFonts w:ascii="Times New Roman" w:hAnsi="Times New Roman"/>
          <w:sz w:val="28"/>
          <w:szCs w:val="28"/>
        </w:rPr>
        <w:t xml:space="preserve">г. № </w:t>
      </w:r>
      <w:r w:rsidR="00F24E31">
        <w:rPr>
          <w:rFonts w:ascii="Times New Roman" w:hAnsi="Times New Roman"/>
          <w:sz w:val="28"/>
          <w:szCs w:val="28"/>
        </w:rPr>
        <w:t>40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</w:t>
      </w:r>
      <w:r w:rsidR="00F24E31">
        <w:rPr>
          <w:rFonts w:ascii="Times New Roman" w:hAnsi="Times New Roman"/>
          <w:b/>
          <w:sz w:val="28"/>
          <w:szCs w:val="28"/>
        </w:rPr>
        <w:t>оложение</w:t>
      </w:r>
    </w:p>
    <w:p w:rsidR="00167558" w:rsidRPr="00F24E31" w:rsidRDefault="00F24E3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порядке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установления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размера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платы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за увеличение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площади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земельных 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находящихся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</w:t>
      </w:r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частной собственности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="00152B21" w:rsidRPr="00B85270">
        <w:rPr>
          <w:rFonts w:ascii="Times New Roman" w:hAnsi="Times New Roman"/>
          <w:b/>
          <w:sz w:val="28"/>
          <w:szCs w:val="28"/>
        </w:rPr>
        <w:t>,</w:t>
      </w:r>
      <w:proofErr w:type="gramEnd"/>
      <w:r w:rsidR="00152B21" w:rsidRPr="00B852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муниципальной собственности муниципального образования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proofErr w:type="spellStart"/>
      <w:r w:rsidR="00137BB0" w:rsidRPr="00F24E31"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F24E31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</w:t>
      </w:r>
      <w:r>
        <w:rPr>
          <w:rFonts w:ascii="Times New Roman" w:hAnsi="Times New Roman"/>
          <w:sz w:val="28"/>
          <w:szCs w:val="28"/>
          <w:vertAlign w:val="superscript"/>
        </w:rPr>
        <w:t>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="00AC0FCA" w:rsidRPr="00F24E31">
        <w:rPr>
          <w:rFonts w:ascii="Times New Roman" w:hAnsi="Times New Roman"/>
          <w:sz w:val="28"/>
          <w:szCs w:val="28"/>
        </w:rPr>
        <w:t xml:space="preserve"> </w:t>
      </w:r>
      <w:r w:rsidRPr="00F24E31">
        <w:rPr>
          <w:rFonts w:ascii="Times New Roman" w:hAnsi="Times New Roman"/>
          <w:sz w:val="28"/>
          <w:szCs w:val="28"/>
        </w:rPr>
        <w:t>(далее – плата за увеличение площади земельных участков).</w:t>
      </w:r>
      <w:proofErr w:type="gramEnd"/>
    </w:p>
    <w:p w:rsidR="00167558" w:rsidRPr="00F24E3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 w:rsidRPr="00F24E31">
        <w:rPr>
          <w:rFonts w:ascii="Times New Roman" w:hAnsi="Times New Roman"/>
          <w:sz w:val="28"/>
          <w:szCs w:val="28"/>
        </w:rPr>
        <w:t xml:space="preserve"> </w:t>
      </w:r>
      <w:r w:rsidR="00137BB0" w:rsidRPr="00F24E31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F24E31">
        <w:rPr>
          <w:rFonts w:ascii="Times New Roman" w:hAnsi="Times New Roman"/>
          <w:sz w:val="28"/>
          <w:szCs w:val="28"/>
        </w:rPr>
        <w:t>.</w:t>
      </w:r>
    </w:p>
    <w:p w:rsidR="00152B21" w:rsidRPr="00F24E3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24E31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 w:rsidR="00D06E7A">
        <w:rPr>
          <w:rFonts w:ascii="Times New Roman" w:hAnsi="Times New Roman"/>
          <w:sz w:val="28"/>
          <w:szCs w:val="28"/>
        </w:rPr>
        <w:t>15</w:t>
      </w:r>
      <w:r w:rsidRPr="00F24E31">
        <w:rPr>
          <w:rFonts w:ascii="Times New Roman" w:hAnsi="Times New Roman"/>
          <w:sz w:val="28"/>
          <w:szCs w:val="28"/>
        </w:rPr>
        <w:t xml:space="preserve"> процентов кадастровой стоимости земельного участка, находящегося в муниципальной собственности муниципального образования</w:t>
      </w:r>
      <w:r w:rsidR="00AC0FCA" w:rsidRPr="00F24E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24E31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  <w:proofErr w:type="gramEnd"/>
    </w:p>
    <w:p w:rsidR="00152B21" w:rsidRPr="00F24E31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24E31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в случае перераспределения земельных участков </w:t>
      </w:r>
      <w:r w:rsidR="00464C09" w:rsidRPr="00F24E31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F24E31">
        <w:rPr>
          <w:rFonts w:ascii="Times New Roman" w:hAnsi="Times New Roman"/>
          <w:sz w:val="28"/>
          <w:szCs w:val="28"/>
        </w:rPr>
        <w:t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</w:t>
      </w:r>
      <w:r w:rsidR="00EA7E8F" w:rsidRPr="00F24E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24E31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</w:t>
      </w:r>
      <w:proofErr w:type="gramEnd"/>
      <w:r w:rsidRPr="00F24E31">
        <w:rPr>
          <w:rFonts w:ascii="Times New Roman" w:hAnsi="Times New Roman"/>
          <w:sz w:val="28"/>
          <w:szCs w:val="28"/>
        </w:rPr>
        <w:t xml:space="preserve"> перераспределения земельных участков.</w:t>
      </w:r>
    </w:p>
    <w:p w:rsidR="00152B21" w:rsidRPr="00F24E3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4E31">
        <w:rPr>
          <w:rFonts w:ascii="Times New Roman" w:hAnsi="Times New Roman"/>
          <w:sz w:val="28"/>
          <w:szCs w:val="28"/>
        </w:rPr>
        <w:lastRenderedPageBreak/>
        <w:t xml:space="preserve">5. Размер платы за увеличение площади земельных участков определяется по состоянию на дату поступления в </w:t>
      </w:r>
      <w:r w:rsidR="003E1A35" w:rsidRPr="00F24E31">
        <w:rPr>
          <w:rFonts w:ascii="Times New Roman" w:hAnsi="Times New Roman"/>
          <w:sz w:val="28"/>
          <w:szCs w:val="28"/>
        </w:rPr>
        <w:t>уполномоченный орган</w:t>
      </w:r>
      <w:r w:rsidR="00AC0FCA" w:rsidRPr="00F24E31">
        <w:rPr>
          <w:rFonts w:ascii="Times New Roman" w:hAnsi="Times New Roman"/>
          <w:sz w:val="28"/>
          <w:szCs w:val="28"/>
        </w:rPr>
        <w:t xml:space="preserve"> </w:t>
      </w:r>
      <w:r w:rsidRPr="00F24E31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 w:rsidRPr="00F24E31">
        <w:rPr>
          <w:rFonts w:ascii="Times New Roman" w:hAnsi="Times New Roman"/>
          <w:sz w:val="28"/>
          <w:szCs w:val="28"/>
        </w:rPr>
        <w:t xml:space="preserve"> </w:t>
      </w:r>
      <w:r w:rsidRPr="00F24E31">
        <w:rPr>
          <w:rFonts w:ascii="Times New Roman" w:hAnsi="Times New Roman"/>
          <w:sz w:val="28"/>
          <w:szCs w:val="28"/>
        </w:rPr>
        <w:t>муниципального образования</w:t>
      </w:r>
      <w:r w:rsidR="00AC0FCA" w:rsidRPr="00F24E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37BB0" w:rsidRPr="00F24E3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137BB0" w:rsidRPr="00F24E3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24E31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F24E3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F24E31" w:rsidSect="001B0E39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96B" w:rsidRDefault="00C1296B" w:rsidP="00AC3CBB">
      <w:pPr>
        <w:spacing w:after="0" w:line="240" w:lineRule="auto"/>
      </w:pPr>
      <w:r>
        <w:separator/>
      </w:r>
    </w:p>
  </w:endnote>
  <w:endnote w:type="continuationSeparator" w:id="0">
    <w:p w:rsidR="00C1296B" w:rsidRDefault="00C1296B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96B" w:rsidRDefault="00C1296B" w:rsidP="00AC3CBB">
      <w:pPr>
        <w:spacing w:after="0" w:line="240" w:lineRule="auto"/>
      </w:pPr>
      <w:r>
        <w:separator/>
      </w:r>
    </w:p>
  </w:footnote>
  <w:footnote w:type="continuationSeparator" w:id="0">
    <w:p w:rsidR="00C1296B" w:rsidRDefault="00C1296B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39" w:rsidRDefault="007A2A38" w:rsidP="001B0E39">
    <w:pPr>
      <w:pStyle w:val="a9"/>
      <w:jc w:val="center"/>
    </w:pPr>
    <w:r>
      <w:fldChar w:fldCharType="begin"/>
    </w:r>
    <w:r w:rsidR="001B0E39">
      <w:instrText>PAGE   \* MERGEFORMAT</w:instrText>
    </w:r>
    <w:r>
      <w:fldChar w:fldCharType="separate"/>
    </w:r>
    <w:r w:rsidR="00483FAC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51FE2"/>
    <w:rsid w:val="000F106D"/>
    <w:rsid w:val="00124CC2"/>
    <w:rsid w:val="00137BB0"/>
    <w:rsid w:val="0014382C"/>
    <w:rsid w:val="00152B21"/>
    <w:rsid w:val="00167558"/>
    <w:rsid w:val="001B0E39"/>
    <w:rsid w:val="001C7ED9"/>
    <w:rsid w:val="001F0E22"/>
    <w:rsid w:val="00226E2B"/>
    <w:rsid w:val="00273169"/>
    <w:rsid w:val="0028775D"/>
    <w:rsid w:val="003B26E1"/>
    <w:rsid w:val="003E1A35"/>
    <w:rsid w:val="00455925"/>
    <w:rsid w:val="00464C09"/>
    <w:rsid w:val="00483FAC"/>
    <w:rsid w:val="004869BC"/>
    <w:rsid w:val="0054736E"/>
    <w:rsid w:val="00574CEB"/>
    <w:rsid w:val="007A2A38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2815"/>
    <w:rsid w:val="00A07EAA"/>
    <w:rsid w:val="00A20843"/>
    <w:rsid w:val="00A845D2"/>
    <w:rsid w:val="00AC0FCA"/>
    <w:rsid w:val="00AC3CBB"/>
    <w:rsid w:val="00B85270"/>
    <w:rsid w:val="00C1296B"/>
    <w:rsid w:val="00C81DC9"/>
    <w:rsid w:val="00CB15EF"/>
    <w:rsid w:val="00D06E7A"/>
    <w:rsid w:val="00D51798"/>
    <w:rsid w:val="00D62EEA"/>
    <w:rsid w:val="00DC16A0"/>
    <w:rsid w:val="00DD1CD1"/>
    <w:rsid w:val="00E74155"/>
    <w:rsid w:val="00E858EB"/>
    <w:rsid w:val="00EA7E8F"/>
    <w:rsid w:val="00F24E31"/>
    <w:rsid w:val="00FF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0"/>
      <w:szCs w:val="0"/>
      <w:lang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9323E-0638-4528-86F3-7454A610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RePack by SPecialiST</cp:lastModifiedBy>
  <cp:revision>2</cp:revision>
  <dcterms:created xsi:type="dcterms:W3CDTF">2021-07-28T07:55:00Z</dcterms:created>
  <dcterms:modified xsi:type="dcterms:W3CDTF">2021-07-28T07:55:00Z</dcterms:modified>
</cp:coreProperties>
</file>