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87F" w:rsidRPr="0026187F" w:rsidRDefault="0026187F" w:rsidP="00D93B87">
      <w:pPr>
        <w:shd w:val="clear" w:color="auto" w:fill="FFFFFF"/>
        <w:spacing w:after="264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</w:pPr>
      <w:r w:rsidRPr="0026187F"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  <w:t>Памятка для населения по африканской чуме свиней</w:t>
      </w:r>
    </w:p>
    <w:p w:rsidR="0026187F" w:rsidRPr="0026187F" w:rsidRDefault="0026187F" w:rsidP="0026187F">
      <w:pPr>
        <w:shd w:val="clear" w:color="auto" w:fill="FFFFFF"/>
        <w:spacing w:line="240" w:lineRule="auto"/>
        <w:rPr>
          <w:rFonts w:ascii="Arial" w:eastAsia="Times New Roman" w:hAnsi="Arial" w:cs="Arial"/>
          <w:color w:val="9B9B9B"/>
          <w:sz w:val="18"/>
          <w:szCs w:val="18"/>
          <w:lang w:eastAsia="ru-RU"/>
        </w:rPr>
      </w:pPr>
      <w:bookmarkStart w:id="0" w:name="_GoBack"/>
      <w:bookmarkEnd w:id="0"/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Африканская чума свиней </w:t>
      </w: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– особо опасная, острозаразная, вирусная болезнь. В России впервые </w:t>
      </w:r>
      <w:proofErr w:type="gram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зарегистрирована</w:t>
      </w:r>
      <w:proofErr w:type="gram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 2008 году. Вирус поражает диких и домашних свиней всех пород и возрастов в любое время года. Для жизни и здоровья людей опасности не представляет.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Болезнь </w:t>
      </w:r>
      <w:proofErr w:type="spell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высоколетальная</w:t>
      </w:r>
      <w:proofErr w:type="spell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распространяется очень быстро и наносит огромный материальный ущерб сельскому хозяйству. Погибают до 100 % заболевших свиней. Лечение запрещено, вакцины не существует.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Свиньи заражаются при</w:t>
      </w: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контакте с больными и переболевшими животными: через корма (особенно пищевые отходы), воду, предметы ухода, транспортные средства, загрязненные выделениями больных животных, а также через конта</w:t>
      </w:r>
      <w:proofErr w:type="gram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кт с тр</w:t>
      </w:r>
      <w:proofErr w:type="gram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упами павших свиней и продуктов убоя зараженных свиней. Наиболее часто к появлению АЧС приводит скармливание свиньям </w:t>
      </w:r>
      <w:proofErr w:type="spell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непроваренных</w:t>
      </w:r>
      <w:proofErr w:type="spell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пищевых отходов домашней кухни, различных пищеблоков и столовых, боенских отходов, а также комбикормов и </w:t>
      </w:r>
      <w:proofErr w:type="spell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зернопродуктов</w:t>
      </w:r>
      <w:proofErr w:type="spell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не прошедших термическую обработку. Болезнь переносят домашние и дикие животные, птицы, грызуны и насекомые.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Вирус очень устойчив: в продуктах, воде и внешней среде сохраняется месяцами, замораживание и высушивание на него не действуют. Уничтожается исключительно путем нагревания до высоких температур.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Симптомы.</w:t>
      </w: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От заражения до появления симптомов проходит 2-7 дней. У животных повышается температура тела до 42 </w:t>
      </w:r>
      <w:proofErr w:type="spellStart"/>
      <w:r w:rsidRPr="0026187F">
        <w:rPr>
          <w:rFonts w:ascii="Arial" w:eastAsia="Times New Roman" w:hAnsi="Arial" w:cs="Arial"/>
          <w:color w:val="000000"/>
          <w:sz w:val="18"/>
          <w:szCs w:val="18"/>
          <w:vertAlign w:val="superscript"/>
          <w:lang w:eastAsia="ru-RU"/>
        </w:rPr>
        <w:t>о</w:t>
      </w: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</w:t>
      </w:r>
      <w:proofErr w:type="spell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появляются отдышка, кашель, пропадает аппетит, усиливается жажда, отмечаются приступы рвоты и паралича задних конечностей, на коже внутренней поверхности бедер, на животе, шее, у основания ушей, на пятачке и хвосте становятся заметны красно-фиолетовые пятна. Смерть наступает на 1-5 день, реже позднее. Бывает хроническое течение болезни.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 установлении диагноза «африканская чума свиней»</w:t>
      </w: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 неблагополучный пункт (хозяйство, населенный пункт) накладывается карантин. Жесткий карантин – единственная мера борьбы с заболеванием. Всех находящихся в эпизоотическом очаге свиней убивают бескровным методом, туши сжигают. Трупы свиней, навоз, остатки кормов, инвентарь, а также ветхие помещения, деревянные полы и прочее сжигают на месте. Проводится дезинфекция мест содержания животных, а также мероприятия по уничтожению грызунов, насекомых и клещей. В радиусе 20 км все свиньи, независимо от признаков заболевания изымаются и умерщвляются бескровным методом, проводятся другие мероприятия, включая уничтожение бродячих животных и грызунов. По условиям карантина запрещается продажа на рынках продуктов животноводства всех видов и вывоз за пределы очага в течение всего срока карантина (30 дней с момента убоя всех свиней и проведения комплекса ветеринарно-санитарных мероприятий). Также в последующие 6 месяцев запрещается вывоз из очага болезни продуктов растениеводства. Разведение свиней в хозяйствах разрешается только через год после снятия карантина.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ЧТО НЕОБХОДИМО ЗНАТЬ НАСЕЛЕНИЮ!!!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· </w:t>
      </w:r>
      <w:r w:rsidRPr="0026187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Категорически запрещается приобретать продукты животного происхождения в местах несанкционированной торговли, без наличия ветеринарных сопроводительных документов;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· </w:t>
      </w:r>
      <w:r w:rsidRPr="0026187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Приобретать продукты животного и растительного происхождения только в специально отведенных местах (магазины, рынки, ярмарки выходного дня и т.д.), так как вся продукция там подвергается ветеринарно-санитарной экспертизе.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Памятка для владельцев свиней.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· Не допускайте посторонних в свое хозяйство. Переведите свиней в режим </w:t>
      </w:r>
      <w:proofErr w:type="spell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безвыгульного</w:t>
      </w:r>
      <w:proofErr w:type="spell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содержания. Владельцам личных подсобных хозяйств и фермерских хозяй</w:t>
      </w:r>
      <w:proofErr w:type="gram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ств сл</w:t>
      </w:r>
      <w:proofErr w:type="gram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едует содержать свиней в свинарниках и сараях без выгула и контакта с другими животными;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· исключите кормление свиней кормами животного происхождения и пищевыми отходами без проварки. Покупайте корма только промышленного производства или проваривайте их, при температуре не менее 80 </w:t>
      </w:r>
      <w:proofErr w:type="spellStart"/>
      <w:r w:rsidRPr="0026187F">
        <w:rPr>
          <w:rFonts w:ascii="Arial" w:eastAsia="Times New Roman" w:hAnsi="Arial" w:cs="Arial"/>
          <w:color w:val="000000"/>
          <w:sz w:val="18"/>
          <w:szCs w:val="18"/>
          <w:vertAlign w:val="superscript"/>
          <w:lang w:eastAsia="ru-RU"/>
        </w:rPr>
        <w:t>о</w:t>
      </w: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</w:t>
      </w:r>
      <w:proofErr w:type="spell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перед кормлением;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· проводите обработку свиней и помещений для их содержания один раз в 10 дней против кровососущих насекомых (клещей, вшей, блох). Постоянно ведите борьбу с грызунами;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· не осуществляйте подворный убой и реализацию свинины без проведения </w:t>
      </w:r>
      <w:proofErr w:type="spell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предубойного</w:t>
      </w:r>
      <w:proofErr w:type="spell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осмотра и проведения ветеринарно-санитарной экспертизы мяса и продуктов убоя специалистами государственной ветеринарной службы;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· не покупайте живых свиней в местах несанкционированной торговли без ветеринарных сопроводительных документов, не завозите свиней и продукцию свиноводства из других регионов без согласования с государственной ветеринарной службой;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· обязательно предоставьте поголовье свиней для ветеринарного досмотра, вакцинаций (против классической чумы свиней, </w:t>
      </w:r>
      <w:proofErr w:type="gram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рожи</w:t>
      </w:r>
      <w:proofErr w:type="gram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) и других обработок, проводимых ветеринарными специалистами;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· не выбрасывайте трупы животных, отходы от их содержания и переработки на свалки, обочины дорог, не </w:t>
      </w:r>
      <w:proofErr w:type="spellStart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захоранивайте</w:t>
      </w:r>
      <w:proofErr w:type="spellEnd"/>
      <w:r w:rsidRPr="0026187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их на своем огороде или другом земельном участке. Не пытайтесь переработать мясо павших или вынужденно убитых свиней – это запрещено и может привести к дальнейшему распространению болезни.</w:t>
      </w:r>
    </w:p>
    <w:p w:rsidR="0026187F" w:rsidRPr="0026187F" w:rsidRDefault="0026187F" w:rsidP="0026187F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187F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ru-RU"/>
        </w:rPr>
        <w:t>Помните, за действия (бездействия), повлекшие за собой возникновение очагов АЧС и её распространение предусмотрена административная и уголовная ответственность!</w:t>
      </w:r>
    </w:p>
    <w:p w:rsidR="00147847" w:rsidRDefault="00147847"/>
    <w:sectPr w:rsidR="00147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501"/>
    <w:rsid w:val="00147847"/>
    <w:rsid w:val="0026187F"/>
    <w:rsid w:val="00645501"/>
    <w:rsid w:val="00D9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07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2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750</Words>
  <Characters>4277</Characters>
  <Application>Microsoft Office Word</Application>
  <DocSecurity>0</DocSecurity>
  <Lines>35</Lines>
  <Paragraphs>10</Paragraphs>
  <ScaleCrop>false</ScaleCrop>
  <Company/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2021-09-30T06:24:00Z</dcterms:created>
  <dcterms:modified xsi:type="dcterms:W3CDTF">2021-09-30T06:33:00Z</dcterms:modified>
</cp:coreProperties>
</file>