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B0086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08.11.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2021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59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00860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0086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15168" w:type="dxa"/>
        <w:tblInd w:w="-318" w:type="dxa"/>
        <w:tblLayout w:type="fixed"/>
        <w:tblLook w:val="04A0"/>
      </w:tblPr>
      <w:tblGrid>
        <w:gridCol w:w="2920"/>
        <w:gridCol w:w="681"/>
        <w:gridCol w:w="1880"/>
        <w:gridCol w:w="1354"/>
        <w:gridCol w:w="1180"/>
        <w:gridCol w:w="1260"/>
        <w:gridCol w:w="1060"/>
        <w:gridCol w:w="1715"/>
        <w:gridCol w:w="3118"/>
      </w:tblGrid>
      <w:tr w:rsidR="003407FE" w:rsidRPr="003407FE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863" w:rsidRDefault="00683863" w:rsidP="003407FE">
            <w:pPr>
              <w:jc w:val="right"/>
              <w:rPr>
                <w:color w:val="000000"/>
                <w:sz w:val="16"/>
                <w:szCs w:val="16"/>
              </w:rPr>
            </w:pPr>
          </w:p>
          <w:p w:rsidR="00683863" w:rsidRDefault="00683863" w:rsidP="003407FE">
            <w:pPr>
              <w:jc w:val="right"/>
              <w:rPr>
                <w:color w:val="000000"/>
                <w:sz w:val="16"/>
                <w:szCs w:val="16"/>
              </w:rPr>
            </w:pPr>
          </w:p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5"/>
        </w:trPr>
        <w:tc>
          <w:tcPr>
            <w:tcW w:w="120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683863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на  1 </w:t>
            </w:r>
            <w:r w:rsidR="00683863">
              <w:rPr>
                <w:color w:val="000000"/>
                <w:sz w:val="16"/>
                <w:szCs w:val="16"/>
              </w:rPr>
              <w:t xml:space="preserve">октября </w:t>
            </w:r>
            <w:r w:rsidRPr="003407FE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01.04.2021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ind w:left="601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360"/>
        </w:trPr>
        <w:tc>
          <w:tcPr>
            <w:tcW w:w="6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19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3407FE" w:rsidRPr="003407FE" w:rsidTr="00A74997">
        <w:trPr>
          <w:trHeight w:val="270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3407FE" w:rsidRPr="003407FE" w:rsidTr="00A74997">
        <w:trPr>
          <w:trHeight w:val="282"/>
        </w:trPr>
        <w:tc>
          <w:tcPr>
            <w:tcW w:w="151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683863" w:rsidRDefault="003407FE" w:rsidP="00683863">
            <w:pPr>
              <w:pStyle w:val="aff1"/>
              <w:numPr>
                <w:ilvl w:val="0"/>
                <w:numId w:val="16"/>
              </w:num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83863">
              <w:rPr>
                <w:b/>
                <w:bCs/>
                <w:color w:val="000000"/>
                <w:sz w:val="16"/>
                <w:szCs w:val="16"/>
              </w:rPr>
              <w:t>Доходы бюджета</w:t>
            </w:r>
          </w:p>
          <w:tbl>
            <w:tblPr>
              <w:tblW w:w="15055" w:type="dxa"/>
              <w:tblLayout w:type="fixed"/>
              <w:tblLook w:val="04A0"/>
            </w:tblPr>
            <w:tblGrid>
              <w:gridCol w:w="2920"/>
              <w:gridCol w:w="540"/>
              <w:gridCol w:w="1780"/>
              <w:gridCol w:w="1520"/>
              <w:gridCol w:w="1420"/>
              <w:gridCol w:w="1420"/>
              <w:gridCol w:w="1360"/>
              <w:gridCol w:w="1340"/>
              <w:gridCol w:w="2755"/>
            </w:tblGrid>
            <w:tr w:rsidR="00683863" w:rsidRPr="00683863" w:rsidTr="00C07292">
              <w:trPr>
                <w:trHeight w:val="255"/>
              </w:trPr>
              <w:tc>
                <w:tcPr>
                  <w:tcW w:w="29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Наименование показателя</w:t>
                  </w:r>
                </w:p>
              </w:tc>
              <w:tc>
                <w:tcPr>
                  <w:tcW w:w="54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Код строки</w:t>
                  </w:r>
                </w:p>
              </w:tc>
              <w:tc>
                <w:tcPr>
                  <w:tcW w:w="17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5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Утвержденные бюджетные назначения</w:t>
                  </w:r>
                </w:p>
              </w:tc>
              <w:tc>
                <w:tcPr>
                  <w:tcW w:w="5540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Исполнено</w:t>
                  </w:r>
                </w:p>
              </w:tc>
              <w:tc>
                <w:tcPr>
                  <w:tcW w:w="27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Неисполненные назначения</w:t>
                  </w:r>
                </w:p>
              </w:tc>
            </w:tr>
            <w:tr w:rsidR="00683863" w:rsidRPr="00683863" w:rsidTr="00C07292">
              <w:trPr>
                <w:trHeight w:val="199"/>
              </w:trPr>
              <w:tc>
                <w:tcPr>
                  <w:tcW w:w="29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через финансовые органы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через банковские счета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некассовые операции</w:t>
                  </w:r>
                </w:p>
              </w:tc>
              <w:tc>
                <w:tcPr>
                  <w:tcW w:w="134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итого</w:t>
                  </w:r>
                </w:p>
              </w:tc>
              <w:tc>
                <w:tcPr>
                  <w:tcW w:w="27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683863" w:rsidRPr="00683863" w:rsidTr="00C07292">
              <w:trPr>
                <w:trHeight w:val="199"/>
              </w:trPr>
              <w:tc>
                <w:tcPr>
                  <w:tcW w:w="29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7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683863" w:rsidRPr="00683863" w:rsidTr="00C07292">
              <w:trPr>
                <w:trHeight w:val="199"/>
              </w:trPr>
              <w:tc>
                <w:tcPr>
                  <w:tcW w:w="29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7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683863" w:rsidRPr="00683863" w:rsidTr="00C07292">
              <w:trPr>
                <w:trHeight w:val="161"/>
              </w:trPr>
              <w:tc>
                <w:tcPr>
                  <w:tcW w:w="29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vMerge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7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</w:t>
                  </w:r>
                </w:p>
              </w:tc>
            </w:tr>
            <w:tr w:rsidR="00683863" w:rsidRPr="00683863" w:rsidTr="00C07292">
              <w:trPr>
                <w:trHeight w:val="259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 xml:space="preserve">Доходы бюджета - всего  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2 876 400,00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1 866 736,74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1 866 736,74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683863" w:rsidRPr="00683863" w:rsidTr="00C07292">
              <w:trPr>
                <w:trHeight w:val="2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в том числе: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НАЛОГОВЫЕ И НЕНАЛОГОВЫЕ ДОХОДЫ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18210000000000000000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607 400,00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242 962,55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242 962,55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364 437,45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НАЛОГИ НА ПРИБЫЛЬ, ДОХОДЫ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64 200,00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52 720,73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52 720,73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11 479,27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18210102000010000110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64 200,00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52 720,73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52 720,73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11 479,27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18210102010010000110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64 100,00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52 674,48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52 674,48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11 425,52</w:t>
                  </w:r>
                </w:p>
              </w:tc>
            </w:tr>
            <w:tr w:rsidR="00683863" w:rsidRPr="00683863" w:rsidTr="00C07292">
              <w:trPr>
                <w:trHeight w:val="211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18210102010011000110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63 500,00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52 273,34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52 273,34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11 226,66</w:t>
                  </w:r>
                </w:p>
              </w:tc>
            </w:tr>
            <w:tr w:rsidR="00683863" w:rsidRPr="00683863" w:rsidTr="00C07292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18210102010012100110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290,00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92,08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92,08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197,92</w:t>
                  </w:r>
                </w:p>
              </w:tc>
            </w:tr>
            <w:tr w:rsidR="00683863" w:rsidRPr="00683863" w:rsidTr="00C07292">
              <w:trPr>
                <w:trHeight w:val="211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18210102010013000110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309,06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309,06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0,94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18210102030010000110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46,25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46,25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53,75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18210102030011000110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1,34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1,34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8,66</w:t>
                  </w:r>
                </w:p>
              </w:tc>
            </w:tr>
            <w:tr w:rsidR="00683863" w:rsidRPr="00683863" w:rsidTr="00C07292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18210102030012100110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39,91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39,91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40,09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18210102030013000110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НАЛОГИ НА СОВОКУПНЫЙ ДОХОД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18210500000000000000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Единый сельскохозяйственный налог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18210503000010000110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Единый сельскохозяйственный налог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18210503010010000110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20,00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18210503010011000110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18 780,00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НАЛОГИ НА ИМУЩЕСТВО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524 400,00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171 461,82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171 461,82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352 938,18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имущество физических лиц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18210601000000000110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199 400,00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31 974,20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31 974,20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167 425,80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18210601030100000110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199 400,00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31 974,20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31 974,20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167 425,80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18210601030101000110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196 400,00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31 811,70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31 811,70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164 588,30</w:t>
                  </w:r>
                </w:p>
              </w:tc>
            </w:tr>
            <w:tr w:rsidR="00683863" w:rsidRPr="00683863" w:rsidTr="00C07292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18210601030102100110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162,50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162,50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2 837,50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18210606000000000110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325 000,00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139 487,62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139 487,62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185 512,38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организаций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18210606030000000110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51 538,56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51 538,56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16 761,44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организаций,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18210606033100000110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51 538,56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51 538,56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16 761,44</w:t>
                  </w:r>
                </w:p>
              </w:tc>
            </w:tr>
            <w:tr w:rsidR="00683863" w:rsidRPr="00683863" w:rsidTr="00C07292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18210606033101000110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47 270,26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47 270,26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16 029,74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18210606033102100110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4 268,30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4 268,30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731,70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физических лиц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18210606040000000110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256 700,00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87 949,06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87 949,06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168 750,94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физических лиц,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18210606043100000110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256 700,00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87 949,06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87 949,06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168 750,94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18210606043101000110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246 000,00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87 774,00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87 774,00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158 226,00</w:t>
                  </w:r>
                </w:p>
              </w:tc>
            </w:tr>
            <w:tr w:rsidR="00683863" w:rsidRPr="00683863" w:rsidTr="00C07292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18210606043102100110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10 700,00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175,06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175,06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10 524,94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НАЛОГОВЫЕ И НЕНАЛОГОВЫЕ ДОХОДЫ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91110000000000000000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68 600,00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68 600,00</w:t>
                  </w:r>
                </w:p>
              </w:tc>
            </w:tr>
            <w:tr w:rsidR="00683863" w:rsidRPr="00683863" w:rsidTr="00C07292">
              <w:trPr>
                <w:trHeight w:val="190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91111105000000000120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</w:tr>
            <w:tr w:rsidR="00683863" w:rsidRPr="00683863" w:rsidTr="00C07292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91111105030000000120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</w:tr>
            <w:tr w:rsidR="00683863" w:rsidRPr="00683863" w:rsidTr="00C07292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91111105035100000120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</w:tr>
            <w:tr w:rsidR="00683863" w:rsidRPr="00683863" w:rsidTr="00C07292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91111109000000000120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</w:tr>
            <w:tr w:rsidR="00683863" w:rsidRPr="00683863" w:rsidTr="00C07292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91111109040000000120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</w:tr>
            <w:tr w:rsidR="00683863" w:rsidRPr="00683863" w:rsidTr="00C07292">
              <w:trPr>
                <w:trHeight w:val="148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91111109045100000120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48 600,00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БЕЗВОЗМЕЗДНЫЕ ПОСТУПЛЕНИЯ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91120000000000000000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2 200 400,00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1 623 774,19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1 623 774,19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576 625,81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91120200000000000000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2 200 400,00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1 623 774,19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1 623 774,19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576 625,81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Дотации бюджетам бюджетной системы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91120210000000000150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821 000,00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752 400,00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752 400,00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68 600,00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91120215001000000150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727 300,00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666 600,00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666 600,00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60 700,00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Дотации бюджетам сельских поселений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91120215001100000150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727 300,00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666 600,00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666 600,00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60 700,00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Дотации бюджетам на поддержку мер по обеспечению сбалансированности бюджетов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91120215002000000150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93 700,00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85 800,00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85 800,00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7 900,00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91120215002100000150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93 700,00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85 800,00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85 800,00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7 900,00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91120220000000000150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410 000,00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50 450,00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Прочие субсидии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91120229999000000150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410 000,00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50 450,00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91120229999100000150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410 000,00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359 550,00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50 450,00</w:t>
                  </w:r>
                </w:p>
              </w:tc>
            </w:tr>
            <w:tr w:rsidR="00683863" w:rsidRPr="00683863" w:rsidTr="00C07292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91120230000000000150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87 100,00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23 175,81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Субвенции местным бюджетам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91120230024000000150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Субвенции бюджетам сельских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91120230024100000150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683863" w:rsidRPr="00683863" w:rsidTr="00C07292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Субвенции бюджетам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91120235118000000150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86 800,00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22 875,81</w:t>
                  </w:r>
                </w:p>
              </w:tc>
            </w:tr>
            <w:tr w:rsidR="00683863" w:rsidRPr="00683863" w:rsidTr="00C07292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lastRenderedPageBreak/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91120235118100000150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86 800,00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22 875,81</w:t>
                  </w:r>
                </w:p>
              </w:tc>
            </w:tr>
            <w:tr w:rsidR="00683863" w:rsidRPr="00683863" w:rsidTr="00C07292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Иные межбюджетные трансферты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91120240000000000150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882 300,00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434 400,00</w:t>
                  </w:r>
                </w:p>
              </w:tc>
            </w:tr>
            <w:tr w:rsidR="00683863" w:rsidRPr="00683863" w:rsidTr="00C07292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91120240014000000150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882 300,00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434 400,00</w:t>
                  </w:r>
                </w:p>
              </w:tc>
            </w:tr>
            <w:tr w:rsidR="00683863" w:rsidRPr="00683863" w:rsidTr="00C07292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83863" w:rsidRPr="00683863" w:rsidRDefault="00683863" w:rsidP="00683863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010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91120240014100000150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882 300,00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447 900,00</w:t>
                  </w:r>
                </w:p>
              </w:tc>
              <w:tc>
                <w:tcPr>
                  <w:tcW w:w="2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3863" w:rsidRPr="00683863" w:rsidRDefault="00683863" w:rsidP="00683863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683863">
                    <w:rPr>
                      <w:color w:val="000000"/>
                      <w:sz w:val="14"/>
                      <w:szCs w:val="14"/>
                    </w:rPr>
                    <w:t>434 400,00</w:t>
                  </w:r>
                </w:p>
              </w:tc>
            </w:tr>
          </w:tbl>
          <w:p w:rsidR="00683863" w:rsidRDefault="00683863" w:rsidP="0068386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683863" w:rsidRDefault="00683863" w:rsidP="0068386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W w:w="15060" w:type="dxa"/>
              <w:tblLayout w:type="fixed"/>
              <w:tblLook w:val="04A0"/>
            </w:tblPr>
            <w:tblGrid>
              <w:gridCol w:w="2920"/>
              <w:gridCol w:w="540"/>
              <w:gridCol w:w="1780"/>
              <w:gridCol w:w="1360"/>
              <w:gridCol w:w="1360"/>
              <w:gridCol w:w="1360"/>
              <w:gridCol w:w="1360"/>
              <w:gridCol w:w="1360"/>
              <w:gridCol w:w="1036"/>
              <w:gridCol w:w="992"/>
              <w:gridCol w:w="992"/>
            </w:tblGrid>
            <w:tr w:rsidR="00046BF7" w:rsidRPr="00046BF7" w:rsidTr="00046BF7">
              <w:trPr>
                <w:trHeight w:val="282"/>
              </w:trPr>
              <w:tc>
                <w:tcPr>
                  <w:tcW w:w="1307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b/>
                      <w:bCs/>
                      <w:color w:val="000000"/>
                      <w:sz w:val="14"/>
                      <w:szCs w:val="14"/>
                    </w:rPr>
                    <w:t xml:space="preserve">                          2. Расходы бюджета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       Форма 0503127  с.2</w:t>
                  </w:r>
                </w:p>
              </w:tc>
            </w:tr>
            <w:tr w:rsidR="00046BF7" w:rsidRPr="00046BF7" w:rsidTr="00046BF7">
              <w:trPr>
                <w:trHeight w:val="259"/>
              </w:trPr>
              <w:tc>
                <w:tcPr>
                  <w:tcW w:w="29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046BF7">
              <w:trPr>
                <w:trHeight w:val="240"/>
              </w:trPr>
              <w:tc>
                <w:tcPr>
                  <w:tcW w:w="29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Наименование показателя</w:t>
                  </w:r>
                </w:p>
              </w:tc>
              <w:tc>
                <w:tcPr>
                  <w:tcW w:w="5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Код строки</w:t>
                  </w:r>
                </w:p>
              </w:tc>
              <w:tc>
                <w:tcPr>
                  <w:tcW w:w="178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Утвержденные бюджетные назначения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Лимиты бюджетных обязательств</w:t>
                  </w:r>
                </w:p>
              </w:tc>
              <w:tc>
                <w:tcPr>
                  <w:tcW w:w="5116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        Исполнено</w:t>
                  </w:r>
                </w:p>
              </w:tc>
              <w:tc>
                <w:tcPr>
                  <w:tcW w:w="1984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Неисполненные  назначения</w:t>
                  </w:r>
                </w:p>
              </w:tc>
            </w:tr>
            <w:tr w:rsidR="00046BF7" w:rsidRPr="00046BF7" w:rsidTr="00046BF7">
              <w:trPr>
                <w:trHeight w:val="195"/>
              </w:trPr>
              <w:tc>
                <w:tcPr>
                  <w:tcW w:w="2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116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046BF7">
              <w:trPr>
                <w:trHeight w:val="225"/>
              </w:trPr>
              <w:tc>
                <w:tcPr>
                  <w:tcW w:w="2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через финансовые органы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через банковские счета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некассовые операции</w:t>
                  </w:r>
                </w:p>
              </w:tc>
              <w:tc>
                <w:tcPr>
                  <w:tcW w:w="1036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итого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по ассигнованиям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по лимитам бюджетных обязательств</w:t>
                  </w:r>
                </w:p>
              </w:tc>
            </w:tr>
            <w:tr w:rsidR="00046BF7" w:rsidRPr="00046BF7" w:rsidTr="00046BF7">
              <w:trPr>
                <w:trHeight w:val="225"/>
              </w:trPr>
              <w:tc>
                <w:tcPr>
                  <w:tcW w:w="2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036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046BF7">
              <w:trPr>
                <w:trHeight w:val="210"/>
              </w:trPr>
              <w:tc>
                <w:tcPr>
                  <w:tcW w:w="2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036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046BF7">
              <w:trPr>
                <w:trHeight w:val="180"/>
              </w:trPr>
              <w:tc>
                <w:tcPr>
                  <w:tcW w:w="2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036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046BF7">
              <w:trPr>
                <w:trHeight w:val="259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11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Расходы бюджета - всего 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2 876 400,00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2 876 400,00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1 841 599,32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1 841 599,32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1 033 000,68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1 033 000,68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 том числе: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по главе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91101026510041150000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91101026510041150100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91101026510041150120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297 781,51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1 518,49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91101026510041150121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267 873,29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267 873,29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267 088,06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267 088,06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785,23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785,23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91101026510041150129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31 426,71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31 426,71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30 693,45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30 693,45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733,26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733,26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91101026510044205000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91101026510044205100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91101026510044205120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55 949,23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91101026510044205121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91101026510044205129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38 000,00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35 949,23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35 949,23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2 050,77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Фонд оплаты труда и страховые взносы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91101046510041110000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91101046510041110100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91101046510041110120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557 359,81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34 640,19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91101046510041110121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534 500,00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534 500,00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534 469,83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534 469,83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30,17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91101046510041110129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57 500,00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57 500,00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22 889,98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22 889,98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34 610,02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34 610,02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85 327,99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85 327,99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356 672,01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356 672,01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85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91101046510041120122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2 150,00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400 050,00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400 050,00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77 916,90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77 916,90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322 133,10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322 133,10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400 050,00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400 050,00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77 916,90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77 916,90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322 133,10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322 133,10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220 550,00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220 550,00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74 229,68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74 229,68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146 320,32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146 320,32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91101046510041120245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94 500,00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94 500,00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94 500,00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94 500,00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91101046510041120247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3 687,22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3 687,22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81 312,78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81 312,78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бюджетные ассигнования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91101046510041120800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39 800,00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39 800,00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5 261,09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5 261,09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34 538,91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34 538,91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91101046510041120850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39 800,00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39 800,00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5 261,09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5 261,09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34 538,91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34 538,91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91101046510041120851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28 200,00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28 200,00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2 909,00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2 909,00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25 291,00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25 291,00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Уплата прочих налогов, сборов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91101046510041120852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Уплата иных платежей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91101046510041120853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2 352,09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2 352,09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3 247,91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3 247,91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292 288,76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292 288,76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59 711,24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59 711,24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299 384,00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299 384,00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272 288,76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272 288,76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299 384,00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299 384,00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272 288,76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272 288,76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91101046510044205121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156 537,33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156 537,33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156 537,33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156 537,33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91101046510044205129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142 846,67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142 846,67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115 751,43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115 751,43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27 095,24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52 616,00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52 616,00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32 616,00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32 616,00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52 616,00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52 616,00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32 616,00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32 616,00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91101046510044205245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15 300,00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15 300,00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91101046510044205247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37 316,00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37 316,00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17 316,00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17 316,00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91101048910077150000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91101048910077150200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91101048910077150240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91101048910077150244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300,00</w:t>
                  </w:r>
                </w:p>
              </w:tc>
            </w:tr>
            <w:tr w:rsidR="00046BF7" w:rsidRPr="00046BF7" w:rsidTr="00046BF7">
              <w:trPr>
                <w:trHeight w:val="190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Иные межбюджетные трансферты на осуществление полномочий по составлению и рассмотрению проекта бюджета поселения ,утверждению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91101066510044501000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Межбюджетные трансферты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91101066510044501500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межбюджетные трансферты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91101066510044501540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Резервные фонды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91101118910041180000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бюджетные ассигнования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91101118910041180800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Резервные средства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91101118910041180870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2 000,00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Иные межбюджетные трансферты на осуществление полномочий по утверждению генеральных планов поселения, правил землепользования и застройки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91101138910044107000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91101138910044107200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91101138910044107240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91101138910044107245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86 800,00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86 800,00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63 924,19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22 875,81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22 875,81</w:t>
                  </w:r>
                </w:p>
              </w:tc>
            </w:tr>
            <w:tr w:rsidR="00046BF7" w:rsidRPr="00046BF7" w:rsidTr="00046BF7">
              <w:trPr>
                <w:trHeight w:val="127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91102038910051180100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61 574,19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61 574,19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20 225,81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20 225,81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91102038910051180120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61 574,19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61 574,19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20 225,81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20 225,81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91102038910051180121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62 800,00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62 800,00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47 292,00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47 292,00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15 508,00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15 508,00</w:t>
                  </w:r>
                </w:p>
              </w:tc>
            </w:tr>
            <w:tr w:rsidR="00046BF7" w:rsidRPr="00046BF7" w:rsidTr="00046BF7">
              <w:trPr>
                <w:trHeight w:val="106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91102038910051180129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19 000,00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19 000,00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14 282,19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14 282,19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4 717,81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4 717,81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91102038910051180244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2 350,00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2 650,00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91103108910044110000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91103108910044110200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91103108910044110240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91103108910044110244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91104098910044102000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91104098910044102200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91104098910044102240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91104098910044102244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771 700,00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443 658,00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328 042,00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91105018910042360000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91105018910042360200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91105018910042360240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91105018910042360244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8 700,00</w:t>
                  </w:r>
                </w:p>
              </w:tc>
            </w:tr>
            <w:tr w:rsidR="00046BF7" w:rsidRPr="00046BF7" w:rsidTr="00046BF7">
              <w:trPr>
                <w:trHeight w:val="169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межбюджетные трансферты на осуществление полномочий по организации в границах поселения электро-,тепло-, газо- и водоснабжения населения, водоотведения , снабжения насеелния топливом полномочий, установленных законодательством Российской Федерации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91105028910044101000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91105028910044101200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91105028910044101240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91105028910044101244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91105038910043040000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91105038910043040200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91105038910043040240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91105038910043040247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Прочие мероприятия по благоустройству территорий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91105038910044106000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91105038910044106200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91105038910044106240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91105038910044106244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30 600,00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8910044104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91108018910044104000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91108018910044104200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91108018910044104240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91108018910044104244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Пенсионное обеспечение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91110018910003010000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91110018910003010300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91110018910003010310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</w:tr>
            <w:tr w:rsidR="00046BF7" w:rsidRPr="00046BF7" w:rsidTr="00046BF7">
              <w:trPr>
                <w:trHeight w:val="43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91110018910003010312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152 000,00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47 109,83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104 890,17</w:t>
                  </w:r>
                </w:p>
              </w:tc>
            </w:tr>
            <w:tr w:rsidR="00046BF7" w:rsidRPr="00046BF7" w:rsidTr="00046BF7">
              <w:trPr>
                <w:trHeight w:val="190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91110038910044103000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91110038910044103200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645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91110038910044103240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300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200" w:firstLine="28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200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91110038910044103244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16 000,00</w:t>
                  </w:r>
                </w:p>
              </w:tc>
            </w:tr>
            <w:tr w:rsidR="00046BF7" w:rsidRPr="00046BF7" w:rsidTr="00046BF7">
              <w:trPr>
                <w:trHeight w:val="259"/>
              </w:trPr>
              <w:tc>
                <w:tcPr>
                  <w:tcW w:w="2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046BF7">
              <w:trPr>
                <w:trHeight w:val="417"/>
              </w:trPr>
              <w:tc>
                <w:tcPr>
                  <w:tcW w:w="2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Результат исполнения бюджета                 (дефицит / профицит)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450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25 137,42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25 137,42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</w:tr>
          </w:tbl>
          <w:p w:rsidR="00683863" w:rsidRDefault="00683863" w:rsidP="0068386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W w:w="16970" w:type="dxa"/>
              <w:tblLayout w:type="fixed"/>
              <w:tblLook w:val="04A0"/>
            </w:tblPr>
            <w:tblGrid>
              <w:gridCol w:w="1900"/>
              <w:gridCol w:w="3280"/>
              <w:gridCol w:w="580"/>
              <w:gridCol w:w="2080"/>
              <w:gridCol w:w="1360"/>
              <w:gridCol w:w="1800"/>
              <w:gridCol w:w="1360"/>
              <w:gridCol w:w="1360"/>
              <w:gridCol w:w="1360"/>
              <w:gridCol w:w="264"/>
              <w:gridCol w:w="1362"/>
              <w:gridCol w:w="264"/>
            </w:tblGrid>
            <w:tr w:rsidR="00046BF7" w:rsidRPr="00046BF7" w:rsidTr="00FD4BF6">
              <w:trPr>
                <w:gridAfter w:val="1"/>
                <w:wAfter w:w="264" w:type="dxa"/>
                <w:trHeight w:val="30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Calibri" w:hAnsi="Calibri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Calibri" w:hAnsi="Calibri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55"/>
              </w:trPr>
              <w:tc>
                <w:tcPr>
                  <w:tcW w:w="137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b/>
                      <w:bCs/>
                      <w:color w:val="000000"/>
                      <w:sz w:val="14"/>
                      <w:szCs w:val="14"/>
                    </w:rPr>
                    <w:t>3. Источники финансирования дефицита бюджета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b/>
                      <w:bCs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 xml:space="preserve">        Форма 0503127  с.3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37"/>
              </w:trPr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40"/>
              </w:trPr>
              <w:tc>
                <w:tcPr>
                  <w:tcW w:w="518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Наименование показателя</w:t>
                  </w:r>
                </w:p>
              </w:tc>
              <w:tc>
                <w:tcPr>
                  <w:tcW w:w="5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Код строки</w:t>
                  </w:r>
                </w:p>
              </w:tc>
              <w:tc>
                <w:tcPr>
                  <w:tcW w:w="208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Код источника финансирования по бюджетной классификации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Утвержденные бюджетные назначения</w:t>
                  </w:r>
                </w:p>
              </w:tc>
              <w:tc>
                <w:tcPr>
                  <w:tcW w:w="588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Исполнено</w:t>
                  </w:r>
                </w:p>
              </w:tc>
              <w:tc>
                <w:tcPr>
                  <w:tcW w:w="1626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Неисполненные назначения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37"/>
              </w:trPr>
              <w:tc>
                <w:tcPr>
                  <w:tcW w:w="51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0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80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через финансовые органы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через</w:t>
                  </w:r>
                  <w:r w:rsidRPr="00046BF7">
                    <w:rPr>
                      <w:color w:val="000000"/>
                      <w:sz w:val="14"/>
                      <w:szCs w:val="14"/>
                    </w:rPr>
                    <w:br/>
                    <w:t>банковские</w:t>
                  </w:r>
                  <w:r w:rsidRPr="00046BF7">
                    <w:rPr>
                      <w:color w:val="000000"/>
                      <w:sz w:val="14"/>
                      <w:szCs w:val="14"/>
                    </w:rPr>
                    <w:br/>
                    <w:t>счета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некассовые</w:t>
                  </w:r>
                  <w:r w:rsidRPr="00046BF7">
                    <w:rPr>
                      <w:color w:val="000000"/>
                      <w:sz w:val="14"/>
                      <w:szCs w:val="14"/>
                    </w:rPr>
                    <w:br/>
                    <w:t>операции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итого</w:t>
                  </w:r>
                </w:p>
              </w:tc>
              <w:tc>
                <w:tcPr>
                  <w:tcW w:w="1626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780"/>
              </w:trPr>
              <w:tc>
                <w:tcPr>
                  <w:tcW w:w="51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08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626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46BF7" w:rsidRPr="00046BF7" w:rsidRDefault="00046BF7" w:rsidP="00046BF7">
                  <w:pPr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5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9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417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lastRenderedPageBreak/>
                    <w:t>Источники финансирования дефицита бюджета - всего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500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-25 137,42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-25 137,42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59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 том числе: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30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источники внутреннего финансирования бюджета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520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30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 них: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89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620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-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59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Изменение остатков средств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700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82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увеличение остатков средств, всего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710</w:t>
                  </w:r>
                </w:p>
              </w:tc>
              <w:tc>
                <w:tcPr>
                  <w:tcW w:w="208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82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уменьшение остатков средств, всего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720</w:t>
                  </w:r>
                </w:p>
              </w:tc>
              <w:tc>
                <w:tcPr>
                  <w:tcW w:w="208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37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Изменение остатков по расчетам (стр.810 + 820)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800</w:t>
                  </w:r>
                </w:p>
              </w:tc>
              <w:tc>
                <w:tcPr>
                  <w:tcW w:w="2080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-25137,42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-25137,42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55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Изменение остатков по расчетам с органами, организующими исполнение бюджета       (стр.811 + 812)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-25 137,42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-25 137,42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8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 них: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46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увеличение счетов расчетов (дебетовый остаток счета 121002000)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811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-1 866 736,74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-1 866 736,74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trHeight w:val="63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уменьшение счетов расчетов (кредитовый остаток счета 130405000)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812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1 841 599,32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1 841 599,32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trHeight w:val="45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Изменение остатков по внутренним расчетам (стр.821 + стр. 822)</w:t>
                  </w:r>
                </w:p>
              </w:tc>
              <w:tc>
                <w:tcPr>
                  <w:tcW w:w="580" w:type="dxa"/>
                  <w:tcBorders>
                    <w:top w:val="single" w:sz="8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820</w:t>
                  </w:r>
                </w:p>
              </w:tc>
              <w:tc>
                <w:tcPr>
                  <w:tcW w:w="208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trHeight w:val="24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в том числе: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trHeight w:val="240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увеличение остатков по внутренним расчетам 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821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trHeight w:val="285"/>
              </w:trPr>
              <w:tc>
                <w:tcPr>
                  <w:tcW w:w="51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ind w:firstLineChars="100" w:firstLine="140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уменьшение остатков по внутренним расчетам 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822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right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 Cyr" w:hAnsi="Arial Cyr"/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180"/>
              </w:trPr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30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Руководитель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44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Руководитель финансово-</w:t>
                  </w:r>
                </w:p>
              </w:tc>
              <w:tc>
                <w:tcPr>
                  <w:tcW w:w="27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  <w:u w:val="single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  <w:u w:val="single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55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(подпись)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440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экономической службы                     </w:t>
                  </w:r>
                </w:p>
              </w:tc>
              <w:tc>
                <w:tcPr>
                  <w:tcW w:w="2720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(подпись)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(расшифровка подписи)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4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                 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4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120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Главный бухгалтер 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4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                                                         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 xml:space="preserve"> (подпись)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440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24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195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046BF7" w:rsidRPr="00046BF7" w:rsidTr="00FD4BF6">
              <w:trPr>
                <w:gridAfter w:val="1"/>
                <w:wAfter w:w="264" w:type="dxa"/>
                <w:trHeight w:val="300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1 ноября 2021 г.</w:t>
                  </w:r>
                </w:p>
              </w:tc>
              <w:tc>
                <w:tcPr>
                  <w:tcW w:w="3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6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046BF7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6BF7" w:rsidRPr="00046BF7" w:rsidRDefault="00046BF7" w:rsidP="00046BF7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046BF7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683863" w:rsidRPr="00683863" w:rsidRDefault="00683863" w:rsidP="00FD4BF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A75C8B" w:rsidRPr="00A75C8B" w:rsidRDefault="00A75C8B" w:rsidP="00A74997">
      <w:pPr>
        <w:tabs>
          <w:tab w:val="left" w:pos="1080"/>
        </w:tabs>
        <w:rPr>
          <w:sz w:val="16"/>
          <w:szCs w:val="16"/>
        </w:rPr>
      </w:pPr>
    </w:p>
    <w:sectPr w:rsidR="00A75C8B" w:rsidRPr="00A75C8B" w:rsidSect="00046BF7">
      <w:pgSz w:w="16838" w:h="11906" w:orient="landscape"/>
      <w:pgMar w:top="567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15D" w:rsidRDefault="00FB315D">
      <w:r>
        <w:separator/>
      </w:r>
    </w:p>
  </w:endnote>
  <w:endnote w:type="continuationSeparator" w:id="1">
    <w:p w:rsidR="00FB315D" w:rsidRDefault="00FB3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15D" w:rsidRDefault="00FB315D">
      <w:r>
        <w:separator/>
      </w:r>
    </w:p>
  </w:footnote>
  <w:footnote w:type="continuationSeparator" w:id="1">
    <w:p w:rsidR="00FB315D" w:rsidRDefault="00FB31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BF7" w:rsidRDefault="00046BF7" w:rsidP="00BA238C">
    <w:pPr>
      <w:pStyle w:val="aff5"/>
      <w:jc w:val="center"/>
    </w:pPr>
    <w:fldSimple w:instr=" PAGE   \* MERGEFORMAT ">
      <w:r w:rsidR="00FD4BF6">
        <w:rPr>
          <w:noProof/>
        </w:rPr>
        <w:t>15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4792</Words>
  <Characters>27315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12</cp:revision>
  <cp:lastPrinted>2021-11-09T06:37:00Z</cp:lastPrinted>
  <dcterms:created xsi:type="dcterms:W3CDTF">2020-03-30T17:47:00Z</dcterms:created>
  <dcterms:modified xsi:type="dcterms:W3CDTF">2021-11-09T06:39:00Z</dcterms:modified>
</cp:coreProperties>
</file>