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B8" w:rsidRDefault="006173B8" w:rsidP="006173B8">
      <w:pPr>
        <w:jc w:val="center"/>
        <w:rPr>
          <w:b/>
          <w:sz w:val="32"/>
          <w:szCs w:val="32"/>
        </w:rPr>
      </w:pPr>
      <w:r w:rsidRPr="009854EB">
        <w:rPr>
          <w:b/>
          <w:sz w:val="32"/>
          <w:szCs w:val="32"/>
        </w:rPr>
        <w:t>ИНФОРМАЦИОННЫЙ БЮЛЛЕТЕНЬ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Русско-Тювеевского сельского поселения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Темниковского муниципального района Республики Мордовия</w:t>
      </w:r>
    </w:p>
    <w:p w:rsidR="006173B8" w:rsidRDefault="006173B8" w:rsidP="006173B8">
      <w:pPr>
        <w:jc w:val="center"/>
        <w:rPr>
          <w:sz w:val="28"/>
          <w:szCs w:val="28"/>
        </w:rPr>
      </w:pP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20.10.2021года № 8</w:t>
      </w:r>
    </w:p>
    <w:p w:rsidR="006173B8" w:rsidRDefault="006173B8" w:rsidP="006173B8">
      <w:pPr>
        <w:jc w:val="right"/>
        <w:rPr>
          <w:sz w:val="28"/>
          <w:szCs w:val="28"/>
        </w:rPr>
      </w:pPr>
    </w:p>
    <w:p w:rsidR="006173B8" w:rsidRDefault="006173B8" w:rsidP="006173B8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6173B8" w:rsidRDefault="006173B8" w:rsidP="006173B8">
      <w:pPr>
        <w:jc w:val="center"/>
        <w:rPr>
          <w:sz w:val="28"/>
          <w:szCs w:val="28"/>
        </w:rPr>
      </w:pPr>
    </w:p>
    <w:p w:rsidR="006173B8" w:rsidRPr="00F61B3C" w:rsidRDefault="006173B8" w:rsidP="006173B8">
      <w:pPr>
        <w:ind w:firstLine="720"/>
        <w:jc w:val="both"/>
        <w:rPr>
          <w:iCs/>
          <w:sz w:val="28"/>
          <w:szCs w:val="28"/>
        </w:rPr>
      </w:pPr>
      <w:r w:rsidRPr="00FD7A0C">
        <w:rPr>
          <w:sz w:val="28"/>
          <w:szCs w:val="28"/>
        </w:rPr>
        <w:t xml:space="preserve">На территории района </w:t>
      </w:r>
      <w:r>
        <w:rPr>
          <w:sz w:val="28"/>
          <w:szCs w:val="28"/>
        </w:rPr>
        <w:t>осуществляется реализация национального проекта</w:t>
      </w:r>
      <w:r w:rsidRPr="00FD7A0C">
        <w:rPr>
          <w:sz w:val="28"/>
          <w:szCs w:val="28"/>
        </w:rPr>
        <w:t xml:space="preserve"> «Безопасные и качественные автомобильные дороги»</w:t>
      </w:r>
      <w:r>
        <w:rPr>
          <w:sz w:val="28"/>
          <w:szCs w:val="28"/>
        </w:rPr>
        <w:t>.</w:t>
      </w:r>
      <w:r w:rsidRPr="00FD7A0C">
        <w:rPr>
          <w:sz w:val="28"/>
          <w:szCs w:val="28"/>
        </w:rPr>
        <w:t xml:space="preserve"> </w:t>
      </w:r>
      <w:r w:rsidRPr="00573E0F">
        <w:rPr>
          <w:iCs/>
          <w:sz w:val="28"/>
          <w:szCs w:val="28"/>
        </w:rPr>
        <w:t>Так, по результатам аукциона 13.01.2021 между ГКУ «</w:t>
      </w:r>
      <w:proofErr w:type="spellStart"/>
      <w:r w:rsidRPr="00573E0F">
        <w:rPr>
          <w:iCs/>
          <w:sz w:val="28"/>
          <w:szCs w:val="28"/>
        </w:rPr>
        <w:t>Упрдор</w:t>
      </w:r>
      <w:proofErr w:type="spellEnd"/>
      <w:r w:rsidRPr="00573E0F">
        <w:rPr>
          <w:iCs/>
          <w:sz w:val="28"/>
          <w:szCs w:val="28"/>
        </w:rPr>
        <w:t xml:space="preserve"> Республики Мордовия» и ООО «</w:t>
      </w:r>
      <w:proofErr w:type="spellStart"/>
      <w:r w:rsidRPr="00573E0F">
        <w:rPr>
          <w:iCs/>
          <w:sz w:val="28"/>
          <w:szCs w:val="28"/>
        </w:rPr>
        <w:t>Мордовдорстрой</w:t>
      </w:r>
      <w:proofErr w:type="spellEnd"/>
      <w:r w:rsidRPr="00573E0F">
        <w:rPr>
          <w:iCs/>
          <w:sz w:val="28"/>
          <w:szCs w:val="28"/>
        </w:rPr>
        <w:t xml:space="preserve">» заключен контракт </w:t>
      </w:r>
      <w:proofErr w:type="gramStart"/>
      <w:r w:rsidRPr="00573E0F">
        <w:rPr>
          <w:iCs/>
          <w:sz w:val="28"/>
          <w:szCs w:val="28"/>
        </w:rPr>
        <w:t>предметом</w:t>
      </w:r>
      <w:proofErr w:type="gramEnd"/>
      <w:r w:rsidRPr="00573E0F">
        <w:rPr>
          <w:iCs/>
          <w:sz w:val="28"/>
          <w:szCs w:val="28"/>
        </w:rPr>
        <w:t xml:space="preserve"> которого является капитальный ремонт автомобильной дороги с. </w:t>
      </w:r>
      <w:proofErr w:type="spellStart"/>
      <w:r w:rsidRPr="00573E0F">
        <w:rPr>
          <w:iCs/>
          <w:sz w:val="28"/>
          <w:szCs w:val="28"/>
        </w:rPr>
        <w:t>Атюрьево</w:t>
      </w:r>
      <w:proofErr w:type="spellEnd"/>
      <w:r w:rsidRPr="00573E0F">
        <w:rPr>
          <w:iCs/>
          <w:sz w:val="28"/>
          <w:szCs w:val="28"/>
        </w:rPr>
        <w:t xml:space="preserve"> – г. Темников на участке км 22+775 – км 32+015 в </w:t>
      </w:r>
      <w:proofErr w:type="spellStart"/>
      <w:r w:rsidRPr="00573E0F">
        <w:rPr>
          <w:iCs/>
          <w:sz w:val="28"/>
          <w:szCs w:val="28"/>
        </w:rPr>
        <w:t>Темниковском</w:t>
      </w:r>
      <w:proofErr w:type="spellEnd"/>
      <w:r w:rsidRPr="00573E0F">
        <w:rPr>
          <w:iCs/>
          <w:sz w:val="28"/>
          <w:szCs w:val="28"/>
        </w:rPr>
        <w:t xml:space="preserve"> районе. 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>Одной из необходимых работ при строительстве данной дороги является обсыпка обочин грунтом.</w:t>
      </w:r>
    </w:p>
    <w:p w:rsidR="006173B8" w:rsidRDefault="006173B8" w:rsidP="006173B8">
      <w:pPr>
        <w:widowControl w:val="0"/>
        <w:ind w:firstLine="709"/>
        <w:jc w:val="both"/>
        <w:rPr>
          <w:sz w:val="28"/>
          <w:szCs w:val="28"/>
        </w:rPr>
      </w:pPr>
      <w:r w:rsidRPr="005A542C">
        <w:rPr>
          <w:sz w:val="28"/>
          <w:szCs w:val="28"/>
        </w:rPr>
        <w:t>Проведенным обследованием земельного участка</w:t>
      </w:r>
      <w:r w:rsidRPr="00F61B3C">
        <w:rPr>
          <w:sz w:val="28"/>
          <w:szCs w:val="28"/>
        </w:rPr>
        <w:t xml:space="preserve"> </w:t>
      </w:r>
      <w:r w:rsidRPr="005A542C">
        <w:rPr>
          <w:sz w:val="28"/>
          <w:szCs w:val="28"/>
        </w:rPr>
        <w:t>сельскохозяйственного назначения</w:t>
      </w:r>
      <w:r>
        <w:rPr>
          <w:sz w:val="28"/>
          <w:szCs w:val="28"/>
        </w:rPr>
        <w:t xml:space="preserve">, расположенного примерно </w:t>
      </w:r>
      <w:r w:rsidRPr="005A542C">
        <w:rPr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600 м"/>
        </w:smartTagPr>
        <w:r w:rsidRPr="005A542C">
          <w:rPr>
            <w:sz w:val="28"/>
            <w:szCs w:val="28"/>
          </w:rPr>
          <w:t>600 м</w:t>
        </w:r>
      </w:smartTag>
      <w:r>
        <w:rPr>
          <w:sz w:val="28"/>
          <w:szCs w:val="28"/>
        </w:rPr>
        <w:t xml:space="preserve"> </w:t>
      </w:r>
      <w:r w:rsidRPr="005A542C">
        <w:rPr>
          <w:sz w:val="28"/>
          <w:szCs w:val="28"/>
        </w:rPr>
        <w:t xml:space="preserve">по направлению на северо-запад </w:t>
      </w:r>
      <w:proofErr w:type="gramStart"/>
      <w:r w:rsidRPr="005A542C">
        <w:rPr>
          <w:sz w:val="28"/>
          <w:szCs w:val="28"/>
        </w:rPr>
        <w:t>от</w:t>
      </w:r>
      <w:proofErr w:type="gramEnd"/>
      <w:r w:rsidRPr="005A542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Кушки, установлено, </w:t>
      </w:r>
      <w:r w:rsidRPr="005A542C">
        <w:rPr>
          <w:sz w:val="28"/>
          <w:szCs w:val="28"/>
        </w:rPr>
        <w:t xml:space="preserve">что в нарушение норм земельного законодательства, </w:t>
      </w:r>
      <w:r>
        <w:rPr>
          <w:sz w:val="28"/>
          <w:szCs w:val="28"/>
        </w:rPr>
        <w:t>в указанных целях подрядчиком</w:t>
      </w:r>
      <w:r w:rsidRPr="005A542C">
        <w:rPr>
          <w:sz w:val="28"/>
          <w:szCs w:val="28"/>
        </w:rPr>
        <w:t xml:space="preserve"> с </w:t>
      </w:r>
      <w:r>
        <w:rPr>
          <w:sz w:val="28"/>
          <w:szCs w:val="28"/>
        </w:rPr>
        <w:t>него</w:t>
      </w:r>
      <w:r w:rsidRPr="005A54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неправомерно </w:t>
      </w:r>
      <w:r w:rsidRPr="005A542C">
        <w:rPr>
          <w:sz w:val="28"/>
          <w:szCs w:val="28"/>
        </w:rPr>
        <w:t>осуществлял</w:t>
      </w:r>
      <w:r>
        <w:rPr>
          <w:sz w:val="28"/>
          <w:szCs w:val="28"/>
        </w:rPr>
        <w:t>и</w:t>
      </w:r>
      <w:r w:rsidRPr="005A542C">
        <w:rPr>
          <w:sz w:val="28"/>
          <w:szCs w:val="28"/>
        </w:rPr>
        <w:t>сь снятие и перемещение плодородного слоя почвы, а также вывоз грунта</w:t>
      </w:r>
      <w:r>
        <w:rPr>
          <w:sz w:val="28"/>
          <w:szCs w:val="28"/>
        </w:rPr>
        <w:t>. Кроме того, д</w:t>
      </w:r>
      <w:bookmarkStart w:id="0" w:name="_GoBack"/>
      <w:bookmarkEnd w:id="0"/>
      <w:r w:rsidRPr="005A542C">
        <w:rPr>
          <w:sz w:val="28"/>
          <w:szCs w:val="28"/>
        </w:rPr>
        <w:t>анные работы проводились в отсутствие проектной документации на рекультивацию нарушенной части земельного участка</w:t>
      </w:r>
      <w:r>
        <w:rPr>
          <w:sz w:val="28"/>
          <w:szCs w:val="28"/>
        </w:rPr>
        <w:t xml:space="preserve">. </w:t>
      </w:r>
    </w:p>
    <w:p w:rsidR="006173B8" w:rsidRPr="00F61B3C" w:rsidRDefault="006173B8" w:rsidP="006173B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этим, прокуратурой района в адрес подрядчика внесено представление, в отношении ответственного должностного лица вынесено постановление о возбуждении дела об административном правонарушении, предусмотренном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1 ст. 8.6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РФ.</w:t>
      </w:r>
    </w:p>
    <w:p w:rsidR="009E4067" w:rsidRDefault="009E4067"/>
    <w:p w:rsidR="006173B8" w:rsidRDefault="006173B8"/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Старший советник юстиции                                                            М.В. Штанов</w:t>
      </w:r>
    </w:p>
    <w:p w:rsidR="006173B8" w:rsidRDefault="006173B8">
      <w:pPr>
        <w:rPr>
          <w:sz w:val="28"/>
          <w:szCs w:val="28"/>
        </w:rPr>
      </w:pPr>
    </w:p>
    <w:p w:rsidR="006173B8" w:rsidRDefault="006173B8">
      <w:pPr>
        <w:rPr>
          <w:sz w:val="28"/>
          <w:szCs w:val="28"/>
        </w:rPr>
      </w:pPr>
    </w:p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Информационный бюллетень Русско-Тювеевского сельского поселения Темниковского муниципального района Республики Мордовия</w:t>
      </w:r>
    </w:p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№ 8 от 20.10.2021 года.</w:t>
      </w:r>
    </w:p>
    <w:p w:rsidR="006173B8" w:rsidRDefault="006173B8">
      <w:pPr>
        <w:rPr>
          <w:sz w:val="28"/>
          <w:szCs w:val="28"/>
        </w:rPr>
      </w:pPr>
    </w:p>
    <w:p w:rsidR="006173B8" w:rsidRP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6173B8" w:rsidRPr="006173B8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3B8"/>
    <w:rsid w:val="005D4580"/>
    <w:rsid w:val="006173B8"/>
    <w:rsid w:val="009E4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</cp:revision>
  <dcterms:created xsi:type="dcterms:W3CDTF">2021-12-03T12:06:00Z</dcterms:created>
  <dcterms:modified xsi:type="dcterms:W3CDTF">2021-12-03T12:12:00Z</dcterms:modified>
</cp:coreProperties>
</file>