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6DE" w:rsidRDefault="005A56DE" w:rsidP="005A56DE">
      <w:pPr>
        <w:pStyle w:val="ConsTitle"/>
        <w:widowControl/>
        <w:jc w:val="center"/>
        <w:rPr>
          <w:rFonts w:ascii="Times New Roman" w:hAnsi="Times New Roman"/>
          <w:b w:val="0"/>
          <w:sz w:val="28"/>
          <w:szCs w:val="28"/>
        </w:rPr>
      </w:pPr>
      <w:r>
        <w:rPr>
          <w:rFonts w:ascii="Times New Roman" w:hAnsi="Times New Roman"/>
          <w:b w:val="0"/>
          <w:sz w:val="28"/>
          <w:szCs w:val="28"/>
        </w:rPr>
        <w:t>КАЗЕННОЕ МУНИЦИПАЛЬНОЕ УЧРЕЖДЕНИЕ</w:t>
      </w:r>
    </w:p>
    <w:p w:rsidR="005A56DE" w:rsidRDefault="005A56DE" w:rsidP="005A56DE">
      <w:pPr>
        <w:pStyle w:val="ConsTitle"/>
        <w:widowControl/>
        <w:jc w:val="center"/>
        <w:rPr>
          <w:rFonts w:ascii="Times New Roman" w:hAnsi="Times New Roman"/>
          <w:b w:val="0"/>
          <w:sz w:val="28"/>
          <w:szCs w:val="28"/>
        </w:rPr>
      </w:pPr>
      <w:r>
        <w:rPr>
          <w:rFonts w:ascii="Times New Roman" w:hAnsi="Times New Roman"/>
          <w:b w:val="0"/>
          <w:sz w:val="28"/>
          <w:szCs w:val="28"/>
        </w:rPr>
        <w:t>СОВЕТ  ДЕПУТАТОВ</w:t>
      </w:r>
    </w:p>
    <w:p w:rsidR="005A56DE" w:rsidRDefault="005A56DE" w:rsidP="005A56DE">
      <w:pPr>
        <w:pStyle w:val="ConsTitle"/>
        <w:widowControl/>
        <w:jc w:val="center"/>
        <w:rPr>
          <w:rFonts w:ascii="Times New Roman" w:hAnsi="Times New Roman"/>
          <w:b w:val="0"/>
          <w:sz w:val="28"/>
          <w:szCs w:val="28"/>
        </w:rPr>
      </w:pPr>
      <w:r>
        <w:rPr>
          <w:rFonts w:ascii="Times New Roman" w:hAnsi="Times New Roman"/>
          <w:b w:val="0"/>
          <w:sz w:val="28"/>
          <w:szCs w:val="28"/>
        </w:rPr>
        <w:t xml:space="preserve"> ТЕМНИКОВСКОГО  ГОРОДСКОГО  ПОСЕЛЕНИЯ </w:t>
      </w:r>
    </w:p>
    <w:p w:rsidR="005A56DE" w:rsidRDefault="005A56DE" w:rsidP="005A56DE">
      <w:pPr>
        <w:pStyle w:val="ConsTitle"/>
        <w:widowControl/>
        <w:jc w:val="center"/>
        <w:rPr>
          <w:rFonts w:ascii="Times New Roman" w:hAnsi="Times New Roman"/>
          <w:b w:val="0"/>
          <w:sz w:val="28"/>
          <w:szCs w:val="28"/>
        </w:rPr>
      </w:pPr>
      <w:r>
        <w:rPr>
          <w:rFonts w:ascii="Times New Roman" w:hAnsi="Times New Roman"/>
          <w:b w:val="0"/>
          <w:sz w:val="28"/>
          <w:szCs w:val="28"/>
        </w:rPr>
        <w:t>ТЕМНИКОВСКОГО   МУНИЦИПАЛЬНОГО РАЙОНА</w:t>
      </w:r>
    </w:p>
    <w:p w:rsidR="005A56DE" w:rsidRDefault="005A56DE" w:rsidP="005A56DE">
      <w:pPr>
        <w:pStyle w:val="ConsTitle"/>
        <w:widowControl/>
        <w:tabs>
          <w:tab w:val="left" w:pos="2028"/>
        </w:tabs>
        <w:jc w:val="center"/>
        <w:rPr>
          <w:rFonts w:ascii="Times New Roman" w:hAnsi="Times New Roman"/>
          <w:b w:val="0"/>
          <w:sz w:val="28"/>
          <w:szCs w:val="28"/>
        </w:rPr>
      </w:pPr>
      <w:r>
        <w:rPr>
          <w:rFonts w:ascii="Times New Roman" w:hAnsi="Times New Roman"/>
          <w:b w:val="0"/>
          <w:sz w:val="28"/>
          <w:szCs w:val="28"/>
        </w:rPr>
        <w:t>РЕСПУБЛИКИ  МОРДОВИЯ</w:t>
      </w:r>
    </w:p>
    <w:p w:rsidR="005A56DE" w:rsidRDefault="005A56DE" w:rsidP="005A56DE">
      <w:pPr>
        <w:pStyle w:val="ConsTitle"/>
        <w:widowControl/>
        <w:jc w:val="center"/>
        <w:rPr>
          <w:rFonts w:ascii="Times New Roman" w:hAnsi="Times New Roman"/>
          <w:b w:val="0"/>
        </w:rPr>
      </w:pPr>
      <w:r>
        <w:rPr>
          <w:rFonts w:ascii="Times New Roman" w:hAnsi="Times New Roman"/>
          <w:b w:val="0"/>
        </w:rPr>
        <w:t>ТРЕТЬЯ СЕССИЯ</w:t>
      </w:r>
    </w:p>
    <w:p w:rsidR="005A56DE" w:rsidRDefault="005A56DE" w:rsidP="005A56DE">
      <w:pPr>
        <w:pStyle w:val="ConsTitle"/>
        <w:widowControl/>
        <w:jc w:val="center"/>
        <w:rPr>
          <w:rFonts w:ascii="Times New Roman" w:hAnsi="Times New Roman"/>
          <w:b w:val="0"/>
        </w:rPr>
      </w:pPr>
      <w:r>
        <w:rPr>
          <w:rFonts w:ascii="Times New Roman" w:hAnsi="Times New Roman"/>
          <w:b w:val="0"/>
        </w:rPr>
        <w:t>СЕДЬМОГО  СОЗЫВА</w:t>
      </w:r>
    </w:p>
    <w:p w:rsidR="005A56DE" w:rsidRDefault="005A56DE" w:rsidP="005A56DE">
      <w:pPr>
        <w:jc w:val="center"/>
        <w:rPr>
          <w:b/>
          <w:spacing w:val="48"/>
          <w:sz w:val="10"/>
          <w:szCs w:val="10"/>
        </w:rPr>
      </w:pPr>
    </w:p>
    <w:p w:rsidR="005A56DE" w:rsidRDefault="005A56DE" w:rsidP="005A56DE">
      <w:pPr>
        <w:jc w:val="center"/>
        <w:rPr>
          <w:b/>
          <w:spacing w:val="48"/>
          <w:sz w:val="36"/>
          <w:szCs w:val="36"/>
        </w:rPr>
      </w:pPr>
      <w:r>
        <w:rPr>
          <w:b/>
          <w:spacing w:val="48"/>
          <w:sz w:val="36"/>
          <w:szCs w:val="36"/>
        </w:rPr>
        <w:t>РЕШЕНИЕ</w:t>
      </w:r>
    </w:p>
    <w:p w:rsidR="005A56DE" w:rsidRDefault="00727B1D" w:rsidP="005A56DE">
      <w:pPr>
        <w:jc w:val="center"/>
        <w:rPr>
          <w:sz w:val="28"/>
          <w:szCs w:val="28"/>
        </w:rPr>
      </w:pPr>
      <w:r>
        <w:rPr>
          <w:sz w:val="28"/>
          <w:szCs w:val="28"/>
        </w:rPr>
        <w:t>«29</w:t>
      </w:r>
      <w:r w:rsidR="005A56DE">
        <w:rPr>
          <w:sz w:val="28"/>
          <w:szCs w:val="28"/>
        </w:rPr>
        <w:t>» ___</w:t>
      </w:r>
      <w:r>
        <w:rPr>
          <w:sz w:val="28"/>
          <w:szCs w:val="28"/>
        </w:rPr>
        <w:t>12</w:t>
      </w:r>
      <w:r w:rsidR="005A56DE">
        <w:rPr>
          <w:sz w:val="28"/>
          <w:szCs w:val="28"/>
        </w:rPr>
        <w:t>_____ 2021г.                                                                №</w:t>
      </w:r>
      <w:r>
        <w:rPr>
          <w:sz w:val="28"/>
          <w:szCs w:val="28"/>
        </w:rPr>
        <w:t>24</w:t>
      </w:r>
      <w:bookmarkStart w:id="0" w:name="_GoBack"/>
      <w:bookmarkEnd w:id="0"/>
    </w:p>
    <w:p w:rsidR="005A56DE" w:rsidRDefault="005A56DE" w:rsidP="005A56DE">
      <w:pPr>
        <w:jc w:val="center"/>
        <w:rPr>
          <w:sz w:val="28"/>
          <w:szCs w:val="28"/>
        </w:rPr>
      </w:pPr>
      <w:r>
        <w:rPr>
          <w:sz w:val="28"/>
          <w:szCs w:val="28"/>
        </w:rPr>
        <w:t>г.Темников</w:t>
      </w:r>
    </w:p>
    <w:p w:rsidR="00A0468F" w:rsidRPr="00C50C84" w:rsidRDefault="00A0468F" w:rsidP="00A0468F">
      <w:pPr>
        <w:shd w:val="clear" w:color="auto" w:fill="FFFFFF"/>
        <w:ind w:firstLine="567"/>
        <w:jc w:val="center"/>
        <w:rPr>
          <w:color w:val="000000"/>
          <w:sz w:val="28"/>
          <w:szCs w:val="28"/>
        </w:rPr>
      </w:pPr>
    </w:p>
    <w:p w:rsidR="00A0468F" w:rsidRPr="00C50C84" w:rsidRDefault="00A0468F" w:rsidP="00E757A0">
      <w:pPr>
        <w:jc w:val="center"/>
        <w:rPr>
          <w:i/>
          <w:iCs/>
        </w:rPr>
      </w:pPr>
      <w:r w:rsidRPr="00C50C84">
        <w:rPr>
          <w:b/>
          <w:bCs/>
          <w:color w:val="000000"/>
          <w:sz w:val="28"/>
          <w:szCs w:val="28"/>
        </w:rPr>
        <w:t xml:space="preserve">Об утверждении Положения </w:t>
      </w:r>
      <w:bookmarkStart w:id="1" w:name="_Hlk77847076"/>
      <w:bookmarkStart w:id="2" w:name="_Hlk77671647"/>
      <w:r w:rsidRPr="00C50C84">
        <w:rPr>
          <w:b/>
          <w:bCs/>
          <w:color w:val="000000"/>
          <w:sz w:val="28"/>
          <w:szCs w:val="28"/>
        </w:rPr>
        <w:t xml:space="preserve">о муниципальном контроле </w:t>
      </w:r>
      <w:bookmarkStart w:id="3" w:name="_Hlk77686366"/>
      <w:r w:rsidRPr="00C50C84">
        <w:rPr>
          <w:b/>
          <w:bCs/>
          <w:color w:val="000000"/>
          <w:sz w:val="28"/>
          <w:szCs w:val="28"/>
        </w:rPr>
        <w:t xml:space="preserve">за исполнением единой теплоснабжающей организацией обязательств по строительству, реконструкции и (или) модернизации объектов теплоснабжения </w:t>
      </w:r>
      <w:bookmarkEnd w:id="1"/>
      <w:r w:rsidRPr="00C50C84">
        <w:rPr>
          <w:b/>
          <w:bCs/>
          <w:color w:val="000000"/>
          <w:sz w:val="28"/>
          <w:szCs w:val="28"/>
        </w:rPr>
        <w:br/>
        <w:t xml:space="preserve">в </w:t>
      </w:r>
      <w:bookmarkEnd w:id="2"/>
      <w:bookmarkEnd w:id="3"/>
      <w:r w:rsidR="00E757A0">
        <w:rPr>
          <w:b/>
          <w:bCs/>
          <w:color w:val="000000"/>
          <w:sz w:val="28"/>
          <w:szCs w:val="28"/>
        </w:rPr>
        <w:t>Темниковском городском поселении Темниковского муниципального района Республики Мордовия</w:t>
      </w:r>
    </w:p>
    <w:p w:rsidR="00A0468F" w:rsidRPr="00C50C84" w:rsidRDefault="00A0468F" w:rsidP="00A0468F">
      <w:pPr>
        <w:shd w:val="clear" w:color="auto" w:fill="FFFFFF"/>
        <w:rPr>
          <w:b/>
          <w:color w:val="000000"/>
        </w:rPr>
      </w:pPr>
    </w:p>
    <w:p w:rsidR="00A0468F" w:rsidRPr="00C50C84" w:rsidRDefault="00A0468F" w:rsidP="00A0468F">
      <w:pPr>
        <w:shd w:val="clear" w:color="auto" w:fill="FFFFFF"/>
        <w:ind w:firstLine="709"/>
        <w:jc w:val="both"/>
      </w:pPr>
      <w:r w:rsidRPr="00C50C84">
        <w:rPr>
          <w:color w:val="000000"/>
          <w:sz w:val="28"/>
          <w:szCs w:val="28"/>
        </w:rPr>
        <w:t xml:space="preserve">В соответствии со статьей </w:t>
      </w:r>
      <w:bookmarkStart w:id="4" w:name="_Hlk77673480"/>
      <w:r w:rsidRPr="00C50C84">
        <w:rPr>
          <w:color w:val="000000"/>
          <w:sz w:val="28"/>
          <w:szCs w:val="28"/>
        </w:rPr>
        <w:t xml:space="preserve">23.14 Федерального закона от 27.07.2010 </w:t>
      </w:r>
      <w:r w:rsidRPr="00C50C84">
        <w:rPr>
          <w:color w:val="000000"/>
          <w:sz w:val="28"/>
          <w:szCs w:val="28"/>
        </w:rPr>
        <w:br/>
        <w:t>№ 190-ФЗ «О теплоснабжении»,</w:t>
      </w:r>
      <w:bookmarkEnd w:id="4"/>
      <w:r w:rsidRPr="00C50C84">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Уставом</w:t>
      </w:r>
      <w:r w:rsidR="00783DE3">
        <w:rPr>
          <w:color w:val="000000"/>
          <w:sz w:val="28"/>
          <w:szCs w:val="28"/>
        </w:rPr>
        <w:t xml:space="preserve"> </w:t>
      </w:r>
      <w:r w:rsidR="00E757A0" w:rsidRPr="00E757A0">
        <w:rPr>
          <w:bCs/>
          <w:color w:val="000000"/>
          <w:sz w:val="28"/>
          <w:szCs w:val="28"/>
        </w:rPr>
        <w:t>Темниковского городского поселения</w:t>
      </w:r>
      <w:r w:rsidR="00783DE3">
        <w:rPr>
          <w:bCs/>
          <w:color w:val="000000"/>
          <w:sz w:val="28"/>
          <w:szCs w:val="28"/>
        </w:rPr>
        <w:t xml:space="preserve"> </w:t>
      </w:r>
      <w:r w:rsidR="00E757A0" w:rsidRPr="00E757A0">
        <w:rPr>
          <w:bCs/>
          <w:color w:val="000000"/>
          <w:sz w:val="28"/>
          <w:szCs w:val="28"/>
        </w:rPr>
        <w:t>Темниковского муниципал</w:t>
      </w:r>
      <w:r w:rsidR="00E757A0">
        <w:rPr>
          <w:bCs/>
          <w:color w:val="000000"/>
          <w:sz w:val="28"/>
          <w:szCs w:val="28"/>
        </w:rPr>
        <w:t xml:space="preserve">ьного района Республики Мордовия Совет депутатов </w:t>
      </w:r>
      <w:r w:rsidR="00E757A0" w:rsidRPr="00E757A0">
        <w:rPr>
          <w:bCs/>
          <w:color w:val="000000"/>
          <w:sz w:val="28"/>
          <w:szCs w:val="28"/>
        </w:rPr>
        <w:t>Темниковского городского поселения</w:t>
      </w:r>
      <w:r w:rsidR="00783DE3">
        <w:rPr>
          <w:bCs/>
          <w:color w:val="000000"/>
          <w:sz w:val="28"/>
          <w:szCs w:val="28"/>
        </w:rPr>
        <w:t xml:space="preserve"> </w:t>
      </w:r>
      <w:r w:rsidR="00E757A0" w:rsidRPr="00E757A0">
        <w:rPr>
          <w:bCs/>
          <w:color w:val="000000"/>
          <w:sz w:val="28"/>
          <w:szCs w:val="28"/>
        </w:rPr>
        <w:t>Темниковского муниципал</w:t>
      </w:r>
      <w:r w:rsidR="00E757A0">
        <w:rPr>
          <w:bCs/>
          <w:color w:val="000000"/>
          <w:sz w:val="28"/>
          <w:szCs w:val="28"/>
        </w:rPr>
        <w:t>ьного района Республики Мордовия</w:t>
      </w:r>
    </w:p>
    <w:p w:rsidR="00A0468F" w:rsidRPr="00C50C84" w:rsidRDefault="00A0468F" w:rsidP="00A0468F">
      <w:pPr>
        <w:spacing w:before="240" w:line="360" w:lineRule="auto"/>
        <w:ind w:firstLine="709"/>
        <w:jc w:val="both"/>
        <w:rPr>
          <w:sz w:val="28"/>
          <w:szCs w:val="28"/>
        </w:rPr>
      </w:pPr>
      <w:r w:rsidRPr="00C50C84">
        <w:rPr>
          <w:color w:val="000000"/>
          <w:sz w:val="28"/>
          <w:szCs w:val="28"/>
        </w:rPr>
        <w:t>РЕШИЛ</w:t>
      </w:r>
      <w:r w:rsidRPr="00C50C84">
        <w:rPr>
          <w:sz w:val="28"/>
          <w:szCs w:val="28"/>
        </w:rPr>
        <w:t>:</w:t>
      </w:r>
    </w:p>
    <w:p w:rsidR="00A0468F" w:rsidRPr="00C50C84" w:rsidRDefault="00A0468F" w:rsidP="00A0468F">
      <w:pPr>
        <w:shd w:val="clear" w:color="auto" w:fill="FFFFFF"/>
        <w:ind w:firstLine="709"/>
        <w:jc w:val="both"/>
        <w:rPr>
          <w:color w:val="000000"/>
          <w:sz w:val="28"/>
          <w:szCs w:val="28"/>
        </w:rPr>
      </w:pPr>
      <w:r w:rsidRPr="00C50C84">
        <w:rPr>
          <w:color w:val="000000"/>
          <w:sz w:val="28"/>
          <w:szCs w:val="28"/>
        </w:rPr>
        <w:t xml:space="preserve">1. Утвердить прилагаемое Положение о муниципальном контроле за исполнением единой теплоснабжающей организацией обязательств </w:t>
      </w:r>
      <w:bookmarkStart w:id="5" w:name="_Hlk77848725"/>
      <w:r w:rsidRPr="00C50C84">
        <w:rPr>
          <w:color w:val="000000"/>
          <w:sz w:val="28"/>
          <w:szCs w:val="28"/>
        </w:rPr>
        <w:t>по строительству, реконструкции и (или) модернизации объектов теплоснабжения</w:t>
      </w:r>
      <w:bookmarkEnd w:id="5"/>
      <w:r w:rsidRPr="00C50C84">
        <w:rPr>
          <w:color w:val="000000"/>
          <w:sz w:val="28"/>
          <w:szCs w:val="28"/>
        </w:rPr>
        <w:t xml:space="preserve"> в </w:t>
      </w:r>
      <w:r w:rsidR="00E757A0" w:rsidRPr="00E757A0">
        <w:rPr>
          <w:bCs/>
          <w:color w:val="000000"/>
          <w:sz w:val="28"/>
          <w:szCs w:val="28"/>
        </w:rPr>
        <w:t>Темниковском городском поселении Темниковского муниципального района Республики Мордовия</w:t>
      </w:r>
      <w:r w:rsidRPr="00C50C84">
        <w:rPr>
          <w:color w:val="000000"/>
        </w:rPr>
        <w:t>.</w:t>
      </w:r>
    </w:p>
    <w:p w:rsidR="00A0468F" w:rsidRPr="00C50C84" w:rsidRDefault="00A0468F" w:rsidP="00A0468F">
      <w:pPr>
        <w:shd w:val="clear" w:color="auto" w:fill="FFFFFF"/>
        <w:ind w:firstLine="709"/>
        <w:jc w:val="both"/>
        <w:rPr>
          <w:color w:val="000000"/>
          <w:sz w:val="28"/>
          <w:szCs w:val="28"/>
        </w:rPr>
      </w:pPr>
      <w:r w:rsidRPr="00C50C84">
        <w:rPr>
          <w:color w:val="000000"/>
          <w:sz w:val="28"/>
          <w:szCs w:val="28"/>
        </w:rPr>
        <w:t xml:space="preserve">2. Настоящее решение вступает в силу со дня его официального опубликования, но не ранее 1 января 2022 года, за исключением положений раздела 5 Положения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в </w:t>
      </w:r>
      <w:r w:rsidR="00E757A0" w:rsidRPr="00E757A0">
        <w:rPr>
          <w:bCs/>
          <w:color w:val="000000"/>
          <w:sz w:val="28"/>
          <w:szCs w:val="28"/>
        </w:rPr>
        <w:t>Темниковском городском поселении Темниковского муниципального района Республики Мордовия</w:t>
      </w:r>
      <w:r w:rsidRPr="00C50C84">
        <w:rPr>
          <w:color w:val="000000"/>
          <w:sz w:val="28"/>
          <w:szCs w:val="28"/>
        </w:rPr>
        <w:t xml:space="preserve">. </w:t>
      </w:r>
    </w:p>
    <w:p w:rsidR="00A0468F" w:rsidRPr="00C50C84" w:rsidRDefault="00A0468F" w:rsidP="00A0468F">
      <w:pPr>
        <w:shd w:val="clear" w:color="auto" w:fill="FFFFFF"/>
        <w:ind w:firstLine="709"/>
        <w:jc w:val="both"/>
        <w:rPr>
          <w:sz w:val="28"/>
          <w:szCs w:val="28"/>
        </w:rPr>
      </w:pPr>
      <w:r w:rsidRPr="00C50C84">
        <w:rPr>
          <w:color w:val="000000"/>
          <w:sz w:val="28"/>
          <w:szCs w:val="28"/>
        </w:rPr>
        <w:t xml:space="preserve">Положения раздела 5 Положения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в </w:t>
      </w:r>
      <w:r w:rsidR="00E757A0" w:rsidRPr="00E757A0">
        <w:rPr>
          <w:bCs/>
          <w:color w:val="000000"/>
          <w:sz w:val="28"/>
          <w:szCs w:val="28"/>
        </w:rPr>
        <w:t>Темниковском городском поселении Темниковского муниципального района Республики Мордовия</w:t>
      </w:r>
      <w:r w:rsidR="00041F7A">
        <w:rPr>
          <w:bCs/>
          <w:color w:val="000000"/>
          <w:sz w:val="28"/>
          <w:szCs w:val="28"/>
        </w:rPr>
        <w:t xml:space="preserve"> </w:t>
      </w:r>
      <w:r w:rsidRPr="00C50C84">
        <w:rPr>
          <w:color w:val="000000"/>
          <w:sz w:val="28"/>
          <w:szCs w:val="28"/>
        </w:rPr>
        <w:t xml:space="preserve">вступают в силу с 1 марта 2022 года. </w:t>
      </w:r>
    </w:p>
    <w:p w:rsidR="00A0468F" w:rsidRPr="00C50C84" w:rsidRDefault="00A0468F" w:rsidP="00A0468F">
      <w:pPr>
        <w:shd w:val="clear" w:color="auto" w:fill="FFFFFF"/>
        <w:jc w:val="both"/>
        <w:rPr>
          <w:color w:val="000000"/>
          <w:sz w:val="28"/>
          <w:szCs w:val="28"/>
        </w:rPr>
      </w:pPr>
    </w:p>
    <w:p w:rsidR="00041F7A" w:rsidRDefault="00041F7A" w:rsidP="00A0468F">
      <w:pPr>
        <w:tabs>
          <w:tab w:val="left" w:pos="1000"/>
          <w:tab w:val="left" w:pos="2552"/>
        </w:tabs>
        <w:jc w:val="both"/>
        <w:rPr>
          <w:sz w:val="28"/>
          <w:szCs w:val="28"/>
        </w:rPr>
      </w:pPr>
    </w:p>
    <w:p w:rsidR="00041F7A" w:rsidRDefault="00041F7A" w:rsidP="00A0468F">
      <w:pPr>
        <w:tabs>
          <w:tab w:val="left" w:pos="1000"/>
          <w:tab w:val="left" w:pos="2552"/>
        </w:tabs>
        <w:jc w:val="both"/>
        <w:rPr>
          <w:sz w:val="28"/>
          <w:szCs w:val="28"/>
        </w:rPr>
      </w:pPr>
    </w:p>
    <w:p w:rsidR="00041F7A" w:rsidRDefault="00A0468F" w:rsidP="00041F7A">
      <w:pPr>
        <w:tabs>
          <w:tab w:val="left" w:pos="1000"/>
          <w:tab w:val="left" w:pos="2552"/>
        </w:tabs>
        <w:jc w:val="both"/>
        <w:rPr>
          <w:bCs/>
          <w:color w:val="000000"/>
          <w:sz w:val="28"/>
          <w:szCs w:val="28"/>
        </w:rPr>
      </w:pPr>
      <w:r w:rsidRPr="00C50C84">
        <w:rPr>
          <w:sz w:val="28"/>
          <w:szCs w:val="28"/>
        </w:rPr>
        <w:lastRenderedPageBreak/>
        <w:t>Председатель</w:t>
      </w:r>
      <w:r w:rsidR="00041F7A">
        <w:rPr>
          <w:sz w:val="28"/>
          <w:szCs w:val="28"/>
        </w:rPr>
        <w:t xml:space="preserve"> </w:t>
      </w:r>
      <w:r w:rsidR="00E757A0" w:rsidRPr="00E757A0">
        <w:rPr>
          <w:bCs/>
          <w:color w:val="000000"/>
          <w:sz w:val="28"/>
          <w:szCs w:val="28"/>
        </w:rPr>
        <w:t>Совета депутатов</w:t>
      </w:r>
    </w:p>
    <w:p w:rsidR="00041F7A" w:rsidRDefault="00E757A0" w:rsidP="00041F7A">
      <w:pPr>
        <w:tabs>
          <w:tab w:val="left" w:pos="1000"/>
          <w:tab w:val="left" w:pos="2552"/>
        </w:tabs>
        <w:jc w:val="both"/>
        <w:rPr>
          <w:bCs/>
          <w:color w:val="000000"/>
          <w:sz w:val="28"/>
          <w:szCs w:val="28"/>
        </w:rPr>
      </w:pPr>
      <w:r w:rsidRPr="00E757A0">
        <w:rPr>
          <w:bCs/>
          <w:color w:val="000000"/>
          <w:sz w:val="28"/>
          <w:szCs w:val="28"/>
        </w:rPr>
        <w:t>Т</w:t>
      </w:r>
      <w:r>
        <w:rPr>
          <w:bCs/>
          <w:color w:val="000000"/>
          <w:sz w:val="28"/>
          <w:szCs w:val="28"/>
        </w:rPr>
        <w:t>емниковского городского поселения</w:t>
      </w:r>
    </w:p>
    <w:p w:rsidR="00A0468F" w:rsidRPr="00C50C84" w:rsidRDefault="00E757A0" w:rsidP="00041F7A">
      <w:pPr>
        <w:tabs>
          <w:tab w:val="left" w:pos="1000"/>
          <w:tab w:val="left" w:pos="2552"/>
        </w:tabs>
        <w:jc w:val="both"/>
        <w:rPr>
          <w:sz w:val="28"/>
          <w:szCs w:val="28"/>
        </w:rPr>
      </w:pPr>
      <w:r w:rsidRPr="00E757A0">
        <w:rPr>
          <w:bCs/>
          <w:color w:val="000000"/>
          <w:sz w:val="28"/>
          <w:szCs w:val="28"/>
        </w:rPr>
        <w:t xml:space="preserve">Темниковского муниципального района </w:t>
      </w:r>
      <w:r w:rsidR="00041F7A">
        <w:rPr>
          <w:bCs/>
          <w:color w:val="000000"/>
          <w:sz w:val="28"/>
          <w:szCs w:val="28"/>
        </w:rPr>
        <w:t xml:space="preserve">                                                      </w:t>
      </w:r>
      <w:r w:rsidR="005A56DE">
        <w:rPr>
          <w:bCs/>
          <w:color w:val="000000"/>
          <w:sz w:val="28"/>
          <w:szCs w:val="28"/>
        </w:rPr>
        <w:t>О.М. Хозина</w:t>
      </w:r>
    </w:p>
    <w:p w:rsidR="00A0468F" w:rsidRPr="00C50C84" w:rsidRDefault="00A0468F" w:rsidP="00A0468F">
      <w:pPr>
        <w:tabs>
          <w:tab w:val="left" w:pos="1000"/>
          <w:tab w:val="left" w:pos="2552"/>
        </w:tabs>
        <w:jc w:val="both"/>
        <w:rPr>
          <w:sz w:val="28"/>
          <w:szCs w:val="28"/>
        </w:rPr>
      </w:pPr>
    </w:p>
    <w:p w:rsidR="00E757A0" w:rsidRDefault="00E757A0" w:rsidP="00A0468F">
      <w:pPr>
        <w:tabs>
          <w:tab w:val="num" w:pos="200"/>
        </w:tabs>
        <w:ind w:left="4536"/>
        <w:jc w:val="center"/>
        <w:outlineLvl w:val="0"/>
      </w:pPr>
    </w:p>
    <w:p w:rsidR="00E757A0" w:rsidRDefault="00E757A0"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041F7A" w:rsidRDefault="00041F7A" w:rsidP="00A0468F">
      <w:pPr>
        <w:tabs>
          <w:tab w:val="num" w:pos="200"/>
        </w:tabs>
        <w:ind w:left="4536"/>
        <w:jc w:val="center"/>
        <w:outlineLvl w:val="0"/>
      </w:pPr>
    </w:p>
    <w:p w:rsidR="00A0468F" w:rsidRPr="00041F7A" w:rsidRDefault="00A0468F" w:rsidP="00041F7A">
      <w:pPr>
        <w:tabs>
          <w:tab w:val="num" w:pos="200"/>
        </w:tabs>
        <w:ind w:left="4536"/>
        <w:jc w:val="right"/>
        <w:outlineLvl w:val="0"/>
      </w:pPr>
      <w:r w:rsidRPr="00041F7A">
        <w:lastRenderedPageBreak/>
        <w:t>УТВЕРЖДЕНО</w:t>
      </w:r>
    </w:p>
    <w:p w:rsidR="00041F7A" w:rsidRDefault="00154459" w:rsidP="00041F7A">
      <w:pPr>
        <w:ind w:left="4956" w:firstLine="708"/>
        <w:jc w:val="right"/>
        <w:rPr>
          <w:bCs/>
          <w:color w:val="000000"/>
        </w:rPr>
      </w:pPr>
      <w:r>
        <w:rPr>
          <w:color w:val="000000"/>
        </w:rPr>
        <w:t>Р</w:t>
      </w:r>
      <w:r w:rsidR="00A0468F" w:rsidRPr="00041F7A">
        <w:rPr>
          <w:color w:val="000000"/>
        </w:rPr>
        <w:t xml:space="preserve">ешением </w:t>
      </w:r>
      <w:r w:rsidR="00311757" w:rsidRPr="00041F7A">
        <w:rPr>
          <w:bCs/>
          <w:color w:val="000000"/>
        </w:rPr>
        <w:t>Совета депутатов</w:t>
      </w:r>
    </w:p>
    <w:p w:rsidR="00311757" w:rsidRPr="00041F7A" w:rsidRDefault="00311757" w:rsidP="00041F7A">
      <w:pPr>
        <w:ind w:left="4956" w:firstLine="708"/>
        <w:jc w:val="right"/>
      </w:pPr>
      <w:r w:rsidRPr="00041F7A">
        <w:rPr>
          <w:bCs/>
          <w:color w:val="000000"/>
        </w:rPr>
        <w:t xml:space="preserve">Темниковского городского поселения Темниковского муниципального района </w:t>
      </w:r>
    </w:p>
    <w:p w:rsidR="00A0468F" w:rsidRPr="00041F7A" w:rsidRDefault="00041F7A" w:rsidP="00041F7A">
      <w:pPr>
        <w:ind w:left="4536"/>
        <w:jc w:val="right"/>
      </w:pPr>
      <w:r w:rsidRPr="00041F7A">
        <w:t>О</w:t>
      </w:r>
      <w:r w:rsidR="00A0468F" w:rsidRPr="00041F7A">
        <w:t>т</w:t>
      </w:r>
      <w:r>
        <w:t xml:space="preserve"> «__»</w:t>
      </w:r>
      <w:r w:rsidR="00A0468F" w:rsidRPr="00041F7A">
        <w:t xml:space="preserve"> __________ 2021 № ___</w:t>
      </w:r>
    </w:p>
    <w:p w:rsidR="00A0468F" w:rsidRPr="00C50C84" w:rsidRDefault="00A0468F" w:rsidP="00A0468F">
      <w:pPr>
        <w:ind w:firstLine="567"/>
        <w:jc w:val="right"/>
        <w:rPr>
          <w:color w:val="000000"/>
          <w:sz w:val="17"/>
          <w:szCs w:val="17"/>
        </w:rPr>
      </w:pPr>
    </w:p>
    <w:p w:rsidR="00A0468F" w:rsidRPr="00C50C84" w:rsidRDefault="00A0468F" w:rsidP="00A0468F">
      <w:pPr>
        <w:ind w:firstLine="567"/>
        <w:jc w:val="right"/>
        <w:rPr>
          <w:color w:val="000000"/>
          <w:sz w:val="17"/>
          <w:szCs w:val="17"/>
        </w:rPr>
      </w:pPr>
    </w:p>
    <w:p w:rsidR="00A0468F" w:rsidRPr="00C50C84" w:rsidRDefault="00A0468F" w:rsidP="00A0468F">
      <w:pPr>
        <w:jc w:val="center"/>
        <w:rPr>
          <w:i/>
          <w:iCs/>
          <w:color w:val="000000"/>
        </w:rPr>
      </w:pPr>
      <w:r w:rsidRPr="00C50C84">
        <w:rPr>
          <w:b/>
          <w:bCs/>
          <w:color w:val="000000"/>
          <w:sz w:val="28"/>
          <w:szCs w:val="28"/>
        </w:rPr>
        <w:t xml:space="preserve">Положение о муниципальном контроле </w:t>
      </w:r>
      <w:bookmarkStart w:id="6" w:name="_Hlk79656449"/>
      <w:r w:rsidRPr="00C50C84">
        <w:rPr>
          <w:b/>
          <w:bCs/>
          <w:color w:val="000000"/>
          <w:sz w:val="28"/>
          <w:szCs w:val="28"/>
        </w:rPr>
        <w:t>за исполнением единой теплоснабжающей организацией обязательств по строительству, реконструкции и (или) модернизации объектов теплоснабжения</w:t>
      </w:r>
      <w:r w:rsidRPr="00C50C84">
        <w:rPr>
          <w:b/>
          <w:bCs/>
          <w:color w:val="000000"/>
          <w:sz w:val="28"/>
          <w:szCs w:val="28"/>
        </w:rPr>
        <w:br/>
        <w:t>в</w:t>
      </w:r>
      <w:bookmarkEnd w:id="6"/>
      <w:r w:rsidR="00EC5BA6">
        <w:rPr>
          <w:b/>
          <w:bCs/>
          <w:color w:val="000000"/>
          <w:sz w:val="28"/>
          <w:szCs w:val="28"/>
        </w:rPr>
        <w:t xml:space="preserve"> Темниковском городском поселении Темниковского муниципального района Республики Мордовия</w:t>
      </w:r>
    </w:p>
    <w:p w:rsidR="00A0468F" w:rsidRPr="00C50C84" w:rsidRDefault="00A0468F" w:rsidP="00A0468F">
      <w:pPr>
        <w:spacing w:line="360" w:lineRule="auto"/>
        <w:jc w:val="center"/>
      </w:pPr>
    </w:p>
    <w:p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1. Общие положения</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 </w:t>
      </w:r>
      <w:bookmarkStart w:id="7" w:name="_Hlk77848913"/>
      <w:r w:rsidRPr="00C50C84">
        <w:rPr>
          <w:rFonts w:ascii="Times New Roman" w:hAnsi="Times New Roman" w:cs="Times New Roman"/>
          <w:color w:val="000000"/>
          <w:sz w:val="28"/>
          <w:szCs w:val="28"/>
        </w:rPr>
        <w:t xml:space="preserve">в </w:t>
      </w:r>
      <w:bookmarkEnd w:id="7"/>
      <w:r w:rsidR="00311757" w:rsidRPr="00311757">
        <w:rPr>
          <w:rFonts w:ascii="Times New Roman" w:hAnsi="Times New Roman" w:cs="Times New Roman"/>
          <w:bCs/>
          <w:color w:val="000000"/>
          <w:sz w:val="28"/>
          <w:szCs w:val="28"/>
        </w:rPr>
        <w:t>Темниковском городском поселении Темниковского муниципального района Республики Мордовия</w:t>
      </w:r>
      <w:r w:rsidRPr="00C50C84">
        <w:rPr>
          <w:rFonts w:ascii="Times New Roman" w:hAnsi="Times New Roman" w:cs="Times New Roman"/>
          <w:color w:val="000000"/>
          <w:sz w:val="28"/>
          <w:szCs w:val="28"/>
        </w:rPr>
        <w:t xml:space="preserve"> (далее – муниципальный контроль</w:t>
      </w:r>
      <w:r w:rsidR="00041F7A">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за исполнением единой теплоснабжающей организацией обязательств).</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1.2. Предметом муниципального контроля за исполнением единой теплоснабжающей организацией обязательств является соблюдение единой теплоснабжающей организацией в процессе реализации мероприятий по строительству, реконструкции и (или) модернизации объектов теплоснабжения в </w:t>
      </w:r>
      <w:r w:rsidR="00311757" w:rsidRPr="00311757">
        <w:rPr>
          <w:rFonts w:ascii="Times New Roman" w:hAnsi="Times New Roman" w:cs="Times New Roman"/>
          <w:bCs/>
          <w:color w:val="000000"/>
          <w:sz w:val="28"/>
          <w:szCs w:val="28"/>
        </w:rPr>
        <w:t>Темниковском городском поселении Темниковского муниципального района Республики Мордовия</w:t>
      </w:r>
      <w:r w:rsidRPr="00C50C84">
        <w:rPr>
          <w:rFonts w:ascii="Times New Roman" w:hAnsi="Times New Roman" w:cs="Times New Roman"/>
          <w:color w:val="000000"/>
          <w:sz w:val="28"/>
          <w:szCs w:val="28"/>
        </w:rPr>
        <w:t>, необходимых для развития, обеспечения надежности и энергетической эффективности системы теплоснабжения и определенных для нее в схеме теплоснабжения, требований Федерального закона</w:t>
      </w:r>
      <w:r w:rsidR="00154459">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от 27.07.2010 № 190-ФЗ «О теплоснабжении» и принятых в соответствии с ним иных нормативных правовых актов, в том числе соответствие таких реализуемых мероприятий схеме теплоснабжения.</w:t>
      </w:r>
    </w:p>
    <w:p w:rsidR="00A0468F" w:rsidRPr="00C50C84" w:rsidRDefault="00A0468F" w:rsidP="00041F7A">
      <w:pPr>
        <w:ind w:firstLine="709"/>
        <w:contextualSpacing/>
        <w:jc w:val="both"/>
        <w:rPr>
          <w:color w:val="000000"/>
          <w:sz w:val="28"/>
          <w:szCs w:val="28"/>
        </w:rPr>
      </w:pPr>
      <w:r w:rsidRPr="00C50C84">
        <w:rPr>
          <w:color w:val="000000"/>
          <w:sz w:val="28"/>
          <w:szCs w:val="28"/>
        </w:rPr>
        <w:t>1.3. Муниципальный контроль за исполнением единой теплоснабжающей организацией обязательств осуществляется администрацией</w:t>
      </w:r>
      <w:r w:rsidR="00041F7A">
        <w:rPr>
          <w:color w:val="000000"/>
          <w:sz w:val="28"/>
          <w:szCs w:val="28"/>
        </w:rPr>
        <w:t xml:space="preserve"> </w:t>
      </w:r>
      <w:r w:rsidR="00311757" w:rsidRPr="00311757">
        <w:rPr>
          <w:bCs/>
          <w:color w:val="000000"/>
          <w:sz w:val="28"/>
          <w:szCs w:val="28"/>
        </w:rPr>
        <w:t>Т</w:t>
      </w:r>
      <w:r w:rsidR="00311757">
        <w:rPr>
          <w:bCs/>
          <w:color w:val="000000"/>
          <w:sz w:val="28"/>
          <w:szCs w:val="28"/>
        </w:rPr>
        <w:t>емниковского</w:t>
      </w:r>
      <w:r w:rsidR="00041F7A">
        <w:rPr>
          <w:bCs/>
          <w:color w:val="000000"/>
          <w:sz w:val="28"/>
          <w:szCs w:val="28"/>
        </w:rPr>
        <w:t xml:space="preserve"> </w:t>
      </w:r>
      <w:r w:rsidR="00311757">
        <w:rPr>
          <w:bCs/>
          <w:color w:val="000000"/>
          <w:sz w:val="28"/>
          <w:szCs w:val="28"/>
        </w:rPr>
        <w:t>городского поселения</w:t>
      </w:r>
      <w:r w:rsidR="00311757" w:rsidRPr="00311757">
        <w:rPr>
          <w:bCs/>
          <w:color w:val="000000"/>
          <w:sz w:val="28"/>
          <w:szCs w:val="28"/>
        </w:rPr>
        <w:t xml:space="preserve"> Темниковского муниципального района Республики Мордовия</w:t>
      </w:r>
      <w:r w:rsidRPr="00C50C84">
        <w:rPr>
          <w:color w:val="000000"/>
          <w:sz w:val="28"/>
          <w:szCs w:val="28"/>
        </w:rPr>
        <w:t>(далее – администрация).</w:t>
      </w:r>
    </w:p>
    <w:p w:rsidR="00A0468F" w:rsidRPr="00C50C84" w:rsidRDefault="00A0468F" w:rsidP="00041F7A">
      <w:pPr>
        <w:ind w:firstLine="709"/>
        <w:contextualSpacing/>
        <w:jc w:val="both"/>
        <w:rPr>
          <w:sz w:val="28"/>
          <w:szCs w:val="28"/>
        </w:rPr>
      </w:pPr>
      <w:r w:rsidRPr="00C50C84">
        <w:rPr>
          <w:color w:val="000000"/>
          <w:sz w:val="28"/>
          <w:szCs w:val="28"/>
        </w:rPr>
        <w:t>1.4. Должностными лицами администрации, уполномоченными осуществлять муниципальный контроль за исполнением единой теплоснабжающей организацией обязательств, являются</w:t>
      </w:r>
      <w:r w:rsidR="00425B5F">
        <w:rPr>
          <w:color w:val="000000"/>
          <w:sz w:val="28"/>
          <w:szCs w:val="28"/>
        </w:rPr>
        <w:t>: Глава администрации Темниковского городского поселения и</w:t>
      </w:r>
      <w:r w:rsidR="00041F7A">
        <w:rPr>
          <w:color w:val="000000"/>
          <w:sz w:val="28"/>
          <w:szCs w:val="28"/>
        </w:rPr>
        <w:t xml:space="preserve"> </w:t>
      </w:r>
      <w:r w:rsidR="00425B5F" w:rsidRPr="00425B5F">
        <w:rPr>
          <w:sz w:val="28"/>
          <w:szCs w:val="28"/>
        </w:rPr>
        <w:t>заместитель главы администрации Темниковского городского поселения</w:t>
      </w:r>
      <w:r w:rsidR="00041F7A">
        <w:rPr>
          <w:sz w:val="28"/>
          <w:szCs w:val="28"/>
        </w:rPr>
        <w:t xml:space="preserve"> </w:t>
      </w:r>
      <w:r w:rsidRPr="00C50C84">
        <w:rPr>
          <w:color w:val="000000"/>
          <w:sz w:val="28"/>
          <w:szCs w:val="28"/>
        </w:rPr>
        <w:t xml:space="preserve">(далее также – должностные лица, уполномоченные осуществлять муниципальный контроль </w:t>
      </w:r>
      <w:bookmarkStart w:id="8" w:name="_Hlk78275689"/>
      <w:r w:rsidRPr="00C50C84">
        <w:rPr>
          <w:color w:val="000000"/>
          <w:sz w:val="28"/>
          <w:szCs w:val="28"/>
        </w:rPr>
        <w:t>за исполнением единой теплоснабжающей организацией обязательств</w:t>
      </w:r>
      <w:bookmarkEnd w:id="8"/>
      <w:r w:rsidRPr="00C50C84">
        <w:rPr>
          <w:color w:val="000000"/>
          <w:sz w:val="28"/>
          <w:szCs w:val="28"/>
        </w:rPr>
        <w:t>)</w:t>
      </w:r>
      <w:r w:rsidRPr="00C50C84">
        <w:rPr>
          <w:i/>
          <w:iCs/>
          <w:color w:val="000000"/>
        </w:rPr>
        <w:t>.</w:t>
      </w:r>
      <w:r w:rsidRPr="00C50C84">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w:t>
      </w:r>
      <w:r w:rsidR="00041F7A">
        <w:rPr>
          <w:color w:val="000000"/>
          <w:sz w:val="28"/>
          <w:szCs w:val="28"/>
        </w:rPr>
        <w:t xml:space="preserve"> </w:t>
      </w:r>
      <w:r w:rsidRPr="00C50C84">
        <w:rPr>
          <w:color w:val="000000"/>
          <w:sz w:val="28"/>
          <w:szCs w:val="28"/>
        </w:rPr>
        <w:t>за исполнением единой теплоснабжающей организацией обязательств.</w:t>
      </w:r>
    </w:p>
    <w:p w:rsidR="00A0468F" w:rsidRPr="00C50C84" w:rsidRDefault="00A0468F" w:rsidP="00041F7A">
      <w:pPr>
        <w:ind w:firstLine="709"/>
        <w:contextualSpacing/>
        <w:jc w:val="both"/>
        <w:rPr>
          <w:sz w:val="28"/>
          <w:szCs w:val="28"/>
        </w:rPr>
      </w:pPr>
      <w:r w:rsidRPr="00C50C84">
        <w:rPr>
          <w:color w:val="000000"/>
          <w:sz w:val="28"/>
          <w:szCs w:val="28"/>
        </w:rPr>
        <w:lastRenderedPageBreak/>
        <w:t>Должностные лица, уполномоченные осуществлять муниципальный контроль за исполнением единой теплоснабжающей организацией обязательств, при осуществлении муниципального контроля за исполнением единой теплоснабжающей организацией обязательств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1.5. К отношениям, связанным с осуществлением муниципального контроля за исполнением единой теплоснабжающей организацией обязательств, организацией и проведением профилактических мероприятий, контрольных мероприятий применяются положения Федерального </w:t>
      </w:r>
      <w:r w:rsidRPr="00C50C84">
        <w:rPr>
          <w:rStyle w:val="a5"/>
          <w:rFonts w:ascii="Times New Roman" w:hAnsi="Times New Roman" w:cs="Times New Roman"/>
          <w:color w:val="000000"/>
          <w:sz w:val="28"/>
          <w:szCs w:val="28"/>
        </w:rPr>
        <w:t>закона</w:t>
      </w:r>
      <w:r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27.07.2010 № 190-ФЗ «О теплоснабжении», Федерального </w:t>
      </w:r>
      <w:r w:rsidRPr="00C50C84">
        <w:rPr>
          <w:rStyle w:val="a5"/>
          <w:rFonts w:ascii="Times New Roman" w:hAnsi="Times New Roman" w:cs="Times New Roman"/>
          <w:color w:val="000000"/>
          <w:sz w:val="28"/>
          <w:szCs w:val="28"/>
        </w:rPr>
        <w:t>закона</w:t>
      </w:r>
      <w:r w:rsidRPr="00C50C84">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1.6. Объектами </w:t>
      </w:r>
      <w:bookmarkStart w:id="9" w:name="_Hlk77676821"/>
      <w:r w:rsidRPr="00C50C84">
        <w:rPr>
          <w:rFonts w:ascii="Times New Roman" w:hAnsi="Times New Roman" w:cs="Times New Roman"/>
          <w:color w:val="000000"/>
          <w:sz w:val="28"/>
          <w:szCs w:val="28"/>
        </w:rPr>
        <w:t xml:space="preserve">муниципального контроля за исполнением единой теплоснабжающей организацией обязательств </w:t>
      </w:r>
      <w:bookmarkEnd w:id="9"/>
      <w:r w:rsidRPr="00C50C84">
        <w:rPr>
          <w:rFonts w:ascii="Times New Roman" w:hAnsi="Times New Roman" w:cs="Times New Roman"/>
          <w:color w:val="000000"/>
          <w:sz w:val="28"/>
          <w:szCs w:val="28"/>
        </w:rPr>
        <w:t>являются:</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а) деятельность, действия (бездействие) </w:t>
      </w:r>
      <w:bookmarkStart w:id="10" w:name="_Hlk77851319"/>
      <w:r w:rsidRPr="00C50C84">
        <w:rPr>
          <w:rFonts w:ascii="Times New Roman" w:hAnsi="Times New Roman" w:cs="Times New Roman"/>
          <w:color w:val="000000"/>
          <w:sz w:val="28"/>
          <w:szCs w:val="28"/>
        </w:rPr>
        <w:t>единой теплоснабжающей организации</w:t>
      </w:r>
      <w:bookmarkEnd w:id="10"/>
      <w:r w:rsidRPr="00C50C84">
        <w:rPr>
          <w:rFonts w:ascii="Times New Roman" w:hAnsi="Times New Roman" w:cs="Times New Roman"/>
          <w:color w:val="000000"/>
          <w:sz w:val="28"/>
          <w:szCs w:val="28"/>
        </w:rPr>
        <w:t xml:space="preserve"> (далее также – контролируемое лицо) по исполнению обязательств, в рамках которых должны соблюдаться обязательные требования, </w:t>
      </w:r>
      <w:bookmarkStart w:id="11" w:name="_Hlk77763353"/>
      <w:bookmarkStart w:id="12" w:name="_Hlk77763765"/>
      <w:r w:rsidRPr="00C50C84">
        <w:rPr>
          <w:rFonts w:ascii="Times New Roman" w:hAnsi="Times New Roman" w:cs="Times New Roman"/>
          <w:color w:val="000000"/>
          <w:sz w:val="28"/>
          <w:szCs w:val="28"/>
        </w:rPr>
        <w:t xml:space="preserve">указанные в </w:t>
      </w:r>
      <w:bookmarkEnd w:id="11"/>
      <w:r w:rsidRPr="00C50C84">
        <w:rPr>
          <w:rFonts w:ascii="Times New Roman" w:hAnsi="Times New Roman" w:cs="Times New Roman"/>
          <w:color w:val="000000"/>
          <w:sz w:val="28"/>
          <w:szCs w:val="28"/>
        </w:rPr>
        <w:t>части 3 статьи 23.7 Федерального закона от 27.07.2010 № 190-ФЗ «О теплоснабжении», согласно которой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определенные для нее в схеме теплоснабжения в соответствии с перечнем и сроками, указанными в схеме теплоснабжения;</w:t>
      </w:r>
      <w:bookmarkEnd w:id="12"/>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б) результаты деятельности единой теплоснабжающей организации, в том числе продукция (товары), работы и услуги, к которым предъявляются обязательные требования, </w:t>
      </w:r>
      <w:bookmarkStart w:id="13" w:name="_Hlk77851530"/>
      <w:r w:rsidRPr="00C50C84">
        <w:rPr>
          <w:rFonts w:ascii="Times New Roman" w:hAnsi="Times New Roman" w:cs="Times New Roman"/>
          <w:color w:val="000000"/>
          <w:sz w:val="28"/>
          <w:szCs w:val="28"/>
        </w:rPr>
        <w:t>указанные в части 3 статьи 23.7 Федерального закона от 27.07.2010 № 190-ФЗ «О теплоснабжении»</w:t>
      </w:r>
      <w:bookmarkEnd w:id="13"/>
      <w:r w:rsidRPr="00C50C84">
        <w:rPr>
          <w:rFonts w:ascii="Times New Roman" w:hAnsi="Times New Roman" w:cs="Times New Roman"/>
          <w:color w:val="000000"/>
          <w:sz w:val="28"/>
          <w:szCs w:val="28"/>
        </w:rPr>
        <w:t>;</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в)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единая теплоснабжающая организация владеет и (или) пользуется, компоненты природной среды, природные и природно-антропогенные объекты, не находящиеся во владении и (или) пользовании единой теплоснабжающей организации (далее – производственные объекты), к которым предъявляются обязательные требования,</w:t>
      </w:r>
      <w:r w:rsidR="00041F7A">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указанные в части 3 статьи 23.7 Федерального закона от 27.07.2010 № 190-ФЗ «О теплоснабжении».</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1.7. Администрацией в рамках осуществления муниципального контроля за исполнением единой теплоснабжающей организацией обязательств обеспечивается учет объектов муниципального контроля за исполнением единой теплоснабжающей </w:t>
      </w:r>
      <w:r w:rsidRPr="00C50C84">
        <w:rPr>
          <w:rFonts w:ascii="Times New Roman" w:hAnsi="Times New Roman" w:cs="Times New Roman"/>
          <w:color w:val="000000"/>
          <w:sz w:val="28"/>
          <w:szCs w:val="28"/>
        </w:rPr>
        <w:lastRenderedPageBreak/>
        <w:t>организацией обязательств путем утверждения и актуализации схемы теплоснабжения.</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1.8. Система оценки и управления рисками при осуществлении муниципального контроля за исполнением единой теплоснабжающей организацией обязательств не применяется.</w:t>
      </w:r>
    </w:p>
    <w:p w:rsidR="00A0468F" w:rsidRPr="00C50C84" w:rsidRDefault="00A0468F" w:rsidP="00041F7A">
      <w:pPr>
        <w:pStyle w:val="ConsPlusNormal"/>
        <w:ind w:firstLine="0"/>
        <w:jc w:val="center"/>
        <w:rPr>
          <w:rFonts w:ascii="Times New Roman" w:hAnsi="Times New Roman" w:cs="Times New Roman"/>
          <w:color w:val="000000"/>
          <w:sz w:val="28"/>
          <w:szCs w:val="28"/>
        </w:rPr>
      </w:pPr>
      <w:bookmarkStart w:id="14" w:name="Par61"/>
      <w:bookmarkEnd w:id="14"/>
    </w:p>
    <w:p w:rsidR="00A0468F" w:rsidRPr="00C50C84" w:rsidRDefault="00A0468F" w:rsidP="00041F7A">
      <w:pPr>
        <w:pStyle w:val="ConsPlusNormal"/>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A0468F" w:rsidRPr="00C50C84" w:rsidRDefault="00A0468F" w:rsidP="00041F7A">
      <w:pPr>
        <w:pStyle w:val="ConsPlusNormal"/>
        <w:ind w:firstLine="0"/>
        <w:jc w:val="center"/>
        <w:rPr>
          <w:rFonts w:ascii="Times New Roman" w:hAnsi="Times New Roman" w:cs="Times New Roman"/>
          <w:b/>
          <w:bCs/>
          <w:color w:val="000000"/>
          <w:sz w:val="28"/>
          <w:szCs w:val="28"/>
        </w:rPr>
      </w:pP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2.1. Администрация осуществляет муниципальный контроль за исполнением единой теплоснабжающей организацией обязательств в том числе посредством проведения профилактических мероприятий.</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 лицом,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контролируемого лица, способов их соблюдения.</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2.3. При осуществлении муниципального контроля за исполнением единой теплоснабжающей организацией обязательств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муниципального контроля за исполнением единой теплоснабжающей организацией обязательств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за исполнением единой теплоснабжающей организацией обязательств, незамедлительно направляет информацию об этом главе (заместителю главы)</w:t>
      </w:r>
      <w:r w:rsidR="00311757">
        <w:rPr>
          <w:rFonts w:ascii="Times New Roman" w:hAnsi="Times New Roman" w:cs="Times New Roman"/>
          <w:color w:val="000000"/>
          <w:sz w:val="28"/>
          <w:szCs w:val="28"/>
        </w:rPr>
        <w:t xml:space="preserve"> администрации</w:t>
      </w:r>
      <w:r w:rsidR="00041F7A">
        <w:rPr>
          <w:rFonts w:ascii="Times New Roman" w:hAnsi="Times New Roman" w:cs="Times New Roman"/>
          <w:color w:val="000000"/>
          <w:sz w:val="28"/>
          <w:szCs w:val="28"/>
        </w:rPr>
        <w:t xml:space="preserve"> </w:t>
      </w:r>
      <w:r w:rsidR="00311757" w:rsidRPr="00311757">
        <w:rPr>
          <w:rFonts w:ascii="Times New Roman" w:hAnsi="Times New Roman" w:cs="Times New Roman"/>
          <w:bCs/>
          <w:color w:val="000000"/>
          <w:sz w:val="28"/>
          <w:szCs w:val="28"/>
        </w:rPr>
        <w:t>Т</w:t>
      </w:r>
      <w:r w:rsidR="00311757">
        <w:rPr>
          <w:rFonts w:ascii="Times New Roman" w:hAnsi="Times New Roman" w:cs="Times New Roman"/>
          <w:bCs/>
          <w:color w:val="000000"/>
          <w:sz w:val="28"/>
          <w:szCs w:val="28"/>
        </w:rPr>
        <w:t>емниковского городского</w:t>
      </w:r>
      <w:r w:rsidR="00041F7A">
        <w:rPr>
          <w:rFonts w:ascii="Times New Roman" w:hAnsi="Times New Roman" w:cs="Times New Roman"/>
          <w:bCs/>
          <w:color w:val="000000"/>
          <w:sz w:val="28"/>
          <w:szCs w:val="28"/>
        </w:rPr>
        <w:t xml:space="preserve"> поселени</w:t>
      </w:r>
      <w:r w:rsidR="00311757">
        <w:rPr>
          <w:rFonts w:ascii="Times New Roman" w:hAnsi="Times New Roman" w:cs="Times New Roman"/>
          <w:bCs/>
          <w:color w:val="000000"/>
          <w:sz w:val="28"/>
          <w:szCs w:val="28"/>
        </w:rPr>
        <w:t>я</w:t>
      </w:r>
      <w:r w:rsidR="00311757" w:rsidRPr="00311757">
        <w:rPr>
          <w:rFonts w:ascii="Times New Roman" w:hAnsi="Times New Roman" w:cs="Times New Roman"/>
          <w:bCs/>
          <w:color w:val="000000"/>
          <w:sz w:val="28"/>
          <w:szCs w:val="28"/>
        </w:rPr>
        <w:t xml:space="preserve"> Темниковского муниципального района Республики Мордовия</w:t>
      </w:r>
      <w:r w:rsidRPr="00C50C84">
        <w:rPr>
          <w:rFonts w:ascii="Times New Roman" w:hAnsi="Times New Roman" w:cs="Times New Roman"/>
          <w:color w:val="000000"/>
          <w:sz w:val="28"/>
          <w:szCs w:val="28"/>
        </w:rPr>
        <w:t xml:space="preserve"> для принятия решения о проведении контрольных мероприятий.</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2.5. При осуществлении администрацией муниципального контроля за исполнением единой теплоснабжающей организацией обязательств могут проводиться следующие виды профилактических мероприятий:</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1) информирование;</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2) обобщение правоприменительной практики;</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 объявление предостережений;</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консультирование;</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5) профилактический визит.</w:t>
      </w:r>
    </w:p>
    <w:p w:rsidR="00A0468F" w:rsidRPr="00C50C84" w:rsidRDefault="00A0468F" w:rsidP="00041F7A">
      <w:pPr>
        <w:ind w:firstLine="709"/>
        <w:jc w:val="both"/>
        <w:rPr>
          <w:color w:val="000000"/>
          <w:sz w:val="28"/>
          <w:szCs w:val="28"/>
        </w:rPr>
      </w:pPr>
      <w:r w:rsidRPr="00C50C84">
        <w:rPr>
          <w:color w:val="000000"/>
          <w:sz w:val="28"/>
          <w:szCs w:val="28"/>
        </w:rPr>
        <w:lastRenderedPageBreak/>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00041F7A">
        <w:rPr>
          <w:color w:val="000000"/>
          <w:sz w:val="28"/>
          <w:szCs w:val="28"/>
        </w:rPr>
        <w:t xml:space="preserve"> </w:t>
      </w:r>
      <w:r w:rsidRPr="00C50C84">
        <w:rPr>
          <w:color w:val="000000"/>
          <w:sz w:val="28"/>
          <w:szCs w:val="28"/>
        </w:rPr>
        <w:t>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C50C84">
        <w:rPr>
          <w:color w:val="000000"/>
          <w:sz w:val="28"/>
          <w:szCs w:val="28"/>
          <w:shd w:val="clear" w:color="auto" w:fill="FFFFFF"/>
        </w:rPr>
        <w:t xml:space="preserve">доступ к специальному разделу должен осуществляться с главной (основной) страницы </w:t>
      </w:r>
      <w:r w:rsidRPr="00C50C84">
        <w:rPr>
          <w:color w:val="000000"/>
          <w:sz w:val="28"/>
          <w:szCs w:val="28"/>
        </w:rPr>
        <w:t>официального сайта администрации</w:t>
      </w:r>
      <w:r w:rsidRPr="00C50C84">
        <w:rPr>
          <w:color w:val="000000"/>
          <w:sz w:val="28"/>
          <w:szCs w:val="28"/>
          <w:shd w:val="clear" w:color="auto" w:fill="FFFFFF"/>
        </w:rPr>
        <w:t>)</w:t>
      </w:r>
      <w:r w:rsidRPr="00C50C84">
        <w:rPr>
          <w:color w:val="000000"/>
          <w:sz w:val="28"/>
          <w:szCs w:val="28"/>
        </w:rPr>
        <w:t>, в средствах массовой информации,</w:t>
      </w:r>
      <w:r w:rsidRPr="00C50C84">
        <w:rPr>
          <w:color w:val="000000"/>
          <w:sz w:val="28"/>
          <w:szCs w:val="28"/>
          <w:shd w:val="clear" w:color="auto" w:fill="FFFFFF"/>
        </w:rPr>
        <w:t xml:space="preserve"> через личные кабинеты контролируемого лица в государственных информационных системах (при их наличии) и в иных формах.</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041F7A">
          <w:rPr>
            <w:rStyle w:val="a5"/>
            <w:rFonts w:ascii="Times New Roman" w:hAnsi="Times New Roman" w:cs="Times New Roman"/>
            <w:color w:val="000000"/>
            <w:sz w:val="28"/>
            <w:szCs w:val="28"/>
            <w:u w:val="none"/>
          </w:rPr>
          <w:t>частью 3 статьи 46</w:t>
        </w:r>
      </w:hyperlink>
      <w:r w:rsidRPr="00041F7A">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Федерального закона от 31.07.2020 № 248-ФЗ «О государственном контроле (надзоре) и муниципальном контроле в Российской Федерации».</w:t>
      </w:r>
    </w:p>
    <w:p w:rsidR="00A0468F" w:rsidRPr="00C50C84" w:rsidRDefault="00041F7A" w:rsidP="00041F7A">
      <w:pPr>
        <w:pStyle w:val="ConsPlusNormal"/>
        <w:ind w:firstLine="709"/>
        <w:jc w:val="both"/>
        <w:rPr>
          <w:rFonts w:ascii="Times New Roman" w:hAnsi="Times New Roman" w:cs="Times New Roman"/>
        </w:rPr>
      </w:pPr>
      <w:r>
        <w:rPr>
          <w:rFonts w:ascii="Times New Roman" w:hAnsi="Times New Roman" w:cs="Times New Roman"/>
          <w:color w:val="000000"/>
          <w:sz w:val="28"/>
          <w:szCs w:val="28"/>
        </w:rPr>
        <w:t>2.7. </w:t>
      </w:r>
      <w:r w:rsidR="00A0468F" w:rsidRPr="00C50C84">
        <w:rPr>
          <w:rFonts w:ascii="Times New Roman" w:hAnsi="Times New Roman" w:cs="Times New Roman"/>
          <w:color w:val="000000"/>
          <w:sz w:val="28"/>
          <w:szCs w:val="28"/>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контроль за исполнением единой теплоснабжающей организацией обязательств, ежегодно готовится доклад, содержащий результаты обобщения правоприменительной практики по осуществлению муниципального контроля за исполнением единой теплоснабжающей организацией обязательств и утверждаемый распоряжением администрации, подписываемым главой администрации.</w:t>
      </w:r>
      <w:r w:rsidR="00041F7A">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00041F7A">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в специальном разделе, посвященном контрольной деятельности.</w:t>
      </w:r>
    </w:p>
    <w:p w:rsidR="00A0468F" w:rsidRPr="00C50C84" w:rsidRDefault="00A0468F" w:rsidP="00041F7A">
      <w:pPr>
        <w:ind w:firstLine="709"/>
        <w:jc w:val="both"/>
        <w:rPr>
          <w:color w:val="000000"/>
          <w:sz w:val="28"/>
          <w:szCs w:val="28"/>
        </w:rPr>
      </w:pPr>
      <w:r w:rsidRPr="00C50C84">
        <w:rPr>
          <w:color w:val="000000"/>
          <w:sz w:val="28"/>
          <w:szCs w:val="28"/>
        </w:rPr>
        <w:t>2.8. Предостережение о недопустимости нарушения обязательных требований и предложение</w:t>
      </w:r>
      <w:r w:rsidRPr="00C50C84">
        <w:rPr>
          <w:color w:val="000000"/>
          <w:sz w:val="28"/>
          <w:szCs w:val="28"/>
          <w:shd w:val="clear" w:color="auto" w:fill="FFFFFF"/>
        </w:rPr>
        <w:t xml:space="preserve"> принять меры по обеспечению соблюдения обязательных требований</w:t>
      </w:r>
      <w:r w:rsidRPr="00C50C84">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C50C84">
        <w:rPr>
          <w:color w:val="000000"/>
          <w:sz w:val="28"/>
          <w:szCs w:val="28"/>
          <w:shd w:val="clear" w:color="auto" w:fill="FFFFFF"/>
        </w:rPr>
        <w:t>или признаках нарушений обязательных требований </w:t>
      </w:r>
      <w:r w:rsidRPr="00C50C84">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w:t>
      </w:r>
      <w:r w:rsidR="00041F7A">
        <w:rPr>
          <w:color w:val="000000"/>
          <w:sz w:val="28"/>
          <w:szCs w:val="28"/>
        </w:rPr>
        <w:t xml:space="preserve"> администрации </w:t>
      </w:r>
      <w:r w:rsidR="00334811" w:rsidRPr="00311757">
        <w:rPr>
          <w:bCs/>
          <w:color w:val="000000"/>
          <w:sz w:val="28"/>
          <w:szCs w:val="28"/>
        </w:rPr>
        <w:t>Т</w:t>
      </w:r>
      <w:r w:rsidR="00334811">
        <w:rPr>
          <w:bCs/>
          <w:color w:val="000000"/>
          <w:sz w:val="28"/>
          <w:szCs w:val="28"/>
        </w:rPr>
        <w:t>емниковского городского поселения</w:t>
      </w:r>
      <w:r w:rsidR="00334811" w:rsidRPr="00311757">
        <w:rPr>
          <w:bCs/>
          <w:color w:val="000000"/>
          <w:sz w:val="28"/>
          <w:szCs w:val="28"/>
        </w:rPr>
        <w:t xml:space="preserve"> Темниковского муниципального района Республики Мордовия</w:t>
      </w:r>
      <w:r w:rsidR="00041F7A">
        <w:rPr>
          <w:bCs/>
          <w:color w:val="000000"/>
          <w:sz w:val="28"/>
          <w:szCs w:val="28"/>
        </w:rPr>
        <w:t xml:space="preserve"> </w:t>
      </w:r>
      <w:r w:rsidRPr="00C50C84">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0468F" w:rsidRPr="00C50C84" w:rsidRDefault="00A0468F" w:rsidP="00041F7A">
      <w:pPr>
        <w:ind w:firstLine="709"/>
        <w:jc w:val="both"/>
        <w:rPr>
          <w:color w:val="000000"/>
          <w:sz w:val="28"/>
          <w:szCs w:val="28"/>
        </w:rPr>
      </w:pPr>
      <w:r w:rsidRPr="00C50C84">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C50C84">
        <w:rPr>
          <w:color w:val="000000"/>
          <w:sz w:val="28"/>
          <w:szCs w:val="28"/>
          <w:shd w:val="clear" w:color="auto" w:fill="FFFFFF"/>
        </w:rPr>
        <w:t>приказом Министерства экономического развития Российской Федерации от 31.03.2021 № 151</w:t>
      </w:r>
      <w:r w:rsidRPr="00C50C84">
        <w:rPr>
          <w:color w:val="000000"/>
          <w:sz w:val="28"/>
          <w:szCs w:val="28"/>
        </w:rPr>
        <w:br/>
      </w:r>
      <w:r w:rsidRPr="00C50C84">
        <w:rPr>
          <w:color w:val="000000"/>
          <w:sz w:val="28"/>
          <w:szCs w:val="28"/>
          <w:shd w:val="clear" w:color="auto" w:fill="FFFFFF"/>
        </w:rPr>
        <w:t>«О типовых формах документов, используемых контрольным (надзорным) органом»</w:t>
      </w:r>
      <w:r w:rsidRPr="00C50C84">
        <w:rPr>
          <w:color w:val="000000"/>
          <w:sz w:val="28"/>
          <w:szCs w:val="28"/>
        </w:rPr>
        <w:t xml:space="preserve">. </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2.9. Консультирование контролируемого лица осуществляется должностным лицом, уполномоченным осуществлять муниципальный контроль за исполнением единой теплоснабжающей организацией обязательств,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Личный прием граждан проводится главой (заместителем главы) </w:t>
      </w:r>
      <w:r w:rsidR="00154459">
        <w:rPr>
          <w:rFonts w:ascii="Times New Roman" w:hAnsi="Times New Roman" w:cs="Times New Roman"/>
          <w:color w:val="000000"/>
          <w:sz w:val="28"/>
          <w:szCs w:val="28"/>
        </w:rPr>
        <w:t xml:space="preserve">администрации </w:t>
      </w:r>
      <w:r w:rsidR="00334811" w:rsidRPr="00311757">
        <w:rPr>
          <w:rFonts w:ascii="Times New Roman" w:hAnsi="Times New Roman" w:cs="Times New Roman"/>
          <w:bCs/>
          <w:color w:val="000000"/>
          <w:sz w:val="28"/>
          <w:szCs w:val="28"/>
        </w:rPr>
        <w:t>Т</w:t>
      </w:r>
      <w:r w:rsidR="00334811">
        <w:rPr>
          <w:rFonts w:ascii="Times New Roman" w:hAnsi="Times New Roman" w:cs="Times New Roman"/>
          <w:bCs/>
          <w:color w:val="000000"/>
          <w:sz w:val="28"/>
          <w:szCs w:val="28"/>
        </w:rPr>
        <w:t>емниковского городского поселения</w:t>
      </w:r>
      <w:r w:rsidR="00334811" w:rsidRPr="00311757">
        <w:rPr>
          <w:rFonts w:ascii="Times New Roman" w:hAnsi="Times New Roman" w:cs="Times New Roman"/>
          <w:bCs/>
          <w:color w:val="000000"/>
          <w:sz w:val="28"/>
          <w:szCs w:val="28"/>
        </w:rPr>
        <w:t xml:space="preserve"> Темниковского муниципального района Республики Мордовия</w:t>
      </w:r>
      <w:r w:rsidR="00041F7A">
        <w:rPr>
          <w:rFonts w:ascii="Times New Roman" w:hAnsi="Times New Roman" w:cs="Times New Roman"/>
          <w:bCs/>
          <w:color w:val="000000"/>
          <w:sz w:val="28"/>
          <w:szCs w:val="28"/>
        </w:rPr>
        <w:t xml:space="preserve"> </w:t>
      </w:r>
      <w:r w:rsidRPr="00C50C84">
        <w:rPr>
          <w:rFonts w:ascii="Times New Roman" w:hAnsi="Times New Roman" w:cs="Times New Roman"/>
          <w:color w:val="000000"/>
          <w:sz w:val="28"/>
          <w:szCs w:val="28"/>
        </w:rPr>
        <w:t>и (или) должностным лицом, уполномоченным осуществлять муниципальный контроль за исполнением единой теплоснабжающей организацией обязательств. Информация о месте приема, а также об установленных для приема днях и часах размещается на официальном сайте администрации</w:t>
      </w:r>
      <w:r w:rsidR="00041F7A">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в специальном разделе, посвященном контрольной деятельности.</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1) организация и осуществление муниципального контроля за исполнением единой теплоснабжающей организацией обязательств;</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контроль за исполнением единой теплоснабжающей организацией обязательств, в следующих случаях:</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При осуществлении консультирования должностное лицо, уполномоченное осуществлять муниципальный контроль за исполнением единой теплоснабжающей организацией обязательств, обязано соблюдать конфиденциальность информации, доступ к которой ограничен в соответствии с законодательством Российской Федерации.</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за исполнением единой теплоснабжающей организацией обязательств, иных участников контрольного мероприятия, а также результаты проведенных в рамках контрольного мероприятия экспертизы, испытаний.</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контроль за исполнением единой теплоснабжающей организацией обязательств,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Должностными лицами, уполномоченными осуществлять муниципальный контроль за исполнением единой теплоснабжающей организацией обязательств, ведется журнал учета консультирований.</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поступления в администрацию пяти и более однотипных обращений контролируемого лица и его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w:t>
      </w:r>
      <w:r w:rsidR="00154459">
        <w:rPr>
          <w:rFonts w:ascii="Times New Roman" w:hAnsi="Times New Roman" w:cs="Times New Roman"/>
          <w:color w:val="000000"/>
          <w:sz w:val="28"/>
          <w:szCs w:val="28"/>
        </w:rPr>
        <w:t xml:space="preserve"> администрации</w:t>
      </w:r>
      <w:r w:rsidRPr="00C50C84">
        <w:rPr>
          <w:rFonts w:ascii="Times New Roman" w:hAnsi="Times New Roman" w:cs="Times New Roman"/>
          <w:color w:val="000000"/>
          <w:sz w:val="28"/>
          <w:szCs w:val="28"/>
        </w:rPr>
        <w:t xml:space="preserve"> </w:t>
      </w:r>
      <w:r w:rsidR="00334811" w:rsidRPr="00311757">
        <w:rPr>
          <w:rFonts w:ascii="Times New Roman" w:hAnsi="Times New Roman" w:cs="Times New Roman"/>
          <w:bCs/>
          <w:color w:val="000000"/>
          <w:sz w:val="28"/>
          <w:szCs w:val="28"/>
        </w:rPr>
        <w:t>Т</w:t>
      </w:r>
      <w:r w:rsidR="00334811">
        <w:rPr>
          <w:rFonts w:ascii="Times New Roman" w:hAnsi="Times New Roman" w:cs="Times New Roman"/>
          <w:bCs/>
          <w:color w:val="000000"/>
          <w:sz w:val="28"/>
          <w:szCs w:val="28"/>
        </w:rPr>
        <w:t>емниковского городского поселения</w:t>
      </w:r>
      <w:r w:rsidR="00334811" w:rsidRPr="00311757">
        <w:rPr>
          <w:rFonts w:ascii="Times New Roman" w:hAnsi="Times New Roman" w:cs="Times New Roman"/>
          <w:bCs/>
          <w:color w:val="000000"/>
          <w:sz w:val="28"/>
          <w:szCs w:val="28"/>
        </w:rPr>
        <w:t xml:space="preserve"> Темниковского муниципального района Республики Мордовия</w:t>
      </w:r>
      <w:r w:rsidR="00154459">
        <w:rPr>
          <w:rFonts w:ascii="Times New Roman" w:hAnsi="Times New Roman" w:cs="Times New Roman"/>
          <w:bCs/>
          <w:color w:val="000000"/>
          <w:sz w:val="28"/>
          <w:szCs w:val="28"/>
        </w:rPr>
        <w:t xml:space="preserve"> </w:t>
      </w:r>
      <w:r w:rsidRPr="00C50C84">
        <w:rPr>
          <w:rFonts w:ascii="Times New Roman" w:hAnsi="Times New Roman" w:cs="Times New Roman"/>
          <w:color w:val="000000"/>
          <w:sz w:val="28"/>
          <w:szCs w:val="28"/>
        </w:rPr>
        <w:t>или должностным лицом, уполномоченным осуществлять муниципальный контроль за исполнением единой теплоснабжающей организацией обязательств.</w:t>
      </w:r>
    </w:p>
    <w:p w:rsidR="00A0468F" w:rsidRPr="00C50C84" w:rsidRDefault="00A0468F" w:rsidP="00041F7A">
      <w:pPr>
        <w:pStyle w:val="ConsPlusNormal"/>
        <w:ind w:firstLine="709"/>
        <w:jc w:val="both"/>
        <w:rPr>
          <w:rFonts w:ascii="Times New Roman" w:hAnsi="Times New Roman" w:cs="Times New Roman"/>
          <w:sz w:val="28"/>
          <w:szCs w:val="28"/>
        </w:rPr>
      </w:pPr>
      <w:r w:rsidRPr="00C50C84">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0468F" w:rsidRPr="00C50C84" w:rsidRDefault="00A0468F" w:rsidP="00041F7A">
      <w:pPr>
        <w:pStyle w:val="ConsPlusNormal"/>
        <w:ind w:firstLine="709"/>
        <w:jc w:val="both"/>
        <w:rPr>
          <w:rFonts w:ascii="Times New Roman" w:hAnsi="Times New Roman" w:cs="Times New Roman"/>
          <w:sz w:val="28"/>
          <w:szCs w:val="28"/>
        </w:rPr>
      </w:pPr>
      <w:r w:rsidRPr="00C50C84">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A0468F" w:rsidRPr="00C50C84" w:rsidRDefault="00A0468F" w:rsidP="00041F7A">
      <w:pPr>
        <w:pStyle w:val="ConsPlusNormal"/>
        <w:ind w:firstLine="709"/>
        <w:jc w:val="both"/>
        <w:rPr>
          <w:rFonts w:ascii="Times New Roman" w:hAnsi="Times New Roman" w:cs="Times New Roman"/>
          <w:sz w:val="28"/>
          <w:szCs w:val="28"/>
        </w:rPr>
      </w:pPr>
      <w:r w:rsidRPr="00C50C84">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0468F" w:rsidRPr="00C50C84" w:rsidRDefault="00A0468F" w:rsidP="00041F7A">
      <w:pPr>
        <w:pStyle w:val="ConsPlusNormal"/>
        <w:ind w:firstLine="709"/>
        <w:jc w:val="both"/>
        <w:rPr>
          <w:rFonts w:ascii="Times New Roman" w:hAnsi="Times New Roman" w:cs="Times New Roman"/>
          <w:color w:val="000000"/>
          <w:sz w:val="28"/>
          <w:szCs w:val="28"/>
        </w:rPr>
      </w:pPr>
    </w:p>
    <w:p w:rsidR="00A0468F" w:rsidRPr="00C50C84" w:rsidRDefault="00A0468F" w:rsidP="00041F7A">
      <w:pPr>
        <w:pStyle w:val="ConsPlusNormal"/>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3. Осуществление контрольных мероприятий и контрольных действий</w:t>
      </w:r>
    </w:p>
    <w:p w:rsidR="00A0468F" w:rsidRPr="00C50C84" w:rsidRDefault="00A0468F" w:rsidP="00041F7A">
      <w:pPr>
        <w:pStyle w:val="ConsPlusNormal"/>
        <w:ind w:firstLine="0"/>
        <w:jc w:val="center"/>
        <w:rPr>
          <w:rFonts w:ascii="Times New Roman" w:hAnsi="Times New Roman" w:cs="Times New Roman"/>
          <w:b/>
          <w:bCs/>
          <w:color w:val="000000"/>
          <w:sz w:val="28"/>
          <w:szCs w:val="28"/>
        </w:rPr>
      </w:pP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3.1. При осуществлении муниципального контроля за исполнением единой теплоснабжающей организацией обязательств администрацией могут проводиться следующие виды контрольных мероприятий и контрольных действий в рамках указанных мероприятий:</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A0468F" w:rsidRPr="00C50C84" w:rsidRDefault="00A0468F" w:rsidP="00041F7A">
      <w:pPr>
        <w:ind w:firstLine="709"/>
        <w:jc w:val="both"/>
        <w:rPr>
          <w:color w:val="000000"/>
          <w:sz w:val="28"/>
          <w:szCs w:val="28"/>
        </w:rPr>
      </w:pPr>
      <w:r w:rsidRPr="00C50C84">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за исполнением единой теплоснабжающей организацией обязательств, в том числе данных, которые поступают в ходе межведомственного информационного взаимодействия, </w:t>
      </w:r>
      <w:r w:rsidRPr="00C50C84">
        <w:rPr>
          <w:color w:val="000000"/>
          <w:sz w:val="28"/>
          <w:szCs w:val="28"/>
          <w:shd w:val="clear" w:color="auto" w:fill="FFFFFF"/>
        </w:rPr>
        <w:t>предоставляются контролируемым лицом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C50C84">
        <w:rPr>
          <w:color w:val="000000"/>
          <w:sz w:val="28"/>
          <w:szCs w:val="28"/>
        </w:rPr>
        <w:t>);</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 лицом.</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rsidR="00A0468F" w:rsidRPr="00C50C84" w:rsidRDefault="00A0468F" w:rsidP="00041F7A">
      <w:pPr>
        <w:pStyle w:val="ConsPlusNormal"/>
        <w:ind w:firstLine="709"/>
        <w:jc w:val="both"/>
        <w:rPr>
          <w:rFonts w:ascii="Times New Roman" w:hAnsi="Times New Roman" w:cs="Times New Roman"/>
          <w:sz w:val="28"/>
          <w:szCs w:val="28"/>
        </w:rPr>
      </w:pPr>
      <w:r w:rsidRPr="00C50C84">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0468F" w:rsidRPr="00C50C84" w:rsidRDefault="00C50C84"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2</w:t>
      </w:r>
      <w:r w:rsidR="00A0468F" w:rsidRPr="00C50C84">
        <w:rPr>
          <w:rFonts w:ascii="Times New Roman" w:hAnsi="Times New Roman" w:cs="Times New Roman"/>
          <w:color w:val="000000"/>
          <w:sz w:val="28"/>
          <w:szCs w:val="28"/>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0468F" w:rsidRPr="00C50C84" w:rsidRDefault="00C50C84"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3</w:t>
      </w:r>
      <w:r w:rsidR="00A0468F" w:rsidRPr="00C50C84">
        <w:rPr>
          <w:rFonts w:ascii="Times New Roman" w:hAnsi="Times New Roman" w:cs="Times New Roman"/>
          <w:color w:val="000000"/>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0468F" w:rsidRPr="00C50C84" w:rsidRDefault="00C50C84"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w:t>
      </w:r>
      <w:r w:rsidR="00A0468F" w:rsidRPr="00C50C84">
        <w:rPr>
          <w:rFonts w:ascii="Times New Roman" w:hAnsi="Times New Roman" w:cs="Times New Roman"/>
          <w:color w:val="000000"/>
          <w:sz w:val="28"/>
          <w:szCs w:val="28"/>
        </w:rPr>
        <w:t>)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0468F" w:rsidRPr="00C50C84" w:rsidRDefault="00C50C84"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3.5</w:t>
      </w:r>
      <w:r w:rsidR="00A0468F" w:rsidRPr="00C50C84">
        <w:rPr>
          <w:rFonts w:ascii="Times New Roman" w:hAnsi="Times New Roman" w:cs="Times New Roman"/>
          <w:color w:val="000000"/>
          <w:sz w:val="28"/>
          <w:szCs w:val="28"/>
        </w:rPr>
        <w:t>.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0468F" w:rsidRPr="00C50C84" w:rsidRDefault="00C50C84"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3.6</w:t>
      </w:r>
      <w:r w:rsidR="00A0468F" w:rsidRPr="00C50C84">
        <w:rPr>
          <w:rFonts w:ascii="Times New Roman" w:hAnsi="Times New Roman" w:cs="Times New Roman"/>
          <w:color w:val="000000"/>
          <w:sz w:val="28"/>
          <w:szCs w:val="28"/>
        </w:rPr>
        <w:t>.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за исполнением единой теплоснабжающей организацией обязательств, о проведении контрольного мероприятия.</w:t>
      </w:r>
    </w:p>
    <w:p w:rsidR="00A0468F" w:rsidRPr="00C50C84" w:rsidRDefault="00C50C84" w:rsidP="00041F7A">
      <w:pPr>
        <w:pStyle w:val="ConsPlusNormal"/>
        <w:ind w:firstLine="709"/>
        <w:jc w:val="both"/>
        <w:rPr>
          <w:rFonts w:ascii="Times New Roman" w:hAnsi="Times New Roman" w:cs="Times New Roman"/>
          <w:i/>
          <w:iCs/>
          <w:color w:val="000000"/>
          <w:sz w:val="24"/>
          <w:szCs w:val="24"/>
        </w:rPr>
      </w:pPr>
      <w:r w:rsidRPr="00C50C84">
        <w:rPr>
          <w:rFonts w:ascii="Times New Roman" w:hAnsi="Times New Roman" w:cs="Times New Roman"/>
          <w:color w:val="000000"/>
          <w:sz w:val="28"/>
          <w:szCs w:val="28"/>
        </w:rPr>
        <w:t>3.7</w:t>
      </w:r>
      <w:r w:rsidR="00A0468F" w:rsidRPr="00C50C84">
        <w:rPr>
          <w:rFonts w:ascii="Times New Roman" w:hAnsi="Times New Roman" w:cs="Times New Roman"/>
          <w:color w:val="000000"/>
          <w:sz w:val="28"/>
          <w:szCs w:val="28"/>
        </w:rPr>
        <w:t xml:space="preserve">. Контрольные мероприятия, проводимые без взаимодействия с контролируемым лицом,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на основании задания главы (заместителя главы) </w:t>
      </w:r>
      <w:r w:rsidR="00154459">
        <w:rPr>
          <w:rFonts w:ascii="Times New Roman" w:hAnsi="Times New Roman" w:cs="Times New Roman"/>
          <w:color w:val="000000"/>
          <w:sz w:val="28"/>
          <w:szCs w:val="28"/>
        </w:rPr>
        <w:t xml:space="preserve">администрации </w:t>
      </w:r>
      <w:r w:rsidR="00334811" w:rsidRPr="00311757">
        <w:rPr>
          <w:rFonts w:ascii="Times New Roman" w:hAnsi="Times New Roman" w:cs="Times New Roman"/>
          <w:bCs/>
          <w:color w:val="000000"/>
          <w:sz w:val="28"/>
          <w:szCs w:val="28"/>
        </w:rPr>
        <w:t>Т</w:t>
      </w:r>
      <w:r w:rsidR="00334811">
        <w:rPr>
          <w:rFonts w:ascii="Times New Roman" w:hAnsi="Times New Roman" w:cs="Times New Roman"/>
          <w:bCs/>
          <w:color w:val="000000"/>
          <w:sz w:val="28"/>
          <w:szCs w:val="28"/>
        </w:rPr>
        <w:t>емниковского городского поселения</w:t>
      </w:r>
      <w:r w:rsidR="00334811" w:rsidRPr="00311757">
        <w:rPr>
          <w:rFonts w:ascii="Times New Roman" w:hAnsi="Times New Roman" w:cs="Times New Roman"/>
          <w:bCs/>
          <w:color w:val="000000"/>
          <w:sz w:val="28"/>
          <w:szCs w:val="28"/>
        </w:rPr>
        <w:t xml:space="preserve"> Темниковского муниципального района Республики Мордовия</w:t>
      </w:r>
      <w:r w:rsidR="00A0468F" w:rsidRPr="00C50C84">
        <w:rPr>
          <w:rFonts w:ascii="Times New Roman" w:hAnsi="Times New Roman" w:cs="Times New Roman"/>
          <w:i/>
          <w:iCs/>
          <w:color w:val="000000"/>
          <w:sz w:val="28"/>
          <w:szCs w:val="28"/>
        </w:rPr>
        <w:t xml:space="preserve">, </w:t>
      </w:r>
      <w:r w:rsidR="00A0468F" w:rsidRPr="00C50C84">
        <w:rPr>
          <w:rFonts w:ascii="Times New Roman" w:hAnsi="Times New Roman" w:cs="Times New Roman"/>
          <w:color w:val="000000"/>
          <w:sz w:val="28"/>
          <w:szCs w:val="28"/>
        </w:rPr>
        <w:t>задания, содержащегося в планах работы администрации,</w:t>
      </w:r>
      <w:r w:rsidR="00154459">
        <w:rPr>
          <w:rFonts w:ascii="Times New Roman" w:hAnsi="Times New Roman" w:cs="Times New Roman"/>
          <w:color w:val="000000"/>
          <w:sz w:val="28"/>
          <w:szCs w:val="28"/>
        </w:rPr>
        <w:t xml:space="preserve"> </w:t>
      </w:r>
      <w:r w:rsidR="00A0468F" w:rsidRPr="00C50C84">
        <w:rPr>
          <w:rFonts w:ascii="Times New Roman" w:hAnsi="Times New Roman" w:cs="Times New Roman"/>
          <w:color w:val="000000"/>
          <w:sz w:val="28"/>
          <w:szCs w:val="28"/>
          <w:shd w:val="clear" w:color="auto" w:fill="FFFFFF"/>
        </w:rPr>
        <w:t>в том числе в случаях, установленных</w:t>
      </w:r>
      <w:r w:rsidR="00A0468F" w:rsidRPr="00C50C84">
        <w:rPr>
          <w:rFonts w:ascii="Times New Roman" w:hAnsi="Times New Roman" w:cs="Times New Roman"/>
          <w:color w:val="000000"/>
          <w:sz w:val="28"/>
          <w:szCs w:val="28"/>
        </w:rPr>
        <w:t xml:space="preserve"> Федеральным </w:t>
      </w:r>
      <w:hyperlink r:id="rId9" w:history="1">
        <w:r w:rsidR="00A0468F" w:rsidRPr="00C50C84">
          <w:rPr>
            <w:rStyle w:val="a5"/>
            <w:rFonts w:ascii="Times New Roman" w:hAnsi="Times New Roman" w:cs="Times New Roman"/>
            <w:color w:val="000000"/>
            <w:sz w:val="28"/>
            <w:szCs w:val="28"/>
          </w:rPr>
          <w:t>законом</w:t>
        </w:r>
      </w:hyperlink>
      <w:r w:rsidR="00A0468F"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0468F" w:rsidRPr="00C50C84" w:rsidRDefault="00C50C84"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3.8</w:t>
      </w:r>
      <w:r w:rsidR="00A0468F" w:rsidRPr="00C50C84">
        <w:rPr>
          <w:rFonts w:ascii="Times New Roman" w:hAnsi="Times New Roman" w:cs="Times New Roman"/>
          <w:color w:val="000000"/>
          <w:sz w:val="28"/>
          <w:szCs w:val="28"/>
        </w:rPr>
        <w:t xml:space="preserve">. Контрольные мероприятия в отношении контролируемого лица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в соответствии с Федеральным </w:t>
      </w:r>
      <w:hyperlink r:id="rId10" w:history="1">
        <w:r w:rsidR="00A0468F" w:rsidRPr="00C50C84">
          <w:rPr>
            <w:rStyle w:val="a5"/>
            <w:rFonts w:ascii="Times New Roman" w:hAnsi="Times New Roman" w:cs="Times New Roman"/>
            <w:color w:val="000000"/>
            <w:sz w:val="28"/>
            <w:szCs w:val="28"/>
          </w:rPr>
          <w:t>законом</w:t>
        </w:r>
      </w:hyperlink>
      <w:r w:rsidR="00A0468F"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0468F" w:rsidRPr="00C50C84" w:rsidRDefault="00C50C84" w:rsidP="00041F7A">
      <w:pPr>
        <w:ind w:firstLine="709"/>
        <w:jc w:val="both"/>
        <w:rPr>
          <w:color w:val="000000"/>
          <w:sz w:val="28"/>
          <w:szCs w:val="28"/>
        </w:rPr>
      </w:pPr>
      <w:r w:rsidRPr="00C50C84">
        <w:rPr>
          <w:color w:val="000000"/>
          <w:sz w:val="28"/>
          <w:szCs w:val="28"/>
        </w:rPr>
        <w:t>3.9</w:t>
      </w:r>
      <w:r w:rsidR="00A0468F" w:rsidRPr="00C50C84">
        <w:rPr>
          <w:color w:val="000000"/>
          <w:sz w:val="28"/>
          <w:szCs w:val="28"/>
        </w:rPr>
        <w:t xml:space="preserve">. Администрация при организации и осуществлении муниципального контроля за исполнением единой теплоснабжающей организацией обязательств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00A0468F" w:rsidRPr="00C50C84">
        <w:rPr>
          <w:color w:val="000000"/>
          <w:sz w:val="28"/>
          <w:szCs w:val="28"/>
          <w:shd w:val="clear" w:color="auto" w:fill="FFFFFF"/>
        </w:rPr>
        <w:t>распоряжением Правительства Российской Федерации от 19.04.2016 № 724-р перечнем</w:t>
      </w:r>
      <w:r w:rsidR="00041F7A">
        <w:rPr>
          <w:color w:val="000000"/>
          <w:sz w:val="28"/>
          <w:szCs w:val="28"/>
          <w:shd w:val="clear" w:color="auto" w:fill="FFFFFF"/>
        </w:rPr>
        <w:t xml:space="preserve"> </w:t>
      </w:r>
      <w:r w:rsidR="00A0468F" w:rsidRPr="00C50C84">
        <w:rPr>
          <w:color w:val="000000"/>
          <w:sz w:val="28"/>
          <w:szCs w:val="28"/>
          <w:shd w:val="clear" w:color="auto" w:fill="FFFFFF"/>
        </w:rPr>
        <w:t xml:space="preserve">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w:t>
      </w:r>
      <w:r w:rsidR="00A0468F" w:rsidRPr="00C50C84">
        <w:rPr>
          <w:color w:val="000000"/>
          <w:sz w:val="28"/>
          <w:szCs w:val="28"/>
          <w:shd w:val="clear" w:color="auto" w:fill="FFFFFF"/>
        </w:rPr>
        <w:lastRenderedPageBreak/>
        <w:t>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041F7A">
        <w:rPr>
          <w:color w:val="000000"/>
          <w:sz w:val="28"/>
          <w:szCs w:val="28"/>
          <w:shd w:val="clear" w:color="auto" w:fill="FFFFFF"/>
        </w:rPr>
        <w:t xml:space="preserve"> </w:t>
      </w:r>
      <w:hyperlink r:id="rId11" w:history="1">
        <w:r w:rsidR="00A0468F" w:rsidRPr="00041F7A">
          <w:rPr>
            <w:rStyle w:val="a5"/>
            <w:color w:val="000000"/>
            <w:sz w:val="28"/>
            <w:szCs w:val="28"/>
            <w:u w:val="none"/>
          </w:rPr>
          <w:t>Правилами</w:t>
        </w:r>
      </w:hyperlink>
      <w:r w:rsidR="00A0468F" w:rsidRPr="00C50C84">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0468F" w:rsidRPr="00C50C84" w:rsidRDefault="00C50C84" w:rsidP="00041F7A">
      <w:pPr>
        <w:pStyle w:val="s1"/>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3.10</w:t>
      </w:r>
      <w:r w:rsidR="00A0468F" w:rsidRPr="00C50C84">
        <w:rPr>
          <w:rFonts w:ascii="Times New Roman" w:hAnsi="Times New Roman" w:cs="Times New Roman"/>
          <w:color w:val="000000"/>
          <w:sz w:val="28"/>
          <w:szCs w:val="28"/>
        </w:rPr>
        <w:t xml:space="preserve">. Срок проведения выездной проверки не может превышать 10 рабочих дней. </w:t>
      </w:r>
    </w:p>
    <w:p w:rsidR="00A0468F" w:rsidRPr="00C50C84" w:rsidRDefault="00A0468F" w:rsidP="00041F7A">
      <w:pPr>
        <w:pStyle w:val="s1"/>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A0468F" w:rsidRPr="00C50C84" w:rsidRDefault="00A0468F" w:rsidP="00041F7A">
      <w:pPr>
        <w:pStyle w:val="s1"/>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w:t>
      </w:r>
      <w:r w:rsidR="00C50C84" w:rsidRPr="00C50C84">
        <w:rPr>
          <w:rFonts w:ascii="Times New Roman" w:hAnsi="Times New Roman" w:cs="Times New Roman"/>
          <w:color w:val="000000"/>
          <w:sz w:val="28"/>
          <w:szCs w:val="28"/>
        </w:rPr>
        <w:t>1</w:t>
      </w:r>
      <w:r w:rsidRPr="00C50C84">
        <w:rPr>
          <w:rFonts w:ascii="Times New Roman" w:hAnsi="Times New Roman" w:cs="Times New Roman"/>
          <w:color w:val="000000"/>
          <w:sz w:val="28"/>
          <w:szCs w:val="28"/>
        </w:rPr>
        <w:t>. Во всех случаях проведения контрольных мероприятий для фиксации должностными лицами, уполномоченными осуществлять муниципальный контроль за исполнением единой теплоснабжающей организацией обязательств,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0468F" w:rsidRPr="00C50C84" w:rsidRDefault="00C50C84"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3.12</w:t>
      </w:r>
      <w:r w:rsidR="00A0468F" w:rsidRPr="00C50C84">
        <w:rPr>
          <w:rFonts w:ascii="Times New Roman" w:hAnsi="Times New Roman" w:cs="Times New Roman"/>
          <w:color w:val="000000"/>
          <w:sz w:val="28"/>
          <w:szCs w:val="28"/>
        </w:rPr>
        <w:t xml:space="preserve">.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00A0468F" w:rsidRPr="00C50C84">
          <w:rPr>
            <w:rStyle w:val="a5"/>
            <w:rFonts w:ascii="Times New Roman" w:hAnsi="Times New Roman" w:cs="Times New Roman"/>
            <w:color w:val="000000"/>
            <w:sz w:val="28"/>
            <w:szCs w:val="28"/>
          </w:rPr>
          <w:t>частью 2 статьи 90</w:t>
        </w:r>
      </w:hyperlink>
      <w:r w:rsidR="00A0468F" w:rsidRPr="00C50C84">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0468F" w:rsidRPr="00C50C84" w:rsidRDefault="00C50C84"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3.13</w:t>
      </w:r>
      <w:r w:rsidR="00A0468F" w:rsidRPr="00C50C84">
        <w:rPr>
          <w:rFonts w:ascii="Times New Roman" w:hAnsi="Times New Roman" w:cs="Times New Roman"/>
          <w:color w:val="000000"/>
          <w:sz w:val="28"/>
          <w:szCs w:val="28"/>
        </w:rPr>
        <w:t xml:space="preserve">. По окончании проведения контрольного мероприятия, предусматривающего взаимодействие с контролируемым лицом, составляется акт </w:t>
      </w:r>
      <w:r w:rsidR="00A0468F" w:rsidRPr="00C50C84">
        <w:rPr>
          <w:rFonts w:ascii="Times New Roman" w:hAnsi="Times New Roman" w:cs="Times New Roman"/>
          <w:color w:val="000000"/>
          <w:sz w:val="28"/>
          <w:szCs w:val="28"/>
        </w:rPr>
        <w:lastRenderedPageBreak/>
        <w:t>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0468F" w:rsidRPr="00C50C84" w:rsidRDefault="00A0468F" w:rsidP="00041F7A">
      <w:pPr>
        <w:ind w:firstLine="709"/>
        <w:jc w:val="both"/>
        <w:rPr>
          <w:color w:val="000000"/>
          <w:sz w:val="28"/>
          <w:szCs w:val="28"/>
        </w:rPr>
      </w:pPr>
      <w:r w:rsidRPr="00C50C84">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C50C84">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C50C84">
        <w:rPr>
          <w:color w:val="000000"/>
          <w:sz w:val="28"/>
          <w:szCs w:val="28"/>
        </w:rPr>
        <w:t>.</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0468F" w:rsidRPr="00C50C84" w:rsidRDefault="00C50C84"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3.14</w:t>
      </w:r>
      <w:r w:rsidR="00A0468F" w:rsidRPr="00C50C84">
        <w:rPr>
          <w:rFonts w:ascii="Times New Roman" w:hAnsi="Times New Roman" w:cs="Times New Roman"/>
          <w:color w:val="000000"/>
          <w:sz w:val="28"/>
          <w:szCs w:val="28"/>
        </w:rPr>
        <w:t>. Информация о контрольных мероприятиях размещается в Едином реестре контрольных (надзорных) мероприятий.</w:t>
      </w:r>
    </w:p>
    <w:p w:rsidR="00A0468F" w:rsidRPr="00C50C84" w:rsidRDefault="00C50C84"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3.15</w:t>
      </w:r>
      <w:r w:rsidR="00A0468F" w:rsidRPr="00C50C84">
        <w:rPr>
          <w:rFonts w:ascii="Times New Roman" w:hAnsi="Times New Roman" w:cs="Times New Roman"/>
          <w:color w:val="000000"/>
          <w:sz w:val="28"/>
          <w:szCs w:val="28"/>
        </w:rPr>
        <w:t xml:space="preserve">.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A0468F" w:rsidRPr="00C50C84">
        <w:rPr>
          <w:rFonts w:ascii="Times New Roman" w:hAnsi="Times New Roman" w:cs="Times New Roman"/>
          <w:color w:val="000000"/>
          <w:sz w:val="28"/>
          <w:szCs w:val="28"/>
          <w:shd w:val="clear" w:color="auto" w:fill="FFFFFF"/>
        </w:rPr>
        <w:t>доведения их до контролируемого лица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00A0468F" w:rsidRPr="00C50C84">
        <w:rPr>
          <w:rFonts w:ascii="Times New Roman" w:hAnsi="Times New Roman" w:cs="Times New Roman"/>
          <w:color w:val="000000"/>
          <w:sz w:val="28"/>
          <w:szCs w:val="28"/>
        </w:rPr>
        <w:t>Единый портал</w:t>
      </w:r>
      <w:r w:rsidR="00A0468F" w:rsidRPr="00C50C84">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0468F" w:rsidRPr="00C50C84" w:rsidRDefault="00C50C84"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3.16</w:t>
      </w:r>
      <w:r w:rsidR="00A0468F" w:rsidRPr="00C50C84">
        <w:rPr>
          <w:rFonts w:ascii="Times New Roman" w:hAnsi="Times New Roman" w:cs="Times New Roman"/>
          <w:color w:val="000000"/>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A0468F" w:rsidRPr="00C50C84">
        <w:rPr>
          <w:rFonts w:ascii="Times New Roman" w:hAnsi="Times New Roman" w:cs="Times New Roman"/>
          <w:color w:val="000000"/>
          <w:sz w:val="28"/>
          <w:szCs w:val="28"/>
          <w:shd w:val="clear" w:color="auto" w:fill="FFFFFF"/>
        </w:rPr>
        <w:t xml:space="preserve">Федерального закона </w:t>
      </w:r>
      <w:r w:rsidR="00A0468F" w:rsidRPr="00C50C84">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rsidR="00A0468F" w:rsidRPr="00C50C84" w:rsidRDefault="00C50C84"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lastRenderedPageBreak/>
        <w:t>3.17</w:t>
      </w:r>
      <w:r w:rsidR="00A0468F" w:rsidRPr="00C50C84">
        <w:rPr>
          <w:rFonts w:ascii="Times New Roman" w:hAnsi="Times New Roman" w:cs="Times New Roman"/>
          <w:color w:val="000000"/>
          <w:sz w:val="28"/>
          <w:szCs w:val="28"/>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за исполнением единой теплоснабжающей организацией обязательств,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0468F" w:rsidRPr="00C50C84" w:rsidRDefault="00C50C84"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3.18</w:t>
      </w:r>
      <w:r w:rsidR="00A0468F" w:rsidRPr="00C50C84">
        <w:rPr>
          <w:rFonts w:ascii="Times New Roman" w:hAnsi="Times New Roman" w:cs="Times New Roman"/>
          <w:color w:val="000000"/>
          <w:sz w:val="28"/>
          <w:szCs w:val="28"/>
        </w:rPr>
        <w:t>.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за исполнением единой теплоснабжающей организацией обязательств) в пределах полномочий, предусмотренных законодательством Российской Федерации, обязана:</w:t>
      </w:r>
    </w:p>
    <w:p w:rsidR="00A0468F" w:rsidRPr="00C50C84" w:rsidRDefault="00A0468F" w:rsidP="00041F7A">
      <w:pPr>
        <w:pStyle w:val="ConsPlusNormal"/>
        <w:ind w:firstLine="709"/>
        <w:jc w:val="both"/>
        <w:rPr>
          <w:rFonts w:ascii="Times New Roman" w:hAnsi="Times New Roman" w:cs="Times New Roman"/>
        </w:rPr>
      </w:pPr>
      <w:bookmarkStart w:id="15" w:name="Par318"/>
      <w:bookmarkEnd w:id="15"/>
      <w:r w:rsidRPr="00C50C84">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контролируемого лица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контролируемого лица, владеющего и (или) пользующегося объектом контроля, эксплуатация (использование) им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0468F" w:rsidRPr="00C50C84" w:rsidRDefault="00A0468F" w:rsidP="00041F7A">
      <w:pPr>
        <w:ind w:firstLine="709"/>
        <w:jc w:val="both"/>
        <w:rPr>
          <w:color w:val="000000"/>
          <w:sz w:val="28"/>
          <w:szCs w:val="28"/>
        </w:rPr>
      </w:pPr>
      <w:r w:rsidRPr="00C50C84">
        <w:rPr>
          <w:color w:val="000000"/>
          <w:sz w:val="28"/>
          <w:szCs w:val="28"/>
        </w:rPr>
        <w:t xml:space="preserve">4) </w:t>
      </w:r>
      <w:r w:rsidRPr="00C50C84">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C50C84">
        <w:rPr>
          <w:color w:val="000000"/>
          <w:sz w:val="28"/>
          <w:szCs w:val="28"/>
        </w:rPr>
        <w:t>;</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0468F" w:rsidRPr="00C50C84" w:rsidRDefault="00C50C84"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lastRenderedPageBreak/>
        <w:t>3.19</w:t>
      </w:r>
      <w:r w:rsidR="00A0468F" w:rsidRPr="00C50C84">
        <w:rPr>
          <w:rFonts w:ascii="Times New Roman" w:hAnsi="Times New Roman" w:cs="Times New Roman"/>
          <w:color w:val="000000"/>
          <w:sz w:val="28"/>
          <w:szCs w:val="28"/>
        </w:rPr>
        <w:t>.</w:t>
      </w:r>
      <w:r w:rsidR="00154459">
        <w:rPr>
          <w:rFonts w:ascii="Times New Roman" w:hAnsi="Times New Roman" w:cs="Times New Roman"/>
          <w:color w:val="000000"/>
          <w:sz w:val="28"/>
          <w:szCs w:val="28"/>
        </w:rPr>
        <w:t xml:space="preserve"> </w:t>
      </w:r>
      <w:r w:rsidR="00A0468F" w:rsidRPr="00C50C84">
        <w:rPr>
          <w:rFonts w:ascii="Times New Roman" w:hAnsi="Times New Roman" w:cs="Times New Roman"/>
          <w:color w:val="000000"/>
          <w:sz w:val="28"/>
          <w:szCs w:val="28"/>
        </w:rPr>
        <w:t xml:space="preserve">Должностные лица, осуществляющие контроль, при осуществлении муниципального контроля за исполнением единой теплоснабжающей организацией обязательств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FC5F1F">
        <w:rPr>
          <w:rFonts w:ascii="Times New Roman" w:hAnsi="Times New Roman" w:cs="Times New Roman"/>
          <w:sz w:val="28"/>
          <w:szCs w:val="28"/>
        </w:rPr>
        <w:t>Республики Мордовия</w:t>
      </w:r>
      <w:r w:rsidR="00A0468F" w:rsidRPr="00C50C84">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контроля за исполнением единой теплоснабжающей организацией обязательств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0468F" w:rsidRPr="00C50C84" w:rsidRDefault="00A0468F" w:rsidP="00041F7A">
      <w:pPr>
        <w:pStyle w:val="ConsPlusNormal"/>
        <w:ind w:firstLine="709"/>
        <w:jc w:val="both"/>
        <w:rPr>
          <w:rFonts w:ascii="Times New Roman" w:hAnsi="Times New Roman" w:cs="Times New Roman"/>
          <w:color w:val="000000"/>
          <w:sz w:val="28"/>
          <w:szCs w:val="28"/>
        </w:rPr>
      </w:pPr>
    </w:p>
    <w:p w:rsidR="00A0468F" w:rsidRPr="00C50C84" w:rsidRDefault="00A0468F" w:rsidP="00041F7A">
      <w:pPr>
        <w:pStyle w:val="ConsPlusNormal"/>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w:t>
      </w:r>
    </w:p>
    <w:p w:rsidR="00A0468F" w:rsidRPr="00C50C84" w:rsidRDefault="00A0468F" w:rsidP="00041F7A">
      <w:pPr>
        <w:pStyle w:val="ConsPlusNormal"/>
        <w:ind w:firstLine="0"/>
        <w:jc w:val="center"/>
        <w:rPr>
          <w:rFonts w:ascii="Times New Roman" w:hAnsi="Times New Roman" w:cs="Times New Roman"/>
          <w:b/>
          <w:bCs/>
          <w:color w:val="000000"/>
          <w:sz w:val="28"/>
          <w:szCs w:val="28"/>
        </w:rPr>
      </w:pP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4.1. Решения администрации, действия (бездействие) должностных лиц, уполномоченных осуществлять </w:t>
      </w:r>
      <w:bookmarkStart w:id="16" w:name="_Hlk79671222"/>
      <w:r w:rsidRPr="00C50C84">
        <w:rPr>
          <w:rFonts w:ascii="Times New Roman" w:hAnsi="Times New Roman" w:cs="Times New Roman"/>
          <w:color w:val="000000"/>
          <w:sz w:val="28"/>
          <w:szCs w:val="28"/>
        </w:rPr>
        <w:t>муниципальный контроль за исполнением единой теплоснабжающей организацией обязательств</w:t>
      </w:r>
      <w:bookmarkEnd w:id="16"/>
      <w:r w:rsidRPr="00C50C84">
        <w:rPr>
          <w:rFonts w:ascii="Times New Roman" w:hAnsi="Times New Roman" w:cs="Times New Roman"/>
          <w:color w:val="000000"/>
          <w:sz w:val="28"/>
          <w:szCs w:val="28"/>
        </w:rPr>
        <w:t>,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за исполнением единой теплоснабжающей организацией обязательств, имеют право на досудебное обжалование:</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1) решений о проведении контрольных мероприятий;</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 в рамках контрольных мероприятий.</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C50C84">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C50C84">
        <w:rPr>
          <w:rFonts w:ascii="Times New Roman" w:hAnsi="Times New Roman" w:cs="Times New Roman"/>
          <w:color w:val="000000"/>
          <w:sz w:val="28"/>
          <w:szCs w:val="28"/>
        </w:rPr>
        <w:t>.</w:t>
      </w:r>
    </w:p>
    <w:p w:rsidR="00A0468F" w:rsidRPr="00C50C84" w:rsidRDefault="00A0468F" w:rsidP="00041F7A">
      <w:pPr>
        <w:pStyle w:val="s1"/>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w:t>
      </w:r>
      <w:r w:rsidRPr="00C50C84">
        <w:rPr>
          <w:rFonts w:ascii="Times New Roman" w:hAnsi="Times New Roman" w:cs="Times New Roman"/>
          <w:color w:val="000000"/>
          <w:sz w:val="28"/>
          <w:szCs w:val="28"/>
        </w:rPr>
        <w:lastRenderedPageBreak/>
        <w:t>жалоба подается контролируемым лицом на личном приеме главы</w:t>
      </w:r>
      <w:r w:rsidR="00FC5F1F">
        <w:rPr>
          <w:rFonts w:ascii="Times New Roman" w:hAnsi="Times New Roman" w:cs="Times New Roman"/>
          <w:color w:val="000000"/>
          <w:sz w:val="28"/>
          <w:szCs w:val="28"/>
        </w:rPr>
        <w:t xml:space="preserve"> администрации</w:t>
      </w:r>
      <w:r w:rsidR="00041F7A">
        <w:rPr>
          <w:rFonts w:ascii="Times New Roman" w:hAnsi="Times New Roman" w:cs="Times New Roman"/>
          <w:color w:val="000000"/>
          <w:sz w:val="28"/>
          <w:szCs w:val="28"/>
        </w:rPr>
        <w:t xml:space="preserve"> </w:t>
      </w:r>
      <w:r w:rsidR="00FC5F1F" w:rsidRPr="00311757">
        <w:rPr>
          <w:rFonts w:ascii="Times New Roman" w:hAnsi="Times New Roman" w:cs="Times New Roman"/>
          <w:bCs/>
          <w:color w:val="000000"/>
          <w:sz w:val="28"/>
          <w:szCs w:val="28"/>
        </w:rPr>
        <w:t>Т</w:t>
      </w:r>
      <w:r w:rsidR="00FC5F1F">
        <w:rPr>
          <w:rFonts w:ascii="Times New Roman" w:hAnsi="Times New Roman" w:cs="Times New Roman"/>
          <w:bCs/>
          <w:color w:val="000000"/>
          <w:sz w:val="28"/>
          <w:szCs w:val="28"/>
        </w:rPr>
        <w:t>емниковского городского поселения</w:t>
      </w:r>
      <w:r w:rsidR="00FC5F1F" w:rsidRPr="00311757">
        <w:rPr>
          <w:rFonts w:ascii="Times New Roman" w:hAnsi="Times New Roman" w:cs="Times New Roman"/>
          <w:bCs/>
          <w:color w:val="000000"/>
          <w:sz w:val="28"/>
          <w:szCs w:val="28"/>
        </w:rPr>
        <w:t xml:space="preserve"> Темниковского муниципального района Республики Мордовия</w:t>
      </w:r>
      <w:r w:rsidR="00041F7A">
        <w:rPr>
          <w:rFonts w:ascii="Times New Roman" w:hAnsi="Times New Roman" w:cs="Times New Roman"/>
          <w:bCs/>
          <w:color w:val="000000"/>
          <w:sz w:val="28"/>
          <w:szCs w:val="28"/>
        </w:rPr>
        <w:t xml:space="preserve"> </w:t>
      </w:r>
      <w:r w:rsidRPr="00C50C84">
        <w:rPr>
          <w:rFonts w:ascii="Times New Roman" w:hAnsi="Times New Roman" w:cs="Times New Roman"/>
          <w:color w:val="000000"/>
          <w:sz w:val="28"/>
          <w:szCs w:val="28"/>
        </w:rPr>
        <w:t xml:space="preserve">с предварительным информированием главы </w:t>
      </w:r>
      <w:r w:rsidR="00FC5F1F" w:rsidRPr="00311757">
        <w:rPr>
          <w:rFonts w:ascii="Times New Roman" w:hAnsi="Times New Roman" w:cs="Times New Roman"/>
          <w:bCs/>
          <w:color w:val="000000"/>
          <w:sz w:val="28"/>
          <w:szCs w:val="28"/>
        </w:rPr>
        <w:t>Т</w:t>
      </w:r>
      <w:r w:rsidR="00FC5F1F">
        <w:rPr>
          <w:rFonts w:ascii="Times New Roman" w:hAnsi="Times New Roman" w:cs="Times New Roman"/>
          <w:bCs/>
          <w:color w:val="000000"/>
          <w:sz w:val="28"/>
          <w:szCs w:val="28"/>
        </w:rPr>
        <w:t>емниковского городского поселения</w:t>
      </w:r>
      <w:r w:rsidR="00FC5F1F" w:rsidRPr="00311757">
        <w:rPr>
          <w:rFonts w:ascii="Times New Roman" w:hAnsi="Times New Roman" w:cs="Times New Roman"/>
          <w:bCs/>
          <w:color w:val="000000"/>
          <w:sz w:val="28"/>
          <w:szCs w:val="28"/>
        </w:rPr>
        <w:t xml:space="preserve"> Темниковского муниципального района Республики Мордовия</w:t>
      </w:r>
      <w:r w:rsidR="00041F7A">
        <w:rPr>
          <w:rFonts w:ascii="Times New Roman" w:hAnsi="Times New Roman" w:cs="Times New Roman"/>
          <w:bCs/>
          <w:color w:val="000000"/>
          <w:sz w:val="28"/>
          <w:szCs w:val="28"/>
        </w:rPr>
        <w:t xml:space="preserve"> </w:t>
      </w:r>
      <w:r w:rsidRPr="00C50C84">
        <w:rPr>
          <w:rFonts w:ascii="Times New Roman" w:hAnsi="Times New Roman" w:cs="Times New Roman"/>
          <w:color w:val="000000"/>
          <w:sz w:val="28"/>
          <w:szCs w:val="28"/>
        </w:rPr>
        <w:t>о наличии в</w:t>
      </w:r>
      <w:r w:rsidR="00041F7A">
        <w:rPr>
          <w:rFonts w:ascii="Times New Roman" w:hAnsi="Times New Roman" w:cs="Times New Roman"/>
          <w:color w:val="000000"/>
          <w:sz w:val="28"/>
          <w:szCs w:val="28"/>
        </w:rPr>
        <w:t xml:space="preserve"> </w:t>
      </w:r>
      <w:r w:rsidRPr="00C50C84">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4.4. Жалоба на решение администрации, действия (бездействие) его должностных лиц рассматривается главой (заместителем главы)</w:t>
      </w:r>
      <w:r w:rsidR="00FC5F1F">
        <w:rPr>
          <w:rFonts w:ascii="Times New Roman" w:hAnsi="Times New Roman" w:cs="Times New Roman"/>
          <w:color w:val="000000"/>
          <w:sz w:val="28"/>
          <w:szCs w:val="28"/>
        </w:rPr>
        <w:t xml:space="preserve"> администрации</w:t>
      </w:r>
      <w:r w:rsidR="00041F7A">
        <w:rPr>
          <w:rFonts w:ascii="Times New Roman" w:hAnsi="Times New Roman" w:cs="Times New Roman"/>
          <w:color w:val="000000"/>
          <w:sz w:val="28"/>
          <w:szCs w:val="28"/>
        </w:rPr>
        <w:t xml:space="preserve"> </w:t>
      </w:r>
      <w:r w:rsidR="00FC5F1F" w:rsidRPr="00311757">
        <w:rPr>
          <w:rFonts w:ascii="Times New Roman" w:hAnsi="Times New Roman" w:cs="Times New Roman"/>
          <w:bCs/>
          <w:color w:val="000000"/>
          <w:sz w:val="28"/>
          <w:szCs w:val="28"/>
        </w:rPr>
        <w:t>Т</w:t>
      </w:r>
      <w:r w:rsidR="00FC5F1F">
        <w:rPr>
          <w:rFonts w:ascii="Times New Roman" w:hAnsi="Times New Roman" w:cs="Times New Roman"/>
          <w:bCs/>
          <w:color w:val="000000"/>
          <w:sz w:val="28"/>
          <w:szCs w:val="28"/>
        </w:rPr>
        <w:t>емниковского городского поселения</w:t>
      </w:r>
      <w:r w:rsidR="00FC5F1F" w:rsidRPr="00311757">
        <w:rPr>
          <w:rFonts w:ascii="Times New Roman" w:hAnsi="Times New Roman" w:cs="Times New Roman"/>
          <w:bCs/>
          <w:color w:val="000000"/>
          <w:sz w:val="28"/>
          <w:szCs w:val="28"/>
        </w:rPr>
        <w:t xml:space="preserve"> Темниковского муниципального района Республики Мордовия</w:t>
      </w:r>
      <w:r w:rsidRPr="00C50C84">
        <w:rPr>
          <w:rFonts w:ascii="Times New Roman" w:hAnsi="Times New Roman" w:cs="Times New Roman"/>
          <w:i/>
          <w:iCs/>
          <w:color w:val="000000"/>
          <w:sz w:val="24"/>
          <w:szCs w:val="24"/>
        </w:rPr>
        <w:t>.</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0468F" w:rsidRPr="00C50C84" w:rsidRDefault="00A0468F" w:rsidP="00041F7A">
      <w:pPr>
        <w:pStyle w:val="ConsPlusNormal"/>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0468F" w:rsidRPr="00C50C84" w:rsidRDefault="00A0468F" w:rsidP="00041F7A">
      <w:pPr>
        <w:pStyle w:val="ConsPlusNormal"/>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w:t>
      </w:r>
      <w:r w:rsidR="00FC5F1F">
        <w:rPr>
          <w:rFonts w:ascii="Times New Roman" w:hAnsi="Times New Roman" w:cs="Times New Roman"/>
          <w:color w:val="000000"/>
          <w:sz w:val="28"/>
          <w:szCs w:val="28"/>
        </w:rPr>
        <w:t xml:space="preserve"> администрации</w:t>
      </w:r>
      <w:r w:rsidR="00041F7A">
        <w:rPr>
          <w:rFonts w:ascii="Times New Roman" w:hAnsi="Times New Roman" w:cs="Times New Roman"/>
          <w:color w:val="000000"/>
          <w:sz w:val="28"/>
          <w:szCs w:val="28"/>
        </w:rPr>
        <w:t xml:space="preserve"> </w:t>
      </w:r>
      <w:r w:rsidR="00FC5F1F" w:rsidRPr="00311757">
        <w:rPr>
          <w:rFonts w:ascii="Times New Roman" w:hAnsi="Times New Roman" w:cs="Times New Roman"/>
          <w:bCs/>
          <w:color w:val="000000"/>
          <w:sz w:val="28"/>
          <w:szCs w:val="28"/>
        </w:rPr>
        <w:t>Т</w:t>
      </w:r>
      <w:r w:rsidR="00FC5F1F">
        <w:rPr>
          <w:rFonts w:ascii="Times New Roman" w:hAnsi="Times New Roman" w:cs="Times New Roman"/>
          <w:bCs/>
          <w:color w:val="000000"/>
          <w:sz w:val="28"/>
          <w:szCs w:val="28"/>
        </w:rPr>
        <w:t>емниковского городского поселения</w:t>
      </w:r>
      <w:r w:rsidR="00FC5F1F" w:rsidRPr="00311757">
        <w:rPr>
          <w:rFonts w:ascii="Times New Roman" w:hAnsi="Times New Roman" w:cs="Times New Roman"/>
          <w:bCs/>
          <w:color w:val="000000"/>
          <w:sz w:val="28"/>
          <w:szCs w:val="28"/>
        </w:rPr>
        <w:t xml:space="preserve"> Темниковского муниципального района Республики Мордовия</w:t>
      </w:r>
      <w:r w:rsidRPr="00C50C84">
        <w:rPr>
          <w:rFonts w:ascii="Times New Roman" w:hAnsi="Times New Roman" w:cs="Times New Roman"/>
          <w:color w:val="000000"/>
          <w:sz w:val="28"/>
          <w:szCs w:val="28"/>
        </w:rPr>
        <w:t xml:space="preserve"> не более чем на 20 рабочих дней.</w:t>
      </w:r>
    </w:p>
    <w:p w:rsidR="00A0468F" w:rsidRPr="00C50C84" w:rsidRDefault="00A0468F" w:rsidP="00041F7A">
      <w:pPr>
        <w:pStyle w:val="14"/>
        <w:ind w:firstLine="709"/>
        <w:jc w:val="both"/>
        <w:rPr>
          <w:rFonts w:ascii="Times New Roman" w:hAnsi="Times New Roman" w:cs="Times New Roman"/>
          <w:color w:val="000000"/>
          <w:sz w:val="28"/>
          <w:szCs w:val="28"/>
        </w:rPr>
      </w:pPr>
    </w:p>
    <w:p w:rsidR="00A0468F" w:rsidRPr="00C50C84" w:rsidRDefault="00A0468F" w:rsidP="00041F7A">
      <w:pPr>
        <w:pStyle w:val="14"/>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5. Ключевые показатели муниципального контроля за исполнением единой теплоснабжающей организацией обязательств и их целевые значения</w:t>
      </w:r>
    </w:p>
    <w:p w:rsidR="00A0468F" w:rsidRPr="00C50C84" w:rsidRDefault="00A0468F" w:rsidP="00041F7A">
      <w:pPr>
        <w:pStyle w:val="14"/>
        <w:jc w:val="center"/>
        <w:rPr>
          <w:rFonts w:ascii="Times New Roman" w:hAnsi="Times New Roman" w:cs="Times New Roman"/>
          <w:b/>
          <w:bCs/>
          <w:color w:val="000000"/>
          <w:sz w:val="28"/>
          <w:szCs w:val="28"/>
        </w:rPr>
      </w:pPr>
    </w:p>
    <w:p w:rsidR="00A0468F" w:rsidRPr="00C50C84" w:rsidRDefault="00A0468F" w:rsidP="00041F7A">
      <w:pPr>
        <w:pStyle w:val="14"/>
        <w:ind w:firstLine="709"/>
        <w:jc w:val="both"/>
        <w:rPr>
          <w:rFonts w:ascii="Times New Roman" w:hAnsi="Times New Roman" w:cs="Times New Roman"/>
          <w:sz w:val="28"/>
          <w:szCs w:val="28"/>
        </w:rPr>
      </w:pPr>
      <w:r w:rsidRPr="00C50C84">
        <w:rPr>
          <w:rFonts w:ascii="Times New Roman" w:hAnsi="Times New Roman" w:cs="Times New Roman"/>
          <w:color w:val="000000"/>
          <w:sz w:val="28"/>
          <w:szCs w:val="28"/>
        </w:rPr>
        <w:t xml:space="preserve">5.1. Оценка результативности и эффективности осуществления муниципального контроля за исполнением единой теплоснабжающей организацией обязательств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0468F" w:rsidRPr="00C50C84" w:rsidRDefault="00A0468F" w:rsidP="00041F7A">
      <w:pPr>
        <w:pStyle w:val="14"/>
        <w:ind w:firstLine="709"/>
        <w:jc w:val="both"/>
        <w:rPr>
          <w:rFonts w:ascii="Times New Roman" w:hAnsi="Times New Roman" w:cs="Times New Roman"/>
          <w:sz w:val="28"/>
          <w:szCs w:val="28"/>
        </w:rPr>
      </w:pPr>
      <w:r w:rsidRPr="00C50C84">
        <w:rPr>
          <w:rFonts w:ascii="Times New Roman" w:hAnsi="Times New Roman" w:cs="Times New Roman"/>
          <w:color w:val="000000"/>
          <w:sz w:val="28"/>
          <w:szCs w:val="28"/>
        </w:rPr>
        <w:t>5.2. Ключевые показатели вида контроля и их целевые значения, индикативные показатели для муниципального контроля за исполнением единой теплоснабжающей организацией обязательств утверждаются</w:t>
      </w:r>
      <w:r w:rsidR="00FC5F1F">
        <w:rPr>
          <w:rFonts w:ascii="Times New Roman" w:hAnsi="Times New Roman" w:cs="Times New Roman"/>
          <w:color w:val="000000"/>
          <w:sz w:val="28"/>
          <w:szCs w:val="28"/>
        </w:rPr>
        <w:t xml:space="preserve"> Советом депутатов</w:t>
      </w:r>
      <w:r w:rsidR="00041F7A">
        <w:rPr>
          <w:rFonts w:ascii="Times New Roman" w:hAnsi="Times New Roman" w:cs="Times New Roman"/>
          <w:color w:val="000000"/>
          <w:sz w:val="28"/>
          <w:szCs w:val="28"/>
        </w:rPr>
        <w:t xml:space="preserve"> </w:t>
      </w:r>
      <w:r w:rsidR="00FC5F1F" w:rsidRPr="00311757">
        <w:rPr>
          <w:rFonts w:ascii="Times New Roman" w:hAnsi="Times New Roman" w:cs="Times New Roman"/>
          <w:bCs/>
          <w:color w:val="000000"/>
          <w:sz w:val="28"/>
          <w:szCs w:val="28"/>
        </w:rPr>
        <w:t>Т</w:t>
      </w:r>
      <w:r w:rsidR="00FC5F1F">
        <w:rPr>
          <w:rFonts w:ascii="Times New Roman" w:hAnsi="Times New Roman" w:cs="Times New Roman"/>
          <w:bCs/>
          <w:color w:val="000000"/>
          <w:sz w:val="28"/>
          <w:szCs w:val="28"/>
        </w:rPr>
        <w:t>емниковского городского поселения</w:t>
      </w:r>
      <w:r w:rsidR="00FC5F1F" w:rsidRPr="00311757">
        <w:rPr>
          <w:rFonts w:ascii="Times New Roman" w:hAnsi="Times New Roman" w:cs="Times New Roman"/>
          <w:bCs/>
          <w:color w:val="000000"/>
          <w:sz w:val="28"/>
          <w:szCs w:val="28"/>
        </w:rPr>
        <w:t xml:space="preserve"> Темниковского муниципального района Республики Мордовия</w:t>
      </w:r>
      <w:r w:rsidRPr="00C50C84">
        <w:rPr>
          <w:rFonts w:ascii="Times New Roman" w:hAnsi="Times New Roman" w:cs="Times New Roman"/>
          <w:color w:val="000000"/>
          <w:sz w:val="28"/>
          <w:szCs w:val="28"/>
        </w:rPr>
        <w:t>.</w:t>
      </w:r>
    </w:p>
    <w:p w:rsidR="00A0468F" w:rsidRPr="00C50C84" w:rsidRDefault="00A0468F" w:rsidP="00041F7A">
      <w:pPr>
        <w:pStyle w:val="ConsTitle"/>
        <w:widowControl/>
        <w:jc w:val="both"/>
        <w:rPr>
          <w:rFonts w:ascii="Times New Roman" w:hAnsi="Times New Roman" w:cs="Times New Roman"/>
          <w:sz w:val="28"/>
          <w:szCs w:val="28"/>
        </w:rPr>
      </w:pPr>
      <w:bookmarkStart w:id="17" w:name="_Hlk79495542"/>
    </w:p>
    <w:p w:rsidR="00A0468F" w:rsidRPr="00C50C84" w:rsidRDefault="00A0468F" w:rsidP="00041F7A">
      <w:pPr>
        <w:pStyle w:val="ConsPlusNormal"/>
        <w:ind w:firstLine="0"/>
        <w:jc w:val="right"/>
        <w:rPr>
          <w:rFonts w:ascii="Times New Roman" w:hAnsi="Times New Roman" w:cs="Times New Roman"/>
          <w:color w:val="000000"/>
        </w:rPr>
      </w:pPr>
      <w:r w:rsidRPr="00C50C84">
        <w:rPr>
          <w:rFonts w:ascii="Times New Roman" w:hAnsi="Times New Roman" w:cs="Times New Roman"/>
          <w:color w:val="000000"/>
          <w:sz w:val="24"/>
          <w:szCs w:val="24"/>
        </w:rPr>
        <w:br w:type="page"/>
      </w:r>
    </w:p>
    <w:bookmarkEnd w:id="17"/>
    <w:p w:rsidR="00A0468F" w:rsidRPr="00C50C84" w:rsidRDefault="00A0468F" w:rsidP="00041F7A">
      <w:pPr>
        <w:jc w:val="center"/>
        <w:rPr>
          <w:b/>
          <w:bCs/>
          <w:color w:val="000000"/>
          <w:sz w:val="28"/>
          <w:szCs w:val="28"/>
        </w:rPr>
      </w:pPr>
      <w:r w:rsidRPr="00C50C84">
        <w:rPr>
          <w:b/>
          <w:bCs/>
          <w:color w:val="000000"/>
          <w:sz w:val="28"/>
          <w:szCs w:val="28"/>
        </w:rPr>
        <w:lastRenderedPageBreak/>
        <w:t xml:space="preserve">Пояснительная записка </w:t>
      </w:r>
    </w:p>
    <w:p w:rsidR="00A0468F" w:rsidRPr="00C50C84" w:rsidRDefault="00A0468F" w:rsidP="00041F7A">
      <w:pPr>
        <w:jc w:val="center"/>
        <w:rPr>
          <w:b/>
          <w:bCs/>
          <w:color w:val="000000"/>
          <w:sz w:val="28"/>
          <w:szCs w:val="28"/>
        </w:rPr>
      </w:pPr>
      <w:r w:rsidRPr="00C50C84">
        <w:rPr>
          <w:b/>
          <w:bCs/>
          <w:color w:val="000000"/>
          <w:sz w:val="28"/>
          <w:szCs w:val="28"/>
        </w:rPr>
        <w:t xml:space="preserve">к положению </w:t>
      </w:r>
      <w:bookmarkStart w:id="18" w:name="_Hlk79656507"/>
      <w:r w:rsidRPr="00C50C84">
        <w:rPr>
          <w:b/>
          <w:bCs/>
          <w:color w:val="000000"/>
          <w:sz w:val="28"/>
          <w:szCs w:val="28"/>
        </w:rPr>
        <w:t xml:space="preserve">о муниципальном контроле </w:t>
      </w:r>
      <w:r w:rsidRPr="00C50C84">
        <w:rPr>
          <w:b/>
          <w:bCs/>
          <w:color w:val="000000"/>
          <w:sz w:val="28"/>
          <w:szCs w:val="28"/>
        </w:rPr>
        <w:br/>
        <w:t xml:space="preserve">за исполнением единой теплоснабжающей организацией </w:t>
      </w:r>
      <w:r w:rsidRPr="00C50C84">
        <w:rPr>
          <w:b/>
          <w:bCs/>
          <w:color w:val="000000"/>
          <w:sz w:val="28"/>
          <w:szCs w:val="28"/>
        </w:rPr>
        <w:br/>
        <w:t>обязательств по строительству, реконструкции и (или) модернизации объектов теплоснабжения</w:t>
      </w:r>
      <w:bookmarkEnd w:id="18"/>
      <w:r w:rsidRPr="00C50C84">
        <w:rPr>
          <w:b/>
          <w:bCs/>
          <w:color w:val="000000"/>
          <w:sz w:val="28"/>
          <w:szCs w:val="28"/>
        </w:rPr>
        <w:t xml:space="preserve"> в поселении </w:t>
      </w:r>
    </w:p>
    <w:p w:rsidR="00A0468F" w:rsidRPr="00C50C84" w:rsidRDefault="00A0468F" w:rsidP="00041F7A">
      <w:pPr>
        <w:jc w:val="center"/>
        <w:rPr>
          <w:color w:val="000000"/>
          <w:sz w:val="28"/>
          <w:szCs w:val="28"/>
        </w:rPr>
      </w:pPr>
    </w:p>
    <w:p w:rsidR="00A0468F" w:rsidRPr="00C50C84" w:rsidRDefault="00A0468F" w:rsidP="00041F7A">
      <w:pPr>
        <w:pStyle w:val="ConsTitle"/>
        <w:ind w:firstLine="709"/>
        <w:jc w:val="both"/>
        <w:rPr>
          <w:rFonts w:ascii="Times New Roman" w:hAnsi="Times New Roman" w:cs="Times New Roman"/>
          <w:b w:val="0"/>
          <w:color w:val="000000"/>
          <w:sz w:val="28"/>
          <w:szCs w:val="28"/>
          <w:lang w:eastAsia="ru-RU"/>
        </w:rPr>
      </w:pPr>
      <w:r w:rsidRPr="00C50C84">
        <w:rPr>
          <w:rFonts w:ascii="Times New Roman" w:hAnsi="Times New Roman" w:cs="Times New Roman"/>
          <w:b w:val="0"/>
          <w:color w:val="000000"/>
          <w:sz w:val="28"/>
          <w:szCs w:val="28"/>
          <w:lang w:eastAsia="ru-RU"/>
        </w:rPr>
        <w:t xml:space="preserve">Положение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(далее – Положение) подготовлено в соответствии со статьей 23.14 Федерального закона от 27.07.2010 № 190-ФЗ «О теплоснабжении»,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C50C84">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A0468F" w:rsidRPr="00C50C84" w:rsidRDefault="00A0468F" w:rsidP="00041F7A">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контроля</w:t>
      </w:r>
      <w:r w:rsidR="00041F7A">
        <w:rPr>
          <w:rFonts w:ascii="Times New Roman" w:hAnsi="Times New Roman" w:cs="Times New Roman"/>
          <w:b w:val="0"/>
          <w:color w:val="000000"/>
          <w:sz w:val="28"/>
          <w:szCs w:val="28"/>
          <w:shd w:val="clear" w:color="auto" w:fill="FFFFFF"/>
          <w:lang w:eastAsia="ru-RU"/>
        </w:rPr>
        <w:t xml:space="preserve"> </w:t>
      </w:r>
      <w:r w:rsidRPr="00C50C84">
        <w:rPr>
          <w:rFonts w:ascii="Times New Roman" w:hAnsi="Times New Roman" w:cs="Times New Roman"/>
          <w:b w:val="0"/>
          <w:color w:val="000000"/>
          <w:sz w:val="28"/>
          <w:szCs w:val="28"/>
          <w:shd w:val="clear" w:color="auto" w:fill="FFFFFF"/>
          <w:lang w:eastAsia="ru-RU"/>
        </w:rPr>
        <w:t>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0468F" w:rsidRPr="00C50C84" w:rsidRDefault="00154459" w:rsidP="00041F7A">
      <w:pPr>
        <w:pStyle w:val="ConsTitle"/>
        <w:widowControl/>
        <w:ind w:firstLine="709"/>
        <w:jc w:val="both"/>
        <w:rPr>
          <w:rFonts w:ascii="Times New Roman" w:hAnsi="Times New Roman" w:cs="Times New Roman"/>
          <w:b w:val="0"/>
          <w:color w:val="000000"/>
          <w:sz w:val="28"/>
          <w:szCs w:val="28"/>
          <w:shd w:val="clear" w:color="auto" w:fill="FFFFFF"/>
          <w:lang w:eastAsia="ru-RU"/>
        </w:rPr>
      </w:pPr>
      <w:r>
        <w:rPr>
          <w:rFonts w:ascii="Times New Roman" w:hAnsi="Times New Roman" w:cs="Times New Roman"/>
          <w:b w:val="0"/>
          <w:color w:val="000000"/>
          <w:sz w:val="28"/>
          <w:szCs w:val="28"/>
          <w:shd w:val="clear" w:color="auto" w:fill="FFFFFF"/>
          <w:lang w:eastAsia="ru-RU"/>
        </w:rPr>
        <w:t>2</w:t>
      </w:r>
      <w:r w:rsidR="00A0468F" w:rsidRPr="00C50C84">
        <w:rPr>
          <w:rFonts w:ascii="Times New Roman" w:hAnsi="Times New Roman" w:cs="Times New Roman"/>
          <w:b w:val="0"/>
          <w:color w:val="000000"/>
          <w:sz w:val="28"/>
          <w:szCs w:val="28"/>
          <w:shd w:val="clear" w:color="auto" w:fill="FFFFFF"/>
          <w:lang w:eastAsia="ru-RU"/>
        </w:rPr>
        <w:t>. Согласно Положению на основании части 7 статьи 22 Федерального закона № 248-ФЗ система оценки и управления рисками при осуществлении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не применяется.</w:t>
      </w:r>
    </w:p>
    <w:p w:rsidR="00A0468F" w:rsidRPr="00C50C84" w:rsidRDefault="00A0468F" w:rsidP="00041F7A">
      <w:pPr>
        <w:pStyle w:val="ConsTitle"/>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rsidR="00A0468F" w:rsidRPr="00C50C84" w:rsidRDefault="00A0468F" w:rsidP="00041F7A">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Внеплановые контрольные мероприятия могут проводиться только после согласования с органами прокуратуры.</w:t>
      </w:r>
    </w:p>
    <w:p w:rsidR="00A0468F" w:rsidRPr="00C50C84" w:rsidRDefault="00A0468F" w:rsidP="00041F7A">
      <w:pPr>
        <w:pStyle w:val="ConsTitle"/>
        <w:widowControl/>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Отсутствие планового характера в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w:t>
      </w:r>
      <w:r w:rsidRPr="00C50C84">
        <w:rPr>
          <w:rFonts w:ascii="Times New Roman" w:hAnsi="Times New Roman" w:cs="Times New Roman"/>
          <w:b w:val="0"/>
          <w:color w:val="000000"/>
          <w:sz w:val="28"/>
          <w:szCs w:val="28"/>
          <w:shd w:val="clear" w:color="auto" w:fill="FFFFFF"/>
          <w:lang w:eastAsia="ru-RU"/>
        </w:rPr>
        <w:lastRenderedPageBreak/>
        <w:t xml:space="preserve">существовавшей на момент утверждения положения о соответствующем виде муниципального контроля. По имеющейся информации, в абсолютном большинстве поселений фактически муниципальный контроль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от 27.07.2010 № 190-ФЗ «О теплоснабжении» системно ранее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rsidR="00A0468F" w:rsidRPr="00C50C84" w:rsidRDefault="00A0468F" w:rsidP="00041F7A">
      <w:pPr>
        <w:pStyle w:val="ConsTitle"/>
        <w:widowControl/>
        <w:ind w:firstLine="709"/>
        <w:jc w:val="both"/>
        <w:rPr>
          <w:rFonts w:ascii="Times New Roman" w:hAnsi="Times New Roman" w:cs="Times New Roman"/>
          <w:b w:val="0"/>
          <w:bCs/>
          <w:color w:val="000000"/>
          <w:sz w:val="28"/>
          <w:szCs w:val="28"/>
        </w:rPr>
      </w:pPr>
      <w:r w:rsidRPr="00C50C84">
        <w:rPr>
          <w:rFonts w:ascii="Times New Roman" w:hAnsi="Times New Roman" w:cs="Times New Roman"/>
          <w:b w:val="0"/>
          <w:color w:val="000000"/>
          <w:sz w:val="28"/>
          <w:szCs w:val="28"/>
          <w:shd w:val="clear" w:color="auto" w:fill="FFFFFF"/>
          <w:lang w:eastAsia="ru-RU"/>
        </w:rPr>
        <w:t>4. Исходя из положений части 3 статьи 23.7 Федерального закона от 27.07.2010 № 190-ФЗ «О теплоснабжении»,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определенные для нее в схеме теплоснабжения в соответствии с перечнем и сроками, указанными в схеме теплоснабжения.</w:t>
      </w:r>
    </w:p>
    <w:p w:rsidR="00A0468F" w:rsidRPr="00C50C84" w:rsidRDefault="00A0468F" w:rsidP="00041F7A">
      <w:pPr>
        <w:pStyle w:val="ConsTitle"/>
        <w:widowControl/>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Иными словами, если теплоснабжающей организации, осуществляющей деятельность в сфере теплоснабжения на территории поселения, в установленном порядке присвоен статус единой теплоснабжающей организации, то данная теплоснабжающая организация должна реализовывать обязательства, если не по строительству, реконструкции, то хотя бы по модернизации объектов теплоснабжения</w:t>
      </w:r>
      <w:r w:rsidRPr="00C50C84">
        <w:t xml:space="preserve">, </w:t>
      </w:r>
      <w:r w:rsidRPr="00C50C84">
        <w:rPr>
          <w:rFonts w:ascii="Times New Roman" w:hAnsi="Times New Roman" w:cs="Times New Roman"/>
          <w:b w:val="0"/>
          <w:bCs/>
          <w:color w:val="000000"/>
          <w:sz w:val="28"/>
          <w:szCs w:val="28"/>
          <w:shd w:val="clear" w:color="auto" w:fill="FFFFFF"/>
          <w:lang w:eastAsia="ru-RU"/>
        </w:rPr>
        <w:t>определенные для нее в схеме теплоснабжения в соответствии с перечнем и сроками, указанными в схеме теплоснабжения.</w:t>
      </w:r>
    </w:p>
    <w:p w:rsidR="00A0468F" w:rsidRPr="00C50C84" w:rsidRDefault="00A0468F" w:rsidP="00041F7A">
      <w:pPr>
        <w:pStyle w:val="ConsTitle"/>
        <w:widowControl/>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 xml:space="preserve">В соответствии с пунктами 4, 11, 12, 12.1, 15, 15.1, 16 Требований к схемам теплоснабжения, утвержденным Постановлением Правительства Российской Федерации от 22.02.2012 № 154, мероприятия по строительству, реконструкции и (или) модернизации объектов теплоснабжения, а также инвестиции в строительство, реконструкцию, техническое перевооружение и (или) модернизацию таких объектов указываются в соответствующих разделах схемы теплоснабжения. При этом предложения по инвестированию средств в существующие объекты или инвестиции, предполагаемые для осуществления определенными организациями, указываются в схеме теплоснабжения только при наличии согласия лиц, владеющих данными объектами на праве собственности или ином законном основании, или соответствующих организаций на реализацию инвестиционных проектов. </w:t>
      </w:r>
    </w:p>
    <w:p w:rsidR="00A0468F" w:rsidRPr="00C50C84" w:rsidRDefault="00A0468F" w:rsidP="00041F7A">
      <w:pPr>
        <w:pStyle w:val="ConsTitle"/>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В свою очередь, согласно пунктам 8, 12 Правил согласования и утверждения 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(за исключением таких программ, утверждаемых в соответствии с законодательством Российской Федерации об электроэнергетике), утвержденных Постановлением Правительства Российской Федерации от 05.05.2014 № 410, вышеназванные мероприятия, сроки их выполнения, необходимые денежные средства указываются также и в инвестиционной программе.</w:t>
      </w:r>
    </w:p>
    <w:p w:rsidR="00A0468F" w:rsidRPr="00C50C84" w:rsidRDefault="00A0468F" w:rsidP="00041F7A">
      <w:pPr>
        <w:pStyle w:val="ConsTitle"/>
        <w:widowControl/>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lastRenderedPageBreak/>
        <w:t>Пунктами 26, 37, 37.1 данных Правил предусмотрено право органов местного самоуправления отказать в согласовании инвестиционной программы и направить ее на доработку в случае, если инвестиционная программа не обеспечивает реализацию мероприятий по развитию системы теплоснабжения, включенных в схему теплоснабжения соответствующего поселения.</w:t>
      </w:r>
    </w:p>
    <w:p w:rsidR="00A0468F" w:rsidRPr="00C50C84" w:rsidRDefault="00A0468F" w:rsidP="00041F7A">
      <w:pPr>
        <w:pStyle w:val="ConsTitle"/>
        <w:widowControl/>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Таким образом, схема теплоснабжения и инвестиционная программа организации, осуществляющей регулируемые виды деятельности в сфере теплоснабжения, по сути, должны быть аналогичными в части перечня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срока их реализации.</w:t>
      </w:r>
    </w:p>
    <w:p w:rsidR="00A0468F" w:rsidRPr="00C50C84" w:rsidRDefault="00A0468F" w:rsidP="00041F7A">
      <w:pPr>
        <w:pStyle w:val="ConsTitle"/>
        <w:widowControl/>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При этом муниципальный контроль должен осуществляться именно за соответствием схеме теплоснабжения реализуемых единой теплоснабжающей организацией мероприятий, как в части соблюдения определенного схемой теплоснабжения перечня мероприятий по строительству, реконструкции и (или) модернизации объектов теплоснабжения, так и сроков их реализации.</w:t>
      </w:r>
    </w:p>
    <w:p w:rsidR="00A0468F" w:rsidRPr="00C50C84" w:rsidRDefault="00A0468F" w:rsidP="00041F7A">
      <w:pPr>
        <w:pStyle w:val="ConsTitle"/>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A0468F" w:rsidRPr="00C50C84" w:rsidRDefault="00A0468F" w:rsidP="00041F7A">
      <w:pPr>
        <w:pStyle w:val="ConsTitle"/>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1) информирование;</w:t>
      </w:r>
    </w:p>
    <w:p w:rsidR="00A0468F" w:rsidRPr="00C50C84" w:rsidRDefault="00A0468F" w:rsidP="00041F7A">
      <w:pPr>
        <w:pStyle w:val="ConsTitle"/>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A0468F" w:rsidRPr="00C50C84" w:rsidRDefault="00A0468F" w:rsidP="00041F7A">
      <w:pPr>
        <w:pStyle w:val="ConsTitle"/>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3) объявление предостережений;</w:t>
      </w:r>
    </w:p>
    <w:p w:rsidR="00A0468F" w:rsidRPr="00C50C84" w:rsidRDefault="00A0468F" w:rsidP="00041F7A">
      <w:pPr>
        <w:pStyle w:val="ConsTitle"/>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4) консультирование;</w:t>
      </w:r>
    </w:p>
    <w:p w:rsidR="00A0468F" w:rsidRPr="00C50C84" w:rsidRDefault="00A0468F" w:rsidP="00041F7A">
      <w:pPr>
        <w:pStyle w:val="ConsTitle"/>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5) профилактический визит.</w:t>
      </w:r>
    </w:p>
    <w:p w:rsidR="00A0468F" w:rsidRPr="00AB64C2" w:rsidRDefault="00A0468F" w:rsidP="00041F7A">
      <w:pPr>
        <w:pStyle w:val="ConsTitle"/>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A0468F" w:rsidRPr="00D16ADB" w:rsidRDefault="00A0468F" w:rsidP="00041F7A">
      <w:pPr>
        <w:pStyle w:val="ConsTitle"/>
        <w:widowControl/>
        <w:ind w:firstLine="709"/>
        <w:jc w:val="both"/>
        <w:rPr>
          <w:rFonts w:ascii="Times New Roman" w:hAnsi="Times New Roman" w:cs="Times New Roman"/>
          <w:color w:val="000000"/>
          <w:sz w:val="28"/>
          <w:szCs w:val="28"/>
        </w:rPr>
      </w:pPr>
    </w:p>
    <w:p w:rsidR="00A0468F" w:rsidRPr="0084345D" w:rsidRDefault="00A0468F" w:rsidP="00041F7A">
      <w:pPr>
        <w:pStyle w:val="ConsPlusNormal"/>
        <w:ind w:firstLine="0"/>
        <w:jc w:val="center"/>
        <w:rPr>
          <w:rFonts w:ascii="Times New Roman" w:hAnsi="Times New Roman" w:cs="Times New Roman"/>
          <w:color w:val="000000"/>
        </w:rPr>
      </w:pPr>
    </w:p>
    <w:p w:rsidR="00915CD9" w:rsidRDefault="00727B1D" w:rsidP="00041F7A"/>
    <w:sectPr w:rsidR="00915CD9" w:rsidSect="00783DE3">
      <w:headerReference w:type="even" r:id="rId13"/>
      <w:headerReference w:type="default" r:id="rId14"/>
      <w:pgSz w:w="11906" w:h="16838"/>
      <w:pgMar w:top="1134" w:right="567" w:bottom="1134" w:left="1134"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D9C" w:rsidRDefault="00CB3D9C" w:rsidP="00A0468F">
      <w:r>
        <w:separator/>
      </w:r>
    </w:p>
  </w:endnote>
  <w:endnote w:type="continuationSeparator" w:id="0">
    <w:p w:rsidR="00CB3D9C" w:rsidRDefault="00CB3D9C" w:rsidP="00A04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D9C" w:rsidRDefault="00CB3D9C" w:rsidP="00A0468F">
      <w:r>
        <w:separator/>
      </w:r>
    </w:p>
  </w:footnote>
  <w:footnote w:type="continuationSeparator" w:id="0">
    <w:p w:rsidR="00CB3D9C" w:rsidRDefault="00CB3D9C" w:rsidP="00A046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F25" w:rsidRDefault="00A10A06" w:rsidP="00A205EC">
    <w:pPr>
      <w:pStyle w:val="af7"/>
      <w:framePr w:wrap="none" w:vAnchor="text" w:hAnchor="margin" w:xAlign="center" w:y="1"/>
      <w:rPr>
        <w:rStyle w:val="afb"/>
      </w:rPr>
    </w:pPr>
    <w:r>
      <w:rPr>
        <w:rStyle w:val="afb"/>
      </w:rPr>
      <w:fldChar w:fldCharType="begin"/>
    </w:r>
    <w:r w:rsidR="007F49F1">
      <w:rPr>
        <w:rStyle w:val="afb"/>
      </w:rPr>
      <w:instrText xml:space="preserve"> PAGE </w:instrText>
    </w:r>
    <w:r>
      <w:rPr>
        <w:rStyle w:val="afb"/>
      </w:rPr>
      <w:fldChar w:fldCharType="end"/>
    </w:r>
  </w:p>
  <w:p w:rsidR="00E90F25" w:rsidRDefault="00727B1D">
    <w:pPr>
      <w:pStyle w:val="af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0F25" w:rsidRDefault="00A10A06" w:rsidP="00A205EC">
    <w:pPr>
      <w:pStyle w:val="af7"/>
      <w:framePr w:wrap="none" w:vAnchor="text" w:hAnchor="margin" w:xAlign="center" w:y="1"/>
      <w:rPr>
        <w:rStyle w:val="afb"/>
      </w:rPr>
    </w:pPr>
    <w:r>
      <w:rPr>
        <w:rStyle w:val="afb"/>
      </w:rPr>
      <w:fldChar w:fldCharType="begin"/>
    </w:r>
    <w:r w:rsidR="007F49F1">
      <w:rPr>
        <w:rStyle w:val="afb"/>
      </w:rPr>
      <w:instrText xml:space="preserve"> PAGE </w:instrText>
    </w:r>
    <w:r>
      <w:rPr>
        <w:rStyle w:val="afb"/>
      </w:rPr>
      <w:fldChar w:fldCharType="separate"/>
    </w:r>
    <w:r w:rsidR="00727B1D">
      <w:rPr>
        <w:rStyle w:val="afb"/>
        <w:noProof/>
      </w:rPr>
      <w:t>2</w:t>
    </w:r>
    <w:r>
      <w:rPr>
        <w:rStyle w:val="afb"/>
      </w:rPr>
      <w:fldChar w:fldCharType="end"/>
    </w:r>
  </w:p>
  <w:p w:rsidR="00E90F25" w:rsidRDefault="00727B1D">
    <w:pPr>
      <w:pStyle w:val="af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0468F"/>
    <w:rsid w:val="00041F7A"/>
    <w:rsid w:val="00154459"/>
    <w:rsid w:val="0026220F"/>
    <w:rsid w:val="0027090B"/>
    <w:rsid w:val="00311757"/>
    <w:rsid w:val="00334811"/>
    <w:rsid w:val="00425B5F"/>
    <w:rsid w:val="0049334C"/>
    <w:rsid w:val="00576F24"/>
    <w:rsid w:val="005A56DE"/>
    <w:rsid w:val="00727B1D"/>
    <w:rsid w:val="00783DE3"/>
    <w:rsid w:val="007F49F1"/>
    <w:rsid w:val="008627D7"/>
    <w:rsid w:val="00935631"/>
    <w:rsid w:val="009D07EB"/>
    <w:rsid w:val="00A0468F"/>
    <w:rsid w:val="00A10A06"/>
    <w:rsid w:val="00A3465A"/>
    <w:rsid w:val="00AD3BA7"/>
    <w:rsid w:val="00C50C84"/>
    <w:rsid w:val="00CB3D9C"/>
    <w:rsid w:val="00E757A0"/>
    <w:rsid w:val="00EC5BA6"/>
    <w:rsid w:val="00EF1A0B"/>
    <w:rsid w:val="00FC5F1F"/>
    <w:rsid w:val="00FD37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EF489"/>
  <w15:docId w15:val="{18B2EC49-BFB3-4560-AE58-B1A37224F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468F"/>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A0468F"/>
    <w:pPr>
      <w:numPr>
        <w:ilvl w:val="2"/>
        <w:numId w:val="1"/>
      </w:numPr>
      <w:spacing w:before="140" w:after="120"/>
      <w:outlineLvl w:val="2"/>
    </w:pPr>
    <w:rPr>
      <w:sz w:val="28"/>
      <w:szCs w:val="28"/>
    </w:rPr>
  </w:style>
  <w:style w:type="paragraph" w:styleId="4">
    <w:name w:val="heading 4"/>
    <w:basedOn w:val="a"/>
    <w:next w:val="a"/>
    <w:link w:val="40"/>
    <w:qFormat/>
    <w:rsid w:val="00A0468F"/>
    <w:pPr>
      <w:keepNext/>
      <w:numPr>
        <w:ilvl w:val="3"/>
        <w:numId w:val="1"/>
      </w:numPr>
      <w:spacing w:before="240" w:after="60"/>
      <w:outlineLvl w:val="3"/>
    </w:pPr>
    <w:rPr>
      <w:b/>
      <w:bCs/>
    </w:rPr>
  </w:style>
  <w:style w:type="paragraph" w:styleId="5">
    <w:name w:val="heading 5"/>
    <w:basedOn w:val="a"/>
    <w:next w:val="6"/>
    <w:link w:val="50"/>
    <w:qFormat/>
    <w:rsid w:val="00A0468F"/>
    <w:pPr>
      <w:numPr>
        <w:ilvl w:val="4"/>
        <w:numId w:val="1"/>
      </w:numPr>
      <w:spacing w:before="480"/>
      <w:jc w:val="center"/>
      <w:outlineLvl w:val="4"/>
    </w:pPr>
    <w:rPr>
      <w:sz w:val="40"/>
      <w:szCs w:val="20"/>
    </w:rPr>
  </w:style>
  <w:style w:type="paragraph" w:styleId="6">
    <w:name w:val="heading 6"/>
    <w:basedOn w:val="a"/>
    <w:next w:val="a"/>
    <w:link w:val="60"/>
    <w:qFormat/>
    <w:rsid w:val="00A0468F"/>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A0468F"/>
    <w:rPr>
      <w:rFonts w:ascii="Times New Roman" w:eastAsia="Times New Roman" w:hAnsi="Times New Roman" w:cs="Times New Roman"/>
      <w:b/>
      <w:bCs/>
      <w:sz w:val="28"/>
      <w:szCs w:val="28"/>
      <w:lang w:eastAsia="ru-RU"/>
    </w:rPr>
  </w:style>
  <w:style w:type="character" w:customStyle="1" w:styleId="40">
    <w:name w:val="Заголовок 4 Знак"/>
    <w:basedOn w:val="a1"/>
    <w:link w:val="4"/>
    <w:rsid w:val="00A0468F"/>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A0468F"/>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A0468F"/>
    <w:rPr>
      <w:rFonts w:ascii="Times New Roman" w:eastAsia="Times New Roman" w:hAnsi="Times New Roman" w:cs="Times New Roman"/>
      <w:b/>
      <w:bCs/>
      <w:lang w:eastAsia="ru-RU"/>
    </w:rPr>
  </w:style>
  <w:style w:type="character" w:customStyle="1" w:styleId="WW8Num1z0">
    <w:name w:val="WW8Num1z0"/>
    <w:rsid w:val="00A0468F"/>
  </w:style>
  <w:style w:type="character" w:customStyle="1" w:styleId="WW8Num1z1">
    <w:name w:val="WW8Num1z1"/>
    <w:rsid w:val="00A0468F"/>
  </w:style>
  <w:style w:type="character" w:customStyle="1" w:styleId="WW8Num1z2">
    <w:name w:val="WW8Num1z2"/>
    <w:rsid w:val="00A0468F"/>
  </w:style>
  <w:style w:type="character" w:customStyle="1" w:styleId="WW8Num1z3">
    <w:name w:val="WW8Num1z3"/>
    <w:rsid w:val="00A0468F"/>
  </w:style>
  <w:style w:type="character" w:customStyle="1" w:styleId="WW8Num1z4">
    <w:name w:val="WW8Num1z4"/>
    <w:rsid w:val="00A0468F"/>
  </w:style>
  <w:style w:type="character" w:customStyle="1" w:styleId="WW8Num1z5">
    <w:name w:val="WW8Num1z5"/>
    <w:rsid w:val="00A0468F"/>
  </w:style>
  <w:style w:type="character" w:customStyle="1" w:styleId="WW8Num1z6">
    <w:name w:val="WW8Num1z6"/>
    <w:rsid w:val="00A0468F"/>
  </w:style>
  <w:style w:type="character" w:customStyle="1" w:styleId="WW8Num1z7">
    <w:name w:val="WW8Num1z7"/>
    <w:rsid w:val="00A0468F"/>
  </w:style>
  <w:style w:type="character" w:customStyle="1" w:styleId="WW8Num1z8">
    <w:name w:val="WW8Num1z8"/>
    <w:rsid w:val="00A0468F"/>
  </w:style>
  <w:style w:type="character" w:customStyle="1" w:styleId="WW8Num2z0">
    <w:name w:val="WW8Num2z0"/>
    <w:rsid w:val="00A0468F"/>
    <w:rPr>
      <w:rFonts w:hint="default"/>
      <w:b w:val="0"/>
      <w:i w:val="0"/>
      <w:color w:val="000000"/>
    </w:rPr>
  </w:style>
  <w:style w:type="character" w:customStyle="1" w:styleId="WW8Num2z1">
    <w:name w:val="WW8Num2z1"/>
    <w:rsid w:val="00A0468F"/>
  </w:style>
  <w:style w:type="character" w:customStyle="1" w:styleId="WW8Num2z2">
    <w:name w:val="WW8Num2z2"/>
    <w:rsid w:val="00A0468F"/>
  </w:style>
  <w:style w:type="character" w:customStyle="1" w:styleId="WW8Num2z3">
    <w:name w:val="WW8Num2z3"/>
    <w:rsid w:val="00A0468F"/>
  </w:style>
  <w:style w:type="character" w:customStyle="1" w:styleId="WW8Num2z4">
    <w:name w:val="WW8Num2z4"/>
    <w:rsid w:val="00A0468F"/>
  </w:style>
  <w:style w:type="character" w:customStyle="1" w:styleId="WW8Num2z5">
    <w:name w:val="WW8Num2z5"/>
    <w:rsid w:val="00A0468F"/>
  </w:style>
  <w:style w:type="character" w:customStyle="1" w:styleId="WW8Num2z6">
    <w:name w:val="WW8Num2z6"/>
    <w:rsid w:val="00A0468F"/>
  </w:style>
  <w:style w:type="character" w:customStyle="1" w:styleId="WW8Num2z7">
    <w:name w:val="WW8Num2z7"/>
    <w:rsid w:val="00A0468F"/>
  </w:style>
  <w:style w:type="character" w:customStyle="1" w:styleId="WW8Num2z8">
    <w:name w:val="WW8Num2z8"/>
    <w:rsid w:val="00A0468F"/>
  </w:style>
  <w:style w:type="character" w:customStyle="1" w:styleId="WW8Num3z0">
    <w:name w:val="WW8Num3z0"/>
    <w:rsid w:val="00A0468F"/>
    <w:rPr>
      <w:rFonts w:hint="default"/>
    </w:rPr>
  </w:style>
  <w:style w:type="character" w:customStyle="1" w:styleId="WW8Num3z1">
    <w:name w:val="WW8Num3z1"/>
    <w:rsid w:val="00A0468F"/>
  </w:style>
  <w:style w:type="character" w:customStyle="1" w:styleId="WW8Num3z2">
    <w:name w:val="WW8Num3z2"/>
    <w:rsid w:val="00A0468F"/>
  </w:style>
  <w:style w:type="character" w:customStyle="1" w:styleId="WW8Num3z3">
    <w:name w:val="WW8Num3z3"/>
    <w:rsid w:val="00A0468F"/>
  </w:style>
  <w:style w:type="character" w:customStyle="1" w:styleId="WW8Num3z4">
    <w:name w:val="WW8Num3z4"/>
    <w:rsid w:val="00A0468F"/>
  </w:style>
  <w:style w:type="character" w:customStyle="1" w:styleId="WW8Num3z5">
    <w:name w:val="WW8Num3z5"/>
    <w:rsid w:val="00A0468F"/>
  </w:style>
  <w:style w:type="character" w:customStyle="1" w:styleId="WW8Num3z6">
    <w:name w:val="WW8Num3z6"/>
    <w:rsid w:val="00A0468F"/>
  </w:style>
  <w:style w:type="character" w:customStyle="1" w:styleId="WW8Num3z7">
    <w:name w:val="WW8Num3z7"/>
    <w:rsid w:val="00A0468F"/>
  </w:style>
  <w:style w:type="character" w:customStyle="1" w:styleId="WW8Num3z8">
    <w:name w:val="WW8Num3z8"/>
    <w:rsid w:val="00A0468F"/>
  </w:style>
  <w:style w:type="character" w:customStyle="1" w:styleId="WW8Num4z0">
    <w:name w:val="WW8Num4z0"/>
    <w:rsid w:val="00A0468F"/>
    <w:rPr>
      <w:rFonts w:hint="default"/>
    </w:rPr>
  </w:style>
  <w:style w:type="character" w:customStyle="1" w:styleId="WW8Num5z0">
    <w:name w:val="WW8Num5z0"/>
    <w:rsid w:val="00A0468F"/>
    <w:rPr>
      <w:rFonts w:hint="default"/>
    </w:rPr>
  </w:style>
  <w:style w:type="character" w:customStyle="1" w:styleId="10">
    <w:name w:val="Основной шрифт абзаца1"/>
    <w:rsid w:val="00A0468F"/>
  </w:style>
  <w:style w:type="character" w:customStyle="1" w:styleId="a4">
    <w:name w:val="Текст выноски Знак"/>
    <w:rsid w:val="00A0468F"/>
    <w:rPr>
      <w:rFonts w:ascii="Tahoma" w:hAnsi="Tahoma" w:cs="Tahoma"/>
      <w:sz w:val="16"/>
      <w:szCs w:val="16"/>
    </w:rPr>
  </w:style>
  <w:style w:type="character" w:styleId="a5">
    <w:name w:val="Hyperlink"/>
    <w:rsid w:val="00A0468F"/>
    <w:rPr>
      <w:color w:val="0000FF"/>
      <w:u w:val="single"/>
    </w:rPr>
  </w:style>
  <w:style w:type="character" w:customStyle="1" w:styleId="a6">
    <w:name w:val="Гипертекстовая ссылка"/>
    <w:rsid w:val="00A0468F"/>
    <w:rPr>
      <w:rFonts w:cs="Times New Roman"/>
      <w:color w:val="106BBE"/>
    </w:rPr>
  </w:style>
  <w:style w:type="character" w:customStyle="1" w:styleId="a7">
    <w:name w:val="Схема документа Знак"/>
    <w:rsid w:val="00A0468F"/>
    <w:rPr>
      <w:rFonts w:ascii="Tahoma" w:hAnsi="Tahoma" w:cs="Tahoma"/>
      <w:sz w:val="16"/>
      <w:szCs w:val="16"/>
    </w:rPr>
  </w:style>
  <w:style w:type="character" w:customStyle="1" w:styleId="a8">
    <w:name w:val="Название Знак"/>
    <w:rsid w:val="00A0468F"/>
    <w:rPr>
      <w:b/>
      <w:bCs/>
      <w:sz w:val="28"/>
      <w:szCs w:val="24"/>
    </w:rPr>
  </w:style>
  <w:style w:type="character" w:customStyle="1" w:styleId="a9">
    <w:name w:val="Подзаголовок Знак"/>
    <w:rsid w:val="00A0468F"/>
    <w:rPr>
      <w:b/>
      <w:sz w:val="28"/>
    </w:rPr>
  </w:style>
  <w:style w:type="character" w:customStyle="1" w:styleId="aa">
    <w:name w:val="Текст сноски Знак"/>
    <w:basedOn w:val="10"/>
    <w:rsid w:val="00A0468F"/>
  </w:style>
  <w:style w:type="character" w:customStyle="1" w:styleId="ab">
    <w:name w:val="Символ сноски"/>
    <w:rsid w:val="00A0468F"/>
    <w:rPr>
      <w:vertAlign w:val="superscript"/>
    </w:rPr>
  </w:style>
  <w:style w:type="character" w:styleId="ac">
    <w:name w:val="FollowedHyperlink"/>
    <w:rsid w:val="00A0468F"/>
    <w:rPr>
      <w:color w:val="800000"/>
      <w:u w:val="single"/>
    </w:rPr>
  </w:style>
  <w:style w:type="paragraph" w:customStyle="1" w:styleId="1">
    <w:name w:val="Заголовок1"/>
    <w:basedOn w:val="a"/>
    <w:next w:val="a0"/>
    <w:rsid w:val="00A0468F"/>
    <w:pPr>
      <w:jc w:val="center"/>
    </w:pPr>
    <w:rPr>
      <w:b/>
      <w:bCs/>
    </w:rPr>
  </w:style>
  <w:style w:type="paragraph" w:styleId="a0">
    <w:name w:val="Body Text"/>
    <w:basedOn w:val="a"/>
    <w:link w:val="ad"/>
    <w:rsid w:val="00A0468F"/>
    <w:pPr>
      <w:ind w:right="-483"/>
      <w:jc w:val="both"/>
    </w:pPr>
    <w:rPr>
      <w:b/>
      <w:bCs/>
    </w:rPr>
  </w:style>
  <w:style w:type="character" w:customStyle="1" w:styleId="ad">
    <w:name w:val="Основной текст Знак"/>
    <w:basedOn w:val="a1"/>
    <w:link w:val="a0"/>
    <w:rsid w:val="00A0468F"/>
    <w:rPr>
      <w:rFonts w:ascii="Times New Roman" w:eastAsia="Times New Roman" w:hAnsi="Times New Roman" w:cs="Times New Roman"/>
      <w:b/>
      <w:bCs/>
      <w:sz w:val="24"/>
      <w:szCs w:val="24"/>
      <w:lang w:eastAsia="ru-RU"/>
    </w:rPr>
  </w:style>
  <w:style w:type="paragraph" w:styleId="ae">
    <w:name w:val="List"/>
    <w:basedOn w:val="a0"/>
    <w:rsid w:val="00A0468F"/>
    <w:rPr>
      <w:rFonts w:cs="Droid Sans Devanagari"/>
    </w:rPr>
  </w:style>
  <w:style w:type="paragraph" w:styleId="af">
    <w:name w:val="caption"/>
    <w:basedOn w:val="a"/>
    <w:qFormat/>
    <w:rsid w:val="00A0468F"/>
    <w:pPr>
      <w:suppressLineNumbers/>
      <w:spacing w:before="120" w:after="120"/>
    </w:pPr>
    <w:rPr>
      <w:rFonts w:cs="Droid Sans Devanagari"/>
      <w:i/>
      <w:iCs/>
    </w:rPr>
  </w:style>
  <w:style w:type="paragraph" w:customStyle="1" w:styleId="11">
    <w:name w:val="Указатель1"/>
    <w:basedOn w:val="a"/>
    <w:rsid w:val="00A0468F"/>
    <w:pPr>
      <w:suppressLineNumbers/>
    </w:pPr>
    <w:rPr>
      <w:rFonts w:cs="Droid Sans Devanagari"/>
    </w:rPr>
  </w:style>
  <w:style w:type="paragraph" w:customStyle="1" w:styleId="ConsNonformat">
    <w:name w:val="ConsNonformat"/>
    <w:rsid w:val="00A0468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A0468F"/>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A0468F"/>
    <w:rPr>
      <w:rFonts w:ascii="Verdana" w:hAnsi="Verdana" w:cs="Verdana"/>
      <w:sz w:val="20"/>
      <w:szCs w:val="20"/>
      <w:lang w:val="en-US"/>
    </w:rPr>
  </w:style>
  <w:style w:type="paragraph" w:styleId="af1">
    <w:name w:val="No Spacing"/>
    <w:qFormat/>
    <w:rsid w:val="00A0468F"/>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A0468F"/>
    <w:rPr>
      <w:rFonts w:ascii="Tahoma" w:hAnsi="Tahoma" w:cs="Tahoma"/>
      <w:sz w:val="16"/>
      <w:szCs w:val="16"/>
    </w:rPr>
  </w:style>
  <w:style w:type="character" w:customStyle="1" w:styleId="12">
    <w:name w:val="Текст выноски Знак1"/>
    <w:basedOn w:val="a1"/>
    <w:link w:val="af2"/>
    <w:rsid w:val="00A0468F"/>
    <w:rPr>
      <w:rFonts w:ascii="Tahoma" w:eastAsia="Times New Roman" w:hAnsi="Tahoma" w:cs="Tahoma"/>
      <w:sz w:val="16"/>
      <w:szCs w:val="16"/>
      <w:lang w:eastAsia="ru-RU"/>
    </w:rPr>
  </w:style>
  <w:style w:type="paragraph" w:customStyle="1" w:styleId="ConsTitle">
    <w:name w:val="ConsTitle"/>
    <w:rsid w:val="00A0468F"/>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0468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A0468F"/>
    <w:pPr>
      <w:suppressAutoHyphens/>
      <w:spacing w:before="280" w:after="280"/>
    </w:pPr>
    <w:rPr>
      <w:rFonts w:ascii="Tahoma" w:hAnsi="Tahoma" w:cs="Tahoma"/>
      <w:sz w:val="20"/>
      <w:szCs w:val="20"/>
      <w:lang w:val="en-US"/>
    </w:rPr>
  </w:style>
  <w:style w:type="paragraph" w:customStyle="1" w:styleId="s1">
    <w:name w:val="s_1"/>
    <w:basedOn w:val="a"/>
    <w:rsid w:val="00A0468F"/>
    <w:pPr>
      <w:ind w:firstLine="720"/>
      <w:jc w:val="both"/>
    </w:pPr>
    <w:rPr>
      <w:rFonts w:ascii="Arial" w:hAnsi="Arial" w:cs="Arial"/>
      <w:sz w:val="26"/>
      <w:szCs w:val="26"/>
    </w:rPr>
  </w:style>
  <w:style w:type="paragraph" w:customStyle="1" w:styleId="13">
    <w:name w:val="Схема документа1"/>
    <w:basedOn w:val="a"/>
    <w:rsid w:val="00A0468F"/>
    <w:rPr>
      <w:rFonts w:ascii="Tahoma" w:hAnsi="Tahoma" w:cs="Tahoma"/>
      <w:sz w:val="16"/>
      <w:szCs w:val="16"/>
    </w:rPr>
  </w:style>
  <w:style w:type="paragraph" w:customStyle="1" w:styleId="af4">
    <w:name w:val="Текст в заданном формате"/>
    <w:basedOn w:val="a"/>
    <w:rsid w:val="00A0468F"/>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A0468F"/>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A0468F"/>
    <w:pPr>
      <w:jc w:val="center"/>
    </w:pPr>
    <w:rPr>
      <w:b/>
      <w:szCs w:val="20"/>
    </w:rPr>
  </w:style>
  <w:style w:type="character" w:customStyle="1" w:styleId="15">
    <w:name w:val="Подзаголовок Знак1"/>
    <w:basedOn w:val="a1"/>
    <w:link w:val="af5"/>
    <w:rsid w:val="00A0468F"/>
    <w:rPr>
      <w:rFonts w:ascii="Times New Roman" w:eastAsia="Times New Roman" w:hAnsi="Times New Roman" w:cs="Times New Roman"/>
      <w:b/>
      <w:sz w:val="24"/>
      <w:szCs w:val="20"/>
      <w:lang w:eastAsia="ru-RU"/>
    </w:rPr>
  </w:style>
  <w:style w:type="paragraph" w:styleId="af6">
    <w:name w:val="footnote text"/>
    <w:basedOn w:val="a"/>
    <w:link w:val="16"/>
    <w:rsid w:val="00A0468F"/>
    <w:rPr>
      <w:sz w:val="20"/>
      <w:szCs w:val="20"/>
    </w:rPr>
  </w:style>
  <w:style w:type="character" w:customStyle="1" w:styleId="16">
    <w:name w:val="Текст сноски Знак1"/>
    <w:basedOn w:val="a1"/>
    <w:link w:val="af6"/>
    <w:rsid w:val="00A0468F"/>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A0468F"/>
    <w:pPr>
      <w:tabs>
        <w:tab w:val="center" w:pos="4677"/>
        <w:tab w:val="right" w:pos="9355"/>
      </w:tabs>
    </w:pPr>
  </w:style>
  <w:style w:type="character" w:customStyle="1" w:styleId="af8">
    <w:name w:val="Верхний колонтитул Знак"/>
    <w:basedOn w:val="a1"/>
    <w:link w:val="af7"/>
    <w:uiPriority w:val="99"/>
    <w:rsid w:val="00A0468F"/>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A0468F"/>
    <w:pPr>
      <w:tabs>
        <w:tab w:val="center" w:pos="4677"/>
        <w:tab w:val="right" w:pos="9355"/>
      </w:tabs>
    </w:pPr>
  </w:style>
  <w:style w:type="character" w:customStyle="1" w:styleId="afa">
    <w:name w:val="Нижний колонтитул Знак"/>
    <w:basedOn w:val="a1"/>
    <w:link w:val="af9"/>
    <w:uiPriority w:val="99"/>
    <w:rsid w:val="00A0468F"/>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A0468F"/>
  </w:style>
  <w:style w:type="character" w:styleId="afc">
    <w:name w:val="annotation reference"/>
    <w:uiPriority w:val="99"/>
    <w:semiHidden/>
    <w:unhideWhenUsed/>
    <w:rsid w:val="00A0468F"/>
    <w:rPr>
      <w:sz w:val="16"/>
      <w:szCs w:val="16"/>
    </w:rPr>
  </w:style>
  <w:style w:type="paragraph" w:styleId="afd">
    <w:name w:val="annotation text"/>
    <w:basedOn w:val="a"/>
    <w:link w:val="afe"/>
    <w:uiPriority w:val="99"/>
    <w:unhideWhenUsed/>
    <w:rsid w:val="00A0468F"/>
    <w:rPr>
      <w:sz w:val="20"/>
      <w:szCs w:val="20"/>
    </w:rPr>
  </w:style>
  <w:style w:type="character" w:customStyle="1" w:styleId="afe">
    <w:name w:val="Текст примечания Знак"/>
    <w:basedOn w:val="a1"/>
    <w:link w:val="afd"/>
    <w:uiPriority w:val="99"/>
    <w:rsid w:val="00A0468F"/>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A0468F"/>
    <w:rPr>
      <w:b/>
      <w:bCs/>
    </w:rPr>
  </w:style>
  <w:style w:type="character" w:customStyle="1" w:styleId="aff0">
    <w:name w:val="Тема примечания Знак"/>
    <w:basedOn w:val="afe"/>
    <w:link w:val="aff"/>
    <w:uiPriority w:val="99"/>
    <w:semiHidden/>
    <w:rsid w:val="00A0468F"/>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A0468F"/>
  </w:style>
  <w:style w:type="character" w:styleId="aff1">
    <w:name w:val="footnote reference"/>
    <w:uiPriority w:val="99"/>
    <w:semiHidden/>
    <w:unhideWhenUsed/>
    <w:rsid w:val="00A0468F"/>
    <w:rPr>
      <w:vertAlign w:val="superscript"/>
    </w:rPr>
  </w:style>
  <w:style w:type="paragraph" w:styleId="2">
    <w:name w:val="Body Text 2"/>
    <w:basedOn w:val="a"/>
    <w:link w:val="20"/>
    <w:uiPriority w:val="99"/>
    <w:unhideWhenUsed/>
    <w:rsid w:val="00A0468F"/>
    <w:pPr>
      <w:spacing w:after="120" w:line="480" w:lineRule="auto"/>
    </w:pPr>
  </w:style>
  <w:style w:type="character" w:customStyle="1" w:styleId="20">
    <w:name w:val="Основной текст 2 Знак"/>
    <w:basedOn w:val="a1"/>
    <w:link w:val="2"/>
    <w:uiPriority w:val="99"/>
    <w:rsid w:val="00A0468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631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7F595-A671-4F15-A5CB-DD79EE226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18</Pages>
  <Words>6995</Words>
  <Characters>39876</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Gorod2</cp:lastModifiedBy>
  <cp:revision>9</cp:revision>
  <cp:lastPrinted>2022-01-14T09:02:00Z</cp:lastPrinted>
  <dcterms:created xsi:type="dcterms:W3CDTF">2021-10-13T12:38:00Z</dcterms:created>
  <dcterms:modified xsi:type="dcterms:W3CDTF">2022-01-14T09:27:00Z</dcterms:modified>
</cp:coreProperties>
</file>