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64788E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64788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B80A30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 xml:space="preserve">д. </w:t>
      </w:r>
      <w:r w:rsidR="0064788E">
        <w:rPr>
          <w:rFonts w:ascii="Times New Roman" w:hAnsi="Times New Roman" w:cs="Times New Roman"/>
          <w:sz w:val="28"/>
          <w:szCs w:val="28"/>
        </w:rPr>
        <w:t>Русское Тювеево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A5203C" w:rsidRDefault="00A5203C" w:rsidP="0064788E">
      <w:pPr>
        <w:pStyle w:val="11"/>
        <w:ind w:left="0" w:firstLine="709"/>
        <w:jc w:val="center"/>
        <w:rPr>
          <w:b w:val="0"/>
        </w:rPr>
      </w:pPr>
      <w:r>
        <w:t>«</w:t>
      </w:r>
      <w:r w:rsidRPr="00A5203C">
        <w:t>Об определении места первичного сбора, размещения и организации сбора отработанных ртутьсодержащих ламп у потребителей</w:t>
      </w:r>
      <w:r w:rsidR="0064788E">
        <w:t xml:space="preserve"> </w:t>
      </w:r>
      <w:r w:rsidRPr="00A5203C">
        <w:t xml:space="preserve">ртутьсодержащих ламп на территории </w:t>
      </w:r>
      <w:r w:rsidR="0064788E">
        <w:t>Русско-Тювеевского</w:t>
      </w:r>
      <w:r w:rsidRPr="00A5203C">
        <w:t xml:space="preserve"> сельского поселения </w:t>
      </w:r>
      <w:r w:rsidR="00FC057D">
        <w:t>Темниковского</w:t>
      </w:r>
      <w:r w:rsidRPr="00A5203C">
        <w:t xml:space="preserve"> района Республики Мордовия</w:t>
      </w:r>
      <w:r>
        <w:t>»</w:t>
      </w:r>
    </w:p>
    <w:p w:rsid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 w:rsidRPr="00A5203C">
        <w:rPr>
          <w:rFonts w:ascii="Times New Roman" w:hAnsi="Times New Roman" w:cs="Times New Roman"/>
          <w:spacing w:val="2"/>
          <w:sz w:val="28"/>
          <w:szCs w:val="28"/>
        </w:rPr>
        <w:t xml:space="preserve">г. </w:t>
      </w:r>
      <w:r w:rsidRPr="00A5203C">
        <w:rPr>
          <w:rFonts w:ascii="Times New Roman" w:hAnsi="Times New Roman" w:cs="Times New Roman"/>
          <w:sz w:val="28"/>
          <w:szCs w:val="28"/>
        </w:rPr>
        <w:t xml:space="preserve">№ 131-ФЗ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="006478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целях реализации постановления</w:t>
      </w:r>
      <w:r w:rsidR="0064788E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03.09.2010 г. </w:t>
      </w:r>
      <w:r w:rsidR="0064788E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 xml:space="preserve">№ 681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 xml:space="preserve">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администрация </w:t>
      </w:r>
      <w:r w:rsidR="0064788E">
        <w:rPr>
          <w:rFonts w:ascii="Times New Roman" w:hAnsi="Times New Roman" w:cs="Times New Roman"/>
          <w:sz w:val="28"/>
          <w:szCs w:val="28"/>
        </w:rPr>
        <w:t xml:space="preserve">Русско-Тювеевского </w:t>
      </w:r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A5203C" w:rsidRPr="00A5203C" w:rsidRDefault="00A5203C" w:rsidP="00A5203C">
      <w:pPr>
        <w:tabs>
          <w:tab w:val="left" w:pos="1003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1.Определить местом первичного сбора и размещения отработанных ртутьсодержащих ламп для потребителей ртутьсодержащих ламп помещение, расположенное по адресу: Республика Мордовия, </w:t>
      </w:r>
      <w:r w:rsidR="00FC057D">
        <w:rPr>
          <w:rFonts w:ascii="Times New Roman" w:hAnsi="Times New Roman" w:cs="Times New Roman"/>
          <w:sz w:val="28"/>
          <w:szCs w:val="28"/>
        </w:rPr>
        <w:t>Темниковский</w:t>
      </w:r>
      <w:r w:rsidRPr="00A5203C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FC057D">
        <w:rPr>
          <w:rFonts w:ascii="Times New Roman" w:hAnsi="Times New Roman" w:cs="Times New Roman"/>
          <w:sz w:val="28"/>
          <w:szCs w:val="28"/>
        </w:rPr>
        <w:t xml:space="preserve">д. </w:t>
      </w:r>
      <w:r w:rsidR="0064788E">
        <w:rPr>
          <w:rFonts w:ascii="Times New Roman" w:hAnsi="Times New Roman" w:cs="Times New Roman"/>
          <w:sz w:val="28"/>
          <w:szCs w:val="28"/>
        </w:rPr>
        <w:t>Русское Тювеево</w:t>
      </w:r>
      <w:r w:rsidRPr="00A5203C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FC057D">
        <w:rPr>
          <w:rFonts w:ascii="Times New Roman" w:hAnsi="Times New Roman" w:cs="Times New Roman"/>
          <w:sz w:val="28"/>
          <w:szCs w:val="28"/>
        </w:rPr>
        <w:t>Молодежная</w:t>
      </w:r>
      <w:r w:rsidRPr="00A5203C">
        <w:rPr>
          <w:rFonts w:ascii="Times New Roman" w:hAnsi="Times New Roman" w:cs="Times New Roman"/>
          <w:sz w:val="28"/>
          <w:szCs w:val="28"/>
        </w:rPr>
        <w:t xml:space="preserve"> д. 1</w:t>
      </w:r>
      <w:r w:rsidR="0064788E">
        <w:rPr>
          <w:rFonts w:ascii="Times New Roman" w:hAnsi="Times New Roman" w:cs="Times New Roman"/>
          <w:sz w:val="28"/>
          <w:szCs w:val="28"/>
        </w:rPr>
        <w:t>4</w:t>
      </w:r>
      <w:r w:rsidRPr="00A5203C">
        <w:rPr>
          <w:rFonts w:ascii="Times New Roman" w:hAnsi="Times New Roman" w:cs="Times New Roman"/>
          <w:sz w:val="28"/>
          <w:szCs w:val="28"/>
        </w:rPr>
        <w:t xml:space="preserve"> (в подсобном помещении здания администрации </w:t>
      </w:r>
      <w:r w:rsidRPr="00A5203C">
        <w:rPr>
          <w:rFonts w:ascii="Times New Roman" w:hAnsi="Times New Roman" w:cs="Times New Roman"/>
          <w:sz w:val="28"/>
          <w:szCs w:val="28"/>
        </w:rPr>
        <w:lastRenderedPageBreak/>
        <w:t>находится специальный контейнер</w:t>
      </w:r>
      <w:r w:rsidR="00FC057D">
        <w:rPr>
          <w:rFonts w:ascii="Times New Roman" w:hAnsi="Times New Roman" w:cs="Times New Roman"/>
          <w:sz w:val="28"/>
          <w:szCs w:val="28"/>
        </w:rPr>
        <w:t>,</w:t>
      </w:r>
      <w:r w:rsidRPr="00A5203C">
        <w:rPr>
          <w:rFonts w:ascii="Times New Roman" w:hAnsi="Times New Roman" w:cs="Times New Roman"/>
          <w:sz w:val="28"/>
          <w:szCs w:val="28"/>
        </w:rPr>
        <w:t xml:space="preserve"> оцинкованный с крышкой для сбора ртутьсодержащих</w:t>
      </w:r>
      <w:r w:rsidR="0064788E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ламп).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5B354B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Организовать учет и накопление отработанных ртутьсодержащих ламп.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5B35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Сбору подлежат ртутьсодержащие отходы, представляющие собой</w:t>
      </w:r>
      <w:r w:rsidR="00FC057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выведенные из эксплуатации и подлежащие утилизации осветительные устройства и электрические лампы с ртутным наполнением и содержанием ртути не менее 0,01 процента.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>4.</w:t>
      </w:r>
      <w:r w:rsidR="005B354B">
        <w:rPr>
          <w:rFonts w:ascii="Times New Roman" w:hAnsi="Times New Roman" w:cs="Times New Roman"/>
          <w:sz w:val="28"/>
          <w:szCs w:val="28"/>
        </w:rPr>
        <w:t xml:space="preserve">   </w:t>
      </w:r>
      <w:r w:rsidRPr="00A5203C">
        <w:rPr>
          <w:rFonts w:ascii="Times New Roman" w:hAnsi="Times New Roman" w:cs="Times New Roman"/>
          <w:sz w:val="28"/>
          <w:szCs w:val="28"/>
        </w:rPr>
        <w:t xml:space="preserve">Утвердить график работы места сбора отработанных ртутьсодержащих ламп для потребителей ртутьсодержащих ламп: </w:t>
      </w:r>
      <w:r w:rsidR="0064788E">
        <w:rPr>
          <w:rFonts w:ascii="Times New Roman" w:hAnsi="Times New Roman" w:cs="Times New Roman"/>
          <w:sz w:val="28"/>
          <w:szCs w:val="28"/>
        </w:rPr>
        <w:t>кажд</w:t>
      </w:r>
      <w:r w:rsidR="005B354B">
        <w:rPr>
          <w:rFonts w:ascii="Times New Roman" w:hAnsi="Times New Roman" w:cs="Times New Roman"/>
          <w:sz w:val="28"/>
          <w:szCs w:val="28"/>
        </w:rPr>
        <w:t>ую</w:t>
      </w:r>
      <w:r w:rsidR="0064788E">
        <w:rPr>
          <w:rFonts w:ascii="Times New Roman" w:hAnsi="Times New Roman" w:cs="Times New Roman"/>
          <w:sz w:val="28"/>
          <w:szCs w:val="28"/>
        </w:rPr>
        <w:t xml:space="preserve"> </w:t>
      </w:r>
      <w:r w:rsidR="005B354B">
        <w:rPr>
          <w:rFonts w:ascii="Times New Roman" w:hAnsi="Times New Roman" w:cs="Times New Roman"/>
          <w:sz w:val="28"/>
          <w:szCs w:val="28"/>
        </w:rPr>
        <w:t>пятницу</w:t>
      </w:r>
      <w:r w:rsidRPr="00A5203C">
        <w:rPr>
          <w:rFonts w:ascii="Times New Roman" w:hAnsi="Times New Roman" w:cs="Times New Roman"/>
          <w:sz w:val="28"/>
          <w:szCs w:val="28"/>
        </w:rPr>
        <w:t xml:space="preserve"> с </w:t>
      </w:r>
      <w:r w:rsidRPr="00A5203C">
        <w:rPr>
          <w:rFonts w:ascii="Times New Roman" w:hAnsi="Times New Roman" w:cs="Times New Roman"/>
          <w:spacing w:val="2"/>
          <w:sz w:val="28"/>
          <w:szCs w:val="28"/>
        </w:rPr>
        <w:t xml:space="preserve">9-00 </w:t>
      </w:r>
      <w:r w:rsidRPr="00A5203C">
        <w:rPr>
          <w:rFonts w:ascii="Times New Roman" w:hAnsi="Times New Roman" w:cs="Times New Roman"/>
          <w:sz w:val="28"/>
          <w:szCs w:val="28"/>
        </w:rPr>
        <w:t>до 13-00 час.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6478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Обеспечить информирование населения </w:t>
      </w:r>
      <w:r w:rsidR="0064788E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Русско-Тювеевского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="0064788E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Русско-Тювеевского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поселения.</w:t>
      </w:r>
    </w:p>
    <w:p w:rsidR="0064788E" w:rsidRDefault="00A5203C" w:rsidP="0064788E">
      <w:pPr>
        <w:pStyle w:val="Standard"/>
        <w:widowControl w:val="0"/>
        <w:suppressAutoHyphens w:val="0"/>
        <w:autoSpaceDE w:val="0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5203C">
        <w:rPr>
          <w:rFonts w:cs="Times New Roman"/>
          <w:sz w:val="28"/>
          <w:szCs w:val="28"/>
        </w:rPr>
        <w:t>6.</w:t>
      </w:r>
      <w:r w:rsidR="0064788E" w:rsidRPr="0064788E">
        <w:rPr>
          <w:sz w:val="28"/>
          <w:szCs w:val="28"/>
        </w:rPr>
        <w:t xml:space="preserve"> </w:t>
      </w:r>
      <w:r w:rsidR="0064788E">
        <w:rPr>
          <w:sz w:val="28"/>
          <w:szCs w:val="28"/>
        </w:rPr>
        <w:t>Постановление вступает в законную силу со дня опубликования его в Информационном бюллетене Русско-Тювеевского сельского поселения Темниковского муниципального района Республики Мордовия.</w:t>
      </w:r>
    </w:p>
    <w:p w:rsidR="00A5203C" w:rsidRPr="00A5203C" w:rsidRDefault="00A5203C" w:rsidP="0064788E">
      <w:pPr>
        <w:tabs>
          <w:tab w:val="left" w:pos="0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>7.</w:t>
      </w:r>
      <w:r w:rsidR="0064788E">
        <w:rPr>
          <w:rFonts w:ascii="Times New Roman" w:hAnsi="Times New Roman" w:cs="Times New Roman"/>
          <w:sz w:val="28"/>
          <w:szCs w:val="28"/>
        </w:rPr>
        <w:t xml:space="preserve"> </w:t>
      </w:r>
      <w:r w:rsidR="005B354B">
        <w:rPr>
          <w:rFonts w:ascii="Times New Roman" w:hAnsi="Times New Roman" w:cs="Times New Roman"/>
          <w:sz w:val="28"/>
          <w:szCs w:val="28"/>
        </w:rPr>
        <w:t xml:space="preserve">   </w:t>
      </w:r>
      <w:r w:rsidRPr="00A5203C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оставляю за</w:t>
      </w:r>
      <w:r w:rsidR="0064788E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собой.</w:t>
      </w:r>
    </w:p>
    <w:p w:rsidR="00B80A30" w:rsidRDefault="00B80A30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057D">
        <w:rPr>
          <w:rFonts w:ascii="Times New Roman" w:eastAsia="Times New Roman" w:hAnsi="Times New Roman" w:cs="Times New Roman"/>
          <w:bCs/>
          <w:sz w:val="28"/>
          <w:szCs w:val="28"/>
        </w:rPr>
        <w:t xml:space="preserve">И.о.главы </w:t>
      </w:r>
      <w:r w:rsidR="0064788E">
        <w:rPr>
          <w:rFonts w:ascii="Times New Roman" w:eastAsia="Times New Roman" w:hAnsi="Times New Roman" w:cs="Times New Roman"/>
          <w:bCs/>
          <w:sz w:val="28"/>
          <w:szCs w:val="28"/>
        </w:rPr>
        <w:t>Русско-Тювеевского</w:t>
      </w:r>
    </w:p>
    <w:p w:rsidR="00FC057D" w:rsidRPr="00FC057D" w:rsidRDefault="0064788E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>О.И. Бондарчук</w:t>
      </w:r>
    </w:p>
    <w:sectPr w:rsidR="00FC057D" w:rsidRPr="00FC057D" w:rsidSect="00FC057D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7B8" w:rsidRDefault="00D057B8" w:rsidP="00FC057D">
      <w:pPr>
        <w:spacing w:after="0" w:line="240" w:lineRule="auto"/>
      </w:pPr>
      <w:r>
        <w:separator/>
      </w:r>
    </w:p>
  </w:endnote>
  <w:endnote w:type="continuationSeparator" w:id="1">
    <w:p w:rsidR="00D057B8" w:rsidRDefault="00D057B8" w:rsidP="00FC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7B8" w:rsidRDefault="00D057B8" w:rsidP="00FC057D">
      <w:pPr>
        <w:spacing w:after="0" w:line="240" w:lineRule="auto"/>
      </w:pPr>
      <w:r>
        <w:separator/>
      </w:r>
    </w:p>
  </w:footnote>
  <w:footnote w:type="continuationSeparator" w:id="1">
    <w:p w:rsidR="00D057B8" w:rsidRDefault="00D057B8" w:rsidP="00FC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67611"/>
    </w:sdtPr>
    <w:sdtContent>
      <w:p w:rsidR="00FC057D" w:rsidRDefault="006700C3">
        <w:pPr>
          <w:pStyle w:val="ac"/>
          <w:jc w:val="center"/>
        </w:pPr>
        <w:r>
          <w:fldChar w:fldCharType="begin"/>
        </w:r>
        <w:r w:rsidR="0086460B">
          <w:instrText xml:space="preserve"> PAGE   \* MERGEFORMAT </w:instrText>
        </w:r>
        <w:r>
          <w:fldChar w:fldCharType="separate"/>
        </w:r>
        <w:r w:rsidR="005B35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C057D" w:rsidRDefault="00FC057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A2279"/>
    <w:rsid w:val="001B356B"/>
    <w:rsid w:val="001C6F42"/>
    <w:rsid w:val="001E5426"/>
    <w:rsid w:val="002232AF"/>
    <w:rsid w:val="002A2DC9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A5E85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354B"/>
    <w:rsid w:val="005F1DDC"/>
    <w:rsid w:val="005F726A"/>
    <w:rsid w:val="006178B4"/>
    <w:rsid w:val="00642A79"/>
    <w:rsid w:val="0064788E"/>
    <w:rsid w:val="006700C3"/>
    <w:rsid w:val="006C54F1"/>
    <w:rsid w:val="006D29F6"/>
    <w:rsid w:val="006E5CF9"/>
    <w:rsid w:val="0078216A"/>
    <w:rsid w:val="007977EB"/>
    <w:rsid w:val="007A60DF"/>
    <w:rsid w:val="0081789C"/>
    <w:rsid w:val="00842E45"/>
    <w:rsid w:val="008436CD"/>
    <w:rsid w:val="0086460B"/>
    <w:rsid w:val="00896846"/>
    <w:rsid w:val="008A2E23"/>
    <w:rsid w:val="008B4AEB"/>
    <w:rsid w:val="008C798F"/>
    <w:rsid w:val="008F3567"/>
    <w:rsid w:val="008F72EB"/>
    <w:rsid w:val="00997BF3"/>
    <w:rsid w:val="009D004B"/>
    <w:rsid w:val="009E775E"/>
    <w:rsid w:val="00A5203C"/>
    <w:rsid w:val="00AF0C1D"/>
    <w:rsid w:val="00B34115"/>
    <w:rsid w:val="00B771FC"/>
    <w:rsid w:val="00B803EB"/>
    <w:rsid w:val="00B80A30"/>
    <w:rsid w:val="00BA6F9E"/>
    <w:rsid w:val="00BC5037"/>
    <w:rsid w:val="00BE6F90"/>
    <w:rsid w:val="00C01894"/>
    <w:rsid w:val="00CB1E35"/>
    <w:rsid w:val="00D01346"/>
    <w:rsid w:val="00D057B8"/>
    <w:rsid w:val="00D304CB"/>
    <w:rsid w:val="00D5239E"/>
    <w:rsid w:val="00D816CF"/>
    <w:rsid w:val="00D85795"/>
    <w:rsid w:val="00DB55F1"/>
    <w:rsid w:val="00DB6E00"/>
    <w:rsid w:val="00DF13ED"/>
    <w:rsid w:val="00E13D4A"/>
    <w:rsid w:val="00E27BD5"/>
    <w:rsid w:val="00E335E3"/>
    <w:rsid w:val="00E54484"/>
    <w:rsid w:val="00E679F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057D"/>
    <w:rsid w:val="00FC53AC"/>
    <w:rsid w:val="00FF60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Цветовое выделение"/>
    <w:rsid w:val="00A5203C"/>
    <w:rPr>
      <w:b/>
      <w:color w:val="000080"/>
    </w:rPr>
  </w:style>
  <w:style w:type="paragraph" w:styleId="a8">
    <w:name w:val="Body Text"/>
    <w:basedOn w:val="a"/>
    <w:link w:val="a9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9">
    <w:name w:val="Основной текст Знак"/>
    <w:basedOn w:val="a0"/>
    <w:link w:val="a8"/>
    <w:uiPriority w:val="1"/>
    <w:rsid w:val="00A5203C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11">
    <w:name w:val="Заголовок 11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 w:hanging="193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styleId="aa">
    <w:name w:val="List Paragraph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lang w:bidi="ru-RU"/>
    </w:rPr>
  </w:style>
  <w:style w:type="character" w:customStyle="1" w:styleId="ab">
    <w:name w:val="Гипертекстовая ссылка"/>
    <w:rsid w:val="00A5203C"/>
    <w:rPr>
      <w:rFonts w:ascii="Times New Roman" w:hAnsi="Times New Roman" w:cs="Times New Roman" w:hint="default"/>
      <w:b/>
      <w:bCs/>
      <w:color w:val="008000"/>
    </w:rPr>
  </w:style>
  <w:style w:type="paragraph" w:styleId="ac">
    <w:name w:val="header"/>
    <w:basedOn w:val="a"/>
    <w:link w:val="ad"/>
    <w:uiPriority w:val="99"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C057D"/>
  </w:style>
  <w:style w:type="paragraph" w:styleId="ae">
    <w:name w:val="footer"/>
    <w:basedOn w:val="a"/>
    <w:link w:val="af"/>
    <w:uiPriority w:val="99"/>
    <w:semiHidden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C057D"/>
  </w:style>
  <w:style w:type="paragraph" w:styleId="af0">
    <w:name w:val="Balloon Text"/>
    <w:basedOn w:val="a"/>
    <w:link w:val="af1"/>
    <w:uiPriority w:val="99"/>
    <w:semiHidden/>
    <w:unhideWhenUsed/>
    <w:rsid w:val="0064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4788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64788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F44C9-E295-47D4-922B-48A79CAA1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cp:lastPrinted>2022-02-04T07:03:00Z</cp:lastPrinted>
  <dcterms:created xsi:type="dcterms:W3CDTF">2022-02-25T10:17:00Z</dcterms:created>
  <dcterms:modified xsi:type="dcterms:W3CDTF">2022-02-25T11:39:00Z</dcterms:modified>
</cp:coreProperties>
</file>