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 xml:space="preserve">АДМИНИСТРАЦИЯ 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АНДРЕЕВСКОГО СЕЛЬСКОГО ПОСЕЛЕНИЯ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Темниковского МУНИЦИПАЛЬНОГО РАЙОНА</w:t>
      </w:r>
    </w:p>
    <w:p w:rsidR="00EB2157" w:rsidRPr="00246470" w:rsidRDefault="00EB2157" w:rsidP="00EB2157">
      <w:pPr>
        <w:pStyle w:val="a5"/>
        <w:shd w:val="clear" w:color="auto" w:fill="FFFFFF"/>
        <w:rPr>
          <w:caps/>
          <w:sz w:val="28"/>
          <w:szCs w:val="28"/>
        </w:rPr>
      </w:pPr>
      <w:r w:rsidRPr="00246470">
        <w:rPr>
          <w:caps/>
          <w:sz w:val="28"/>
          <w:szCs w:val="28"/>
        </w:rPr>
        <w:t>Республики мордовиЯ</w:t>
      </w: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Pr="008F3567" w:rsidRDefault="00EB2157" w:rsidP="00EB2157">
      <w:pPr>
        <w:pStyle w:val="a5"/>
        <w:shd w:val="clear" w:color="auto" w:fill="FFFFFF"/>
        <w:rPr>
          <w:b w:val="0"/>
          <w:caps/>
          <w:sz w:val="20"/>
        </w:rPr>
      </w:pPr>
    </w:p>
    <w:p w:rsidR="00EB2157" w:rsidRDefault="00EB2157" w:rsidP="004E6AA6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EB2157">
        <w:rPr>
          <w:rFonts w:ascii="Times New Roman" w:hAnsi="Times New Roman" w:cs="Times New Roman"/>
          <w:b/>
          <w:bCs/>
          <w:sz w:val="34"/>
          <w:szCs w:val="34"/>
        </w:rPr>
        <w:t>П О С Т А Н О В Л Е Н И Е</w:t>
      </w:r>
    </w:p>
    <w:p w:rsidR="004E6AA6" w:rsidRDefault="004E6AA6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4E6AA6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EB2157" w:rsidRDefault="00B80A30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02</w:t>
      </w:r>
      <w:r w:rsidR="00896846">
        <w:rPr>
          <w:rFonts w:ascii="Times New Roman" w:hAnsi="Times New Roman" w:cs="Times New Roman"/>
          <w:sz w:val="28"/>
          <w:szCs w:val="28"/>
        </w:rPr>
        <w:t>.</w:t>
      </w:r>
      <w:r w:rsidR="0056683E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2</w:t>
      </w:r>
      <w:r w:rsidR="00035FD8">
        <w:rPr>
          <w:rFonts w:ascii="Times New Roman" w:hAnsi="Times New Roman" w:cs="Times New Roman"/>
          <w:sz w:val="28"/>
          <w:szCs w:val="28"/>
        </w:rPr>
        <w:t>.202</w:t>
      </w:r>
      <w:r w:rsidR="002A2DC9">
        <w:rPr>
          <w:rFonts w:ascii="Times New Roman" w:hAnsi="Times New Roman" w:cs="Times New Roman"/>
          <w:sz w:val="28"/>
          <w:szCs w:val="28"/>
        </w:rPr>
        <w:t>2</w:t>
      </w:r>
      <w:r w:rsidR="007A60DF">
        <w:rPr>
          <w:rFonts w:ascii="Times New Roman" w:hAnsi="Times New Roman" w:cs="Times New Roman"/>
          <w:sz w:val="28"/>
          <w:szCs w:val="28"/>
        </w:rPr>
        <w:t xml:space="preserve"> г</w:t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</w:r>
      <w:r w:rsidR="007A60DF">
        <w:rPr>
          <w:rFonts w:ascii="Times New Roman" w:hAnsi="Times New Roman" w:cs="Times New Roman"/>
          <w:sz w:val="28"/>
          <w:szCs w:val="28"/>
        </w:rPr>
        <w:tab/>
        <w:t xml:space="preserve">   </w:t>
      </w:r>
      <w:r w:rsidR="00EB2157" w:rsidRPr="00EB2157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84</w:t>
      </w: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0"/>
          <w:szCs w:val="20"/>
        </w:rPr>
      </w:pPr>
    </w:p>
    <w:p w:rsidR="00EB2157" w:rsidRPr="00EB2157" w:rsidRDefault="00EB2157" w:rsidP="00EB2157">
      <w:pPr>
        <w:jc w:val="center"/>
        <w:rPr>
          <w:rFonts w:ascii="Times New Roman" w:hAnsi="Times New Roman" w:cs="Times New Roman"/>
          <w:sz w:val="28"/>
          <w:szCs w:val="28"/>
        </w:rPr>
      </w:pPr>
      <w:r w:rsidRPr="00EB2157">
        <w:rPr>
          <w:rFonts w:ascii="Times New Roman" w:hAnsi="Times New Roman" w:cs="Times New Roman"/>
          <w:sz w:val="28"/>
          <w:szCs w:val="28"/>
        </w:rPr>
        <w:t>д. Андреевка</w:t>
      </w:r>
    </w:p>
    <w:p w:rsidR="00EB2157" w:rsidRPr="008F3567" w:rsidRDefault="00EB2157" w:rsidP="008F3567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:rsidR="008F3567" w:rsidRPr="008F3567" w:rsidRDefault="008F3567" w:rsidP="008F3567">
      <w:pPr>
        <w:pStyle w:val="a3"/>
        <w:spacing w:before="0" w:beforeAutospacing="0" w:after="0"/>
        <w:rPr>
          <w:b/>
          <w:bCs/>
          <w:sz w:val="20"/>
          <w:szCs w:val="20"/>
        </w:rPr>
      </w:pPr>
    </w:p>
    <w:p w:rsidR="00A5203C" w:rsidRDefault="00A5203C" w:rsidP="00A5203C">
      <w:pPr>
        <w:pStyle w:val="Heading1"/>
        <w:ind w:left="0" w:firstLine="709"/>
        <w:jc w:val="both"/>
        <w:rPr>
          <w:b w:val="0"/>
        </w:rPr>
      </w:pPr>
      <w:r>
        <w:t>«</w:t>
      </w:r>
      <w:r w:rsidRPr="00A5203C">
        <w:t>Об определении места первичного сбора, размещения и организации сбора отработанных ртутьсодержащих ламп у потребителей</w:t>
      </w:r>
      <w:r>
        <w:t xml:space="preserve"> </w:t>
      </w:r>
      <w:r w:rsidRPr="00A5203C">
        <w:t xml:space="preserve">ртутьсодержащих ламп на территории </w:t>
      </w:r>
      <w:r w:rsidR="00FC057D">
        <w:t>Андреевского</w:t>
      </w:r>
      <w:r w:rsidRPr="00A5203C">
        <w:t xml:space="preserve"> сельского поселения </w:t>
      </w:r>
      <w:r w:rsidR="00FC057D">
        <w:t>Темниковского</w:t>
      </w:r>
      <w:r w:rsidRPr="00A5203C">
        <w:t xml:space="preserve"> района Республики Мордовия</w:t>
      </w:r>
      <w:r>
        <w:t>»</w:t>
      </w:r>
    </w:p>
    <w:p w:rsidR="00A5203C" w:rsidRDefault="00A5203C" w:rsidP="00A52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5203C" w:rsidRPr="00A5203C" w:rsidRDefault="00A5203C" w:rsidP="00A5203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0"/>
          <w:szCs w:val="20"/>
        </w:rPr>
      </w:pPr>
    </w:p>
    <w:p w:rsidR="00A5203C" w:rsidRPr="00A5203C" w:rsidRDefault="00A5203C" w:rsidP="00A5203C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06.10.2003 </w:t>
      </w:r>
      <w:r w:rsidRPr="00A5203C">
        <w:rPr>
          <w:rFonts w:ascii="Times New Roman" w:hAnsi="Times New Roman" w:cs="Times New Roman"/>
          <w:spacing w:val="2"/>
          <w:sz w:val="28"/>
          <w:szCs w:val="28"/>
        </w:rPr>
        <w:t xml:space="preserve">г. </w:t>
      </w:r>
      <w:r w:rsidRPr="00A5203C">
        <w:rPr>
          <w:rFonts w:ascii="Times New Roman" w:hAnsi="Times New Roman" w:cs="Times New Roman"/>
          <w:sz w:val="28"/>
          <w:szCs w:val="28"/>
        </w:rPr>
        <w:t xml:space="preserve">№ 131-ФЗ </w:t>
      </w:r>
      <w:r w:rsidRPr="00A5203C">
        <w:rPr>
          <w:rFonts w:ascii="Times New Roman" w:hAnsi="Times New Roman" w:cs="Times New Roman"/>
          <w:spacing w:val="-3"/>
          <w:sz w:val="28"/>
          <w:szCs w:val="28"/>
        </w:rPr>
        <w:t xml:space="preserve">«Об </w:t>
      </w:r>
      <w:r w:rsidRPr="00A5203C">
        <w:rPr>
          <w:rFonts w:ascii="Times New Roman" w:hAnsi="Times New Roman" w:cs="Times New Roman"/>
          <w:sz w:val="28"/>
          <w:szCs w:val="28"/>
        </w:rPr>
        <w:t xml:space="preserve">общих принципах организации местного самоуправления в Российской Федерации», </w:t>
      </w:r>
      <w:r w:rsidRPr="00A5203C">
        <w:rPr>
          <w:rFonts w:ascii="Times New Roman" w:hAnsi="Times New Roman" w:cs="Times New Roman"/>
          <w:color w:val="000000"/>
        </w:rPr>
        <w:t xml:space="preserve"> 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>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</w:t>
      </w:r>
      <w:r w:rsidRPr="00A5203C">
        <w:rPr>
          <w:rFonts w:ascii="Times New Roman" w:hAnsi="Times New Roman" w:cs="Times New Roman"/>
          <w:color w:val="000000"/>
        </w:rPr>
        <w:t xml:space="preserve"> 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>в</w:t>
      </w:r>
      <w:r w:rsidRPr="00A5203C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целях реализации постановления</w:t>
      </w:r>
      <w:r w:rsidRPr="00A5203C">
        <w:rPr>
          <w:rFonts w:ascii="Times New Roman" w:eastAsia="Calibri" w:hAnsi="Times New Roman" w:cs="Times New Roman"/>
          <w:iCs/>
          <w:lang w:eastAsia="en-US" w:bidi="en-US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 xml:space="preserve">Правительства Российской Федерации от 03.09.2010 г. № 681 </w:t>
      </w:r>
      <w:r w:rsidRPr="00A5203C">
        <w:rPr>
          <w:rFonts w:ascii="Times New Roman" w:hAnsi="Times New Roman" w:cs="Times New Roman"/>
          <w:spacing w:val="-3"/>
          <w:sz w:val="28"/>
          <w:szCs w:val="28"/>
        </w:rPr>
        <w:t xml:space="preserve">«Об </w:t>
      </w:r>
      <w:r w:rsidRPr="00A5203C">
        <w:rPr>
          <w:rFonts w:ascii="Times New Roman" w:hAnsi="Times New Roman" w:cs="Times New Roman"/>
          <w:sz w:val="28"/>
          <w:szCs w:val="28"/>
        </w:rPr>
        <w:t xml:space="preserve">утверждении Правил обращения с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среде», администрация </w:t>
      </w:r>
      <w:r w:rsidR="00FC057D">
        <w:rPr>
          <w:rFonts w:ascii="Times New Roman" w:hAnsi="Times New Roman" w:cs="Times New Roman"/>
          <w:sz w:val="28"/>
          <w:szCs w:val="28"/>
        </w:rPr>
        <w:t>Андреевского</w:t>
      </w:r>
      <w:r w:rsidRPr="00A5203C">
        <w:rPr>
          <w:rFonts w:ascii="Times New Roman" w:hAnsi="Times New Roman" w:cs="Times New Roman"/>
          <w:sz w:val="28"/>
          <w:szCs w:val="28"/>
        </w:rPr>
        <w:t xml:space="preserve"> сельского поселения п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о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с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т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а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н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о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в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л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я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е</w:t>
      </w:r>
      <w:r w:rsidR="00FC057D">
        <w:rPr>
          <w:rFonts w:ascii="Times New Roman" w:hAnsi="Times New Roman" w:cs="Times New Roman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т:</w:t>
      </w:r>
    </w:p>
    <w:p w:rsidR="00A5203C" w:rsidRPr="00A5203C" w:rsidRDefault="00A5203C" w:rsidP="00A5203C">
      <w:pPr>
        <w:tabs>
          <w:tab w:val="left" w:pos="1003"/>
        </w:tabs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 xml:space="preserve">1.Определить местом первичного сбора и размещения отработанных ртутьсодержащих ламп для потребителей ртутьсодержащих ламп помещение, расположенное по адресу: Республика Мордовия, </w:t>
      </w:r>
      <w:r w:rsidR="00FC057D">
        <w:rPr>
          <w:rFonts w:ascii="Times New Roman" w:hAnsi="Times New Roman" w:cs="Times New Roman"/>
          <w:sz w:val="28"/>
          <w:szCs w:val="28"/>
        </w:rPr>
        <w:t>Темниковский</w:t>
      </w:r>
      <w:r w:rsidRPr="00A5203C">
        <w:rPr>
          <w:rFonts w:ascii="Times New Roman" w:hAnsi="Times New Roman" w:cs="Times New Roman"/>
          <w:sz w:val="28"/>
          <w:szCs w:val="28"/>
        </w:rPr>
        <w:t xml:space="preserve"> район, </w:t>
      </w:r>
      <w:r w:rsidR="00FC057D">
        <w:rPr>
          <w:rFonts w:ascii="Times New Roman" w:hAnsi="Times New Roman" w:cs="Times New Roman"/>
          <w:sz w:val="28"/>
          <w:szCs w:val="28"/>
        </w:rPr>
        <w:t>д. Андреевка</w:t>
      </w:r>
      <w:r w:rsidRPr="00A5203C">
        <w:rPr>
          <w:rFonts w:ascii="Times New Roman" w:hAnsi="Times New Roman" w:cs="Times New Roman"/>
          <w:sz w:val="28"/>
          <w:szCs w:val="28"/>
        </w:rPr>
        <w:t xml:space="preserve">, улица </w:t>
      </w:r>
      <w:r w:rsidR="00FC057D">
        <w:rPr>
          <w:rFonts w:ascii="Times New Roman" w:hAnsi="Times New Roman" w:cs="Times New Roman"/>
          <w:sz w:val="28"/>
          <w:szCs w:val="28"/>
        </w:rPr>
        <w:t>Молодежная</w:t>
      </w:r>
      <w:r w:rsidRPr="00A5203C">
        <w:rPr>
          <w:rFonts w:ascii="Times New Roman" w:hAnsi="Times New Roman" w:cs="Times New Roman"/>
          <w:sz w:val="28"/>
          <w:szCs w:val="28"/>
        </w:rPr>
        <w:t xml:space="preserve"> д. 1</w:t>
      </w:r>
      <w:r w:rsidR="00FC057D">
        <w:rPr>
          <w:rFonts w:ascii="Times New Roman" w:hAnsi="Times New Roman" w:cs="Times New Roman"/>
          <w:sz w:val="28"/>
          <w:szCs w:val="28"/>
        </w:rPr>
        <w:t>0</w:t>
      </w:r>
      <w:r w:rsidRPr="00A5203C">
        <w:rPr>
          <w:rFonts w:ascii="Times New Roman" w:hAnsi="Times New Roman" w:cs="Times New Roman"/>
          <w:sz w:val="28"/>
          <w:szCs w:val="28"/>
        </w:rPr>
        <w:t xml:space="preserve"> (в подсобном помещении здания администрации </w:t>
      </w:r>
      <w:r w:rsidRPr="00A5203C">
        <w:rPr>
          <w:rFonts w:ascii="Times New Roman" w:hAnsi="Times New Roman" w:cs="Times New Roman"/>
          <w:sz w:val="28"/>
          <w:szCs w:val="28"/>
        </w:rPr>
        <w:lastRenderedPageBreak/>
        <w:t>находится специальный контейнер</w:t>
      </w:r>
      <w:r w:rsidR="00FC057D">
        <w:rPr>
          <w:rFonts w:ascii="Times New Roman" w:hAnsi="Times New Roman" w:cs="Times New Roman"/>
          <w:sz w:val="28"/>
          <w:szCs w:val="28"/>
        </w:rPr>
        <w:t>,</w:t>
      </w:r>
      <w:r w:rsidRPr="00A5203C">
        <w:rPr>
          <w:rFonts w:ascii="Times New Roman" w:hAnsi="Times New Roman" w:cs="Times New Roman"/>
          <w:sz w:val="28"/>
          <w:szCs w:val="28"/>
        </w:rPr>
        <w:t xml:space="preserve"> оцинкованный с крышкой для сбора ртутьсодержащих</w:t>
      </w:r>
      <w:r w:rsidRPr="00A5203C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ламп).</w:t>
      </w:r>
    </w:p>
    <w:p w:rsidR="00A5203C" w:rsidRPr="00A5203C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color w:val="000000"/>
          <w:sz w:val="28"/>
          <w:szCs w:val="28"/>
        </w:rPr>
        <w:t>2.Организовать учет и накопление отработанных ртутьсодержащих ламп.</w:t>
      </w:r>
    </w:p>
    <w:p w:rsidR="00A5203C" w:rsidRPr="00A5203C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color w:val="000000"/>
          <w:sz w:val="28"/>
          <w:szCs w:val="28"/>
        </w:rPr>
        <w:t>3.Сбору подлежат ртутьсодержащие отходы, представляющие собой</w:t>
      </w:r>
      <w:r w:rsidR="00FC057D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 xml:space="preserve"> выведенные из эксплуатации и подлежащие утилизации осветительные устройства и электрические лампы с ртутным наполнением и содержанием ртути не менее 0,01 процента.</w:t>
      </w:r>
    </w:p>
    <w:p w:rsidR="00A5203C" w:rsidRPr="00A5203C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 xml:space="preserve">4.Утвердить график работы места сбора отработанных ртутьсодержащих ламп для потребителей ртутьсодержащих ламп: последняя пятница каждого месяца с </w:t>
      </w:r>
      <w:r w:rsidRPr="00A5203C">
        <w:rPr>
          <w:rFonts w:ascii="Times New Roman" w:hAnsi="Times New Roman" w:cs="Times New Roman"/>
          <w:spacing w:val="2"/>
          <w:sz w:val="28"/>
          <w:szCs w:val="28"/>
        </w:rPr>
        <w:t xml:space="preserve">9-00 </w:t>
      </w:r>
      <w:r w:rsidRPr="00A5203C">
        <w:rPr>
          <w:rFonts w:ascii="Times New Roman" w:hAnsi="Times New Roman" w:cs="Times New Roman"/>
          <w:sz w:val="28"/>
          <w:szCs w:val="28"/>
        </w:rPr>
        <w:t>до 13-00 час.</w:t>
      </w:r>
    </w:p>
    <w:p w:rsidR="00A5203C" w:rsidRPr="00A5203C" w:rsidRDefault="00A5203C" w:rsidP="00A5203C">
      <w:pPr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color w:val="000000"/>
          <w:sz w:val="28"/>
          <w:szCs w:val="28"/>
        </w:rPr>
        <w:t xml:space="preserve">5.Обеспечить информирование населения </w:t>
      </w:r>
      <w:r w:rsidR="00FC057D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Андреевского</w:t>
      </w:r>
      <w:r w:rsidRPr="00A5203C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сельского поселения</w:t>
      </w:r>
      <w:r w:rsidRPr="00A5203C">
        <w:rPr>
          <w:rFonts w:ascii="Times New Roman" w:hAnsi="Times New Roman" w:cs="Times New Roman"/>
          <w:color w:val="000000"/>
          <w:sz w:val="28"/>
          <w:szCs w:val="28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r w:rsidR="00FC057D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>Андреевского</w:t>
      </w:r>
      <w:r w:rsidRPr="00A5203C">
        <w:rPr>
          <w:rFonts w:ascii="Times New Roman" w:eastAsia="Calibri" w:hAnsi="Times New Roman" w:cs="Times New Roman"/>
          <w:iCs/>
          <w:sz w:val="28"/>
          <w:szCs w:val="28"/>
          <w:lang w:eastAsia="en-US" w:bidi="en-US"/>
        </w:rPr>
        <w:t xml:space="preserve"> сельского поселения.</w:t>
      </w:r>
    </w:p>
    <w:p w:rsidR="00A5203C" w:rsidRPr="00A5203C" w:rsidRDefault="00A5203C" w:rsidP="00A5203C">
      <w:pPr>
        <w:tabs>
          <w:tab w:val="left" w:pos="0"/>
        </w:tabs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 xml:space="preserve">6.Настоящее постановление вступает в силу со дня его официального опубликования в информационном бюллетене  </w:t>
      </w:r>
      <w:r w:rsidR="00FC057D">
        <w:rPr>
          <w:rFonts w:ascii="Times New Roman" w:hAnsi="Times New Roman" w:cs="Times New Roman"/>
          <w:sz w:val="28"/>
          <w:szCs w:val="28"/>
        </w:rPr>
        <w:t>Андреевского сельского поселения</w:t>
      </w:r>
      <w:r w:rsidRPr="00A5203C">
        <w:rPr>
          <w:rFonts w:ascii="Times New Roman" w:hAnsi="Times New Roman" w:cs="Times New Roman"/>
          <w:sz w:val="28"/>
          <w:szCs w:val="28"/>
        </w:rPr>
        <w:t xml:space="preserve">, подлежит размещению на официальном сайте </w:t>
      </w:r>
      <w:r w:rsidR="00FC057D">
        <w:rPr>
          <w:rFonts w:ascii="Times New Roman" w:hAnsi="Times New Roman" w:cs="Times New Roman"/>
          <w:sz w:val="28"/>
          <w:szCs w:val="28"/>
        </w:rPr>
        <w:t>Темниковского</w:t>
      </w:r>
      <w:r w:rsidRPr="00A5203C">
        <w:rPr>
          <w:rFonts w:ascii="Times New Roman" w:hAnsi="Times New Roman" w:cs="Times New Roman"/>
          <w:sz w:val="28"/>
          <w:szCs w:val="28"/>
        </w:rPr>
        <w:t xml:space="preserve"> муниципального района на странице </w:t>
      </w:r>
      <w:r w:rsidR="00FC057D">
        <w:rPr>
          <w:rFonts w:ascii="Times New Roman" w:hAnsi="Times New Roman" w:cs="Times New Roman"/>
          <w:sz w:val="28"/>
          <w:szCs w:val="28"/>
        </w:rPr>
        <w:t>Андреевского</w:t>
      </w:r>
      <w:r w:rsidRPr="00A5203C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r w:rsidRPr="00A5203C">
        <w:rPr>
          <w:rFonts w:ascii="Times New Roman" w:hAnsi="Times New Roman" w:cs="Times New Roman"/>
          <w:color w:val="333333"/>
          <w:sz w:val="28"/>
          <w:szCs w:val="28"/>
        </w:rPr>
        <w:t> </w:t>
      </w:r>
    </w:p>
    <w:p w:rsidR="00A5203C" w:rsidRPr="00A5203C" w:rsidRDefault="00A5203C" w:rsidP="00A5203C">
      <w:pPr>
        <w:tabs>
          <w:tab w:val="left" w:pos="1003"/>
        </w:tabs>
        <w:spacing w:after="0" w:line="360" w:lineRule="auto"/>
        <w:ind w:left="-79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A5203C">
        <w:rPr>
          <w:rFonts w:ascii="Times New Roman" w:hAnsi="Times New Roman" w:cs="Times New Roman"/>
          <w:sz w:val="28"/>
          <w:szCs w:val="28"/>
        </w:rPr>
        <w:t>7.Контроль исполнения настоящего постановления оставляю за</w:t>
      </w:r>
      <w:r w:rsidRPr="00A5203C">
        <w:rPr>
          <w:rFonts w:ascii="Times New Roman" w:hAnsi="Times New Roman" w:cs="Times New Roman"/>
          <w:spacing w:val="-16"/>
          <w:sz w:val="28"/>
          <w:szCs w:val="28"/>
        </w:rPr>
        <w:t xml:space="preserve"> </w:t>
      </w:r>
      <w:r w:rsidRPr="00A5203C">
        <w:rPr>
          <w:rFonts w:ascii="Times New Roman" w:hAnsi="Times New Roman" w:cs="Times New Roman"/>
          <w:sz w:val="28"/>
          <w:szCs w:val="28"/>
        </w:rPr>
        <w:t>собой.</w:t>
      </w:r>
    </w:p>
    <w:p w:rsidR="00B80A30" w:rsidRDefault="00B80A30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FC057D" w:rsidRDefault="00FC057D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FC057D" w:rsidRDefault="00FC057D" w:rsidP="00FC057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</w:p>
    <w:p w:rsidR="00FC057D" w:rsidRDefault="00FC057D" w:rsidP="00FC05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FC057D">
        <w:rPr>
          <w:rFonts w:ascii="Times New Roman" w:eastAsia="Times New Roman" w:hAnsi="Times New Roman" w:cs="Times New Roman"/>
          <w:bCs/>
          <w:sz w:val="28"/>
          <w:szCs w:val="28"/>
        </w:rPr>
        <w:t xml:space="preserve">И.о.главы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>Андреевского</w:t>
      </w:r>
    </w:p>
    <w:p w:rsidR="00FC057D" w:rsidRPr="00FC057D" w:rsidRDefault="00FC057D" w:rsidP="00FC057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сельского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</w:r>
      <w:r>
        <w:rPr>
          <w:rFonts w:ascii="Times New Roman" w:eastAsia="Times New Roman" w:hAnsi="Times New Roman" w:cs="Times New Roman"/>
          <w:bCs/>
          <w:sz w:val="28"/>
          <w:szCs w:val="28"/>
        </w:rPr>
        <w:tab/>
        <w:t>О.В.Клюшин</w:t>
      </w:r>
    </w:p>
    <w:sectPr w:rsidR="00FC057D" w:rsidRPr="00FC057D" w:rsidSect="00FC057D">
      <w:headerReference w:type="default" r:id="rId7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55F1" w:rsidRDefault="00DB55F1" w:rsidP="00FC057D">
      <w:pPr>
        <w:spacing w:after="0" w:line="240" w:lineRule="auto"/>
      </w:pPr>
      <w:r>
        <w:separator/>
      </w:r>
    </w:p>
  </w:endnote>
  <w:endnote w:type="continuationSeparator" w:id="1">
    <w:p w:rsidR="00DB55F1" w:rsidRDefault="00DB55F1" w:rsidP="00FC05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55F1" w:rsidRDefault="00DB55F1" w:rsidP="00FC057D">
      <w:pPr>
        <w:spacing w:after="0" w:line="240" w:lineRule="auto"/>
      </w:pPr>
      <w:r>
        <w:separator/>
      </w:r>
    </w:p>
  </w:footnote>
  <w:footnote w:type="continuationSeparator" w:id="1">
    <w:p w:rsidR="00DB55F1" w:rsidRDefault="00DB55F1" w:rsidP="00FC057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967611"/>
      <w:docPartObj>
        <w:docPartGallery w:val="㔄∀ऀ܀"/>
        <w:docPartUnique/>
      </w:docPartObj>
    </w:sdtPr>
    <w:sdtContent>
      <w:p w:rsidR="00FC057D" w:rsidRDefault="00FC057D">
        <w:pPr>
          <w:pStyle w:val="ac"/>
          <w:jc w:val="center"/>
        </w:pPr>
        <w:fldSimple w:instr=" PAGE   \* MERGEFORMAT ">
          <w:r>
            <w:rPr>
              <w:noProof/>
            </w:rPr>
            <w:t>2</w:t>
          </w:r>
        </w:fldSimple>
      </w:p>
    </w:sdtContent>
  </w:sdt>
  <w:p w:rsidR="00FC057D" w:rsidRDefault="00FC057D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B2157"/>
    <w:rsid w:val="00025990"/>
    <w:rsid w:val="00035FD8"/>
    <w:rsid w:val="00051CC3"/>
    <w:rsid w:val="00077B15"/>
    <w:rsid w:val="000A0C57"/>
    <w:rsid w:val="000B26FE"/>
    <w:rsid w:val="000D571C"/>
    <w:rsid w:val="00105770"/>
    <w:rsid w:val="001330B8"/>
    <w:rsid w:val="001621CC"/>
    <w:rsid w:val="00180CEA"/>
    <w:rsid w:val="00186DFA"/>
    <w:rsid w:val="001940FE"/>
    <w:rsid w:val="001A01FD"/>
    <w:rsid w:val="001B356B"/>
    <w:rsid w:val="001C6F42"/>
    <w:rsid w:val="001E5426"/>
    <w:rsid w:val="002232AF"/>
    <w:rsid w:val="002A2DC9"/>
    <w:rsid w:val="002A6566"/>
    <w:rsid w:val="002B071A"/>
    <w:rsid w:val="002F78B6"/>
    <w:rsid w:val="00354216"/>
    <w:rsid w:val="00387786"/>
    <w:rsid w:val="003B3EC8"/>
    <w:rsid w:val="00476BF3"/>
    <w:rsid w:val="00495EF6"/>
    <w:rsid w:val="004A5D68"/>
    <w:rsid w:val="004E6AA6"/>
    <w:rsid w:val="00507F48"/>
    <w:rsid w:val="005333DE"/>
    <w:rsid w:val="005624E7"/>
    <w:rsid w:val="0056430C"/>
    <w:rsid w:val="0056683E"/>
    <w:rsid w:val="00572824"/>
    <w:rsid w:val="005861AB"/>
    <w:rsid w:val="00591CBC"/>
    <w:rsid w:val="005F1DDC"/>
    <w:rsid w:val="005F726A"/>
    <w:rsid w:val="006178B4"/>
    <w:rsid w:val="00642A79"/>
    <w:rsid w:val="006C54F1"/>
    <w:rsid w:val="006D29F6"/>
    <w:rsid w:val="0078216A"/>
    <w:rsid w:val="007977EB"/>
    <w:rsid w:val="007A60DF"/>
    <w:rsid w:val="00842E45"/>
    <w:rsid w:val="008436CD"/>
    <w:rsid w:val="00896846"/>
    <w:rsid w:val="008A2E23"/>
    <w:rsid w:val="008B4AEB"/>
    <w:rsid w:val="008F3567"/>
    <w:rsid w:val="008F72EB"/>
    <w:rsid w:val="00997BF3"/>
    <w:rsid w:val="009D004B"/>
    <w:rsid w:val="009E775E"/>
    <w:rsid w:val="00A5203C"/>
    <w:rsid w:val="00AF0C1D"/>
    <w:rsid w:val="00B34115"/>
    <w:rsid w:val="00B771FC"/>
    <w:rsid w:val="00B803EB"/>
    <w:rsid w:val="00B80A30"/>
    <w:rsid w:val="00BA6F9E"/>
    <w:rsid w:val="00BC5037"/>
    <w:rsid w:val="00BE6F90"/>
    <w:rsid w:val="00C01894"/>
    <w:rsid w:val="00CB1E35"/>
    <w:rsid w:val="00D01346"/>
    <w:rsid w:val="00D304CB"/>
    <w:rsid w:val="00D5239E"/>
    <w:rsid w:val="00D816CF"/>
    <w:rsid w:val="00D85795"/>
    <w:rsid w:val="00DB55F1"/>
    <w:rsid w:val="00DB6E00"/>
    <w:rsid w:val="00DF13ED"/>
    <w:rsid w:val="00E13D4A"/>
    <w:rsid w:val="00E27BD5"/>
    <w:rsid w:val="00E335E3"/>
    <w:rsid w:val="00E54484"/>
    <w:rsid w:val="00E82888"/>
    <w:rsid w:val="00EA52B4"/>
    <w:rsid w:val="00EB2157"/>
    <w:rsid w:val="00EB5643"/>
    <w:rsid w:val="00EC02D2"/>
    <w:rsid w:val="00EE0A3F"/>
    <w:rsid w:val="00F402DD"/>
    <w:rsid w:val="00F62A12"/>
    <w:rsid w:val="00FB0417"/>
    <w:rsid w:val="00FB4565"/>
    <w:rsid w:val="00FC057D"/>
    <w:rsid w:val="00FC53AC"/>
    <w:rsid w:val="00FF60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0A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B215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Emphasis"/>
    <w:basedOn w:val="a0"/>
    <w:qFormat/>
    <w:rsid w:val="00EB2157"/>
    <w:rPr>
      <w:i/>
      <w:iCs/>
    </w:rPr>
  </w:style>
  <w:style w:type="paragraph" w:styleId="a5">
    <w:name w:val="Subtitle"/>
    <w:basedOn w:val="a"/>
    <w:link w:val="a6"/>
    <w:uiPriority w:val="99"/>
    <w:qFormat/>
    <w:rsid w:val="00EB215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Подзаголовок Знак"/>
    <w:basedOn w:val="a0"/>
    <w:link w:val="a5"/>
    <w:uiPriority w:val="99"/>
    <w:rsid w:val="00EB2157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pple-converted-space">
    <w:name w:val="apple-converted-space"/>
    <w:basedOn w:val="a0"/>
    <w:rsid w:val="00025990"/>
  </w:style>
  <w:style w:type="character" w:customStyle="1" w:styleId="a7">
    <w:name w:val="Цветовое выделение"/>
    <w:rsid w:val="00A5203C"/>
    <w:rPr>
      <w:b/>
      <w:color w:val="000080"/>
    </w:rPr>
  </w:style>
  <w:style w:type="paragraph" w:styleId="a8">
    <w:name w:val="Body Text"/>
    <w:basedOn w:val="a"/>
    <w:link w:val="a9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sz w:val="28"/>
      <w:szCs w:val="28"/>
      <w:lang w:bidi="ru-RU"/>
    </w:rPr>
  </w:style>
  <w:style w:type="character" w:customStyle="1" w:styleId="a9">
    <w:name w:val="Основной текст Знак"/>
    <w:basedOn w:val="a0"/>
    <w:link w:val="a8"/>
    <w:uiPriority w:val="1"/>
    <w:rsid w:val="00A5203C"/>
    <w:rPr>
      <w:rFonts w:ascii="Times New Roman" w:eastAsia="Times New Roman" w:hAnsi="Times New Roman" w:cs="Times New Roman"/>
      <w:sz w:val="28"/>
      <w:szCs w:val="28"/>
      <w:lang w:bidi="ru-RU"/>
    </w:rPr>
  </w:style>
  <w:style w:type="paragraph" w:customStyle="1" w:styleId="Heading1">
    <w:name w:val="Heading 1"/>
    <w:basedOn w:val="a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 w:hanging="1931"/>
      <w:outlineLvl w:val="1"/>
    </w:pPr>
    <w:rPr>
      <w:rFonts w:ascii="Times New Roman" w:eastAsia="Times New Roman" w:hAnsi="Times New Roman" w:cs="Times New Roman"/>
      <w:b/>
      <w:bCs/>
      <w:sz w:val="28"/>
      <w:szCs w:val="28"/>
      <w:lang w:bidi="ru-RU"/>
    </w:rPr>
  </w:style>
  <w:style w:type="paragraph" w:styleId="aa">
    <w:name w:val="List Paragraph"/>
    <w:basedOn w:val="a"/>
    <w:uiPriority w:val="1"/>
    <w:qFormat/>
    <w:rsid w:val="00A5203C"/>
    <w:pPr>
      <w:widowControl w:val="0"/>
      <w:autoSpaceDE w:val="0"/>
      <w:autoSpaceDN w:val="0"/>
      <w:spacing w:after="0" w:line="240" w:lineRule="auto"/>
      <w:ind w:left="102"/>
      <w:jc w:val="both"/>
    </w:pPr>
    <w:rPr>
      <w:rFonts w:ascii="Times New Roman" w:eastAsia="Times New Roman" w:hAnsi="Times New Roman" w:cs="Times New Roman"/>
      <w:lang w:bidi="ru-RU"/>
    </w:rPr>
  </w:style>
  <w:style w:type="character" w:customStyle="1" w:styleId="ab">
    <w:name w:val="Гипертекстовая ссылка"/>
    <w:rsid w:val="00A5203C"/>
    <w:rPr>
      <w:rFonts w:ascii="Times New Roman" w:hAnsi="Times New Roman" w:cs="Times New Roman" w:hint="default"/>
      <w:b/>
      <w:bCs/>
      <w:color w:val="008000"/>
    </w:rPr>
  </w:style>
  <w:style w:type="paragraph" w:styleId="ac">
    <w:name w:val="header"/>
    <w:basedOn w:val="a"/>
    <w:link w:val="ad"/>
    <w:uiPriority w:val="99"/>
    <w:unhideWhenUsed/>
    <w:rsid w:val="00FC0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FC057D"/>
  </w:style>
  <w:style w:type="paragraph" w:styleId="ae">
    <w:name w:val="footer"/>
    <w:basedOn w:val="a"/>
    <w:link w:val="af"/>
    <w:uiPriority w:val="99"/>
    <w:semiHidden/>
    <w:unhideWhenUsed/>
    <w:rsid w:val="00FC05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semiHidden/>
    <w:rsid w:val="00FC05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980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51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714</TotalTime>
  <Pages>2</Pages>
  <Words>402</Words>
  <Characters>2298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67</cp:revision>
  <cp:lastPrinted>2022-02-04T07:03:00Z</cp:lastPrinted>
  <dcterms:created xsi:type="dcterms:W3CDTF">2017-03-24T13:02:00Z</dcterms:created>
  <dcterms:modified xsi:type="dcterms:W3CDTF">2022-02-04T07:03:00Z</dcterms:modified>
</cp:coreProperties>
</file>