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7"/>
        <w:gridCol w:w="2245"/>
        <w:gridCol w:w="449"/>
        <w:gridCol w:w="3246"/>
        <w:gridCol w:w="364"/>
        <w:gridCol w:w="389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2CBADE70" wp14:editId="17F433B3">
                      <wp:simplePos x="0" y="0"/>
                      <wp:positionH relativeFrom="column">
                        <wp:posOffset>4142105</wp:posOffset>
                      </wp:positionH>
                      <wp:positionV relativeFrom="paragraph">
                        <wp:posOffset>123190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0BD8B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6.15pt,9.7pt" to="326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D9qbo/eAAAACQEAAA8AAABkcnMvZG93bnJldi54bWxMj8FOg0AQhu8m&#10;vsNmTLzZpbUQgiyNMTbxZizG2NuU3QKVnSXsUtCnd4wHPc4/X/75Jt/MthNnM/jWkYLlIgJhqHK6&#10;pVrBa7m9SUH4gKSxc2QUfBoPm+LyIsdMu4lezHkXasEl5DNU0ITQZ1L6qjEW/cL1hnh3dIPFwONQ&#10;Sz3gxOW2k6soSqTFlvhCg715aEz1sRutgjLCePX26LflaT98jdP4tN4/vyt1fTXf34EIZg5/MPzo&#10;szoU7HRwI2kvOgXJMrllVEEcr0EwkKQpB4ffQBa5/P9B8Q0AAP//AwBQSwECLQAUAAYACAAAACEA&#10;toM4kv4AAADhAQAAEwAAAAAAAAAAAAAAAAAAAAAAW0NvbnRlbnRfVHlwZXNdLnhtbFBLAQItABQA&#10;BgAIAAAAIQA4/SH/1gAAAJQBAAALAAAAAAAAAAAAAAAAAC8BAABfcmVscy8ucmVsc1BLAQItABQA&#10;BgAIAAAAIQCOh6egVQIAAGYEAAAOAAAAAAAAAAAAAAAAAC4CAABkcnMvZTJvRG9jLnhtbFBLAQIt&#10;ABQABgAIAAAAIQA/am6P3gAAAAkBAAAPAAAAAAAAAAAAAAAAAK8EAABkcnMvZG93bnJldi54bWxQ&#10;SwUGAAAAAAQABADzAAAAugUAAAAA&#10;"/>
                  </w:pict>
                </mc:Fallback>
              </mc:AlternateContent>
            </w:r>
            <w:r w:rsidR="00CE00AD"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0E7018AC" wp14:editId="7D6F2C43">
                      <wp:simplePos x="0" y="0"/>
                      <wp:positionH relativeFrom="column">
                        <wp:posOffset>3920490</wp:posOffset>
                      </wp:positionH>
                      <wp:positionV relativeFrom="paragraph">
                        <wp:posOffset>179070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E1D01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308.7pt,14.1pt" to="308.7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KIb8Q9wAAAAKAQAADwAAAGRycy9kb3ducmV2LnhtbEyPwU7DMAyG70i8Q2QkLhNLVtCY&#10;StMJAb1xYYC4eo1pKxqna7Kt8PQYcYCj7U+/v79YT75XBxpjF9jCYm5AEdfBddxYeHmuLlagYkJ2&#10;2AcmC58UYV2enhSYu3DkJzpsUqMkhGOOFtqUhlzrWLfkMc7DQCy39zB6TDKOjXYjHiXc9zozZqk9&#10;diwfWhzorqX6Y7P3FmL1Srvqa1bPzNtlEyjb3T8+oLXnZ9PtDahEU/qD4Udf1KEUp23Ys4uqt7Bc&#10;XF8JaiFbZaAE+F1shTQmA10W+n+F8hsAAP//AwBQSwECLQAUAAYACAAAACEAtoM4kv4AAADhAQAA&#10;EwAAAAAAAAAAAAAAAAAAAAAAW0NvbnRlbnRfVHlwZXNdLnhtbFBLAQItABQABgAIAAAAIQA4/SH/&#10;1gAAAJQBAAALAAAAAAAAAAAAAAAAAC8BAABfcmVscy8ucmVsc1BLAQItABQABgAIAAAAIQCcwvc2&#10;SwIAAFcEAAAOAAAAAAAAAAAAAAAAAC4CAABkcnMvZTJvRG9jLnhtbFBLAQItABQABgAIAAAAIQAo&#10;hvxD3AAAAAoBAAAPAAAAAAAAAAAAAAAAAKUEAABkcnMvZG93bnJldi54bWxQSwUGAAAAAAQABADz&#10;AAAArgUAAAAA&#10;"/>
                  </w:pict>
                </mc:Fallback>
              </mc:AlternateContent>
            </w: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9B0339" w:rsidRDefault="00AC2077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C20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04.03.2022</w:t>
            </w:r>
            <w:r w:rsidR="00633E63"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60DC5E44" wp14:editId="01194BD2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257175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2E7C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2.45pt;margin-top:20.2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KVva8rcAAAACAEAAA8AAABkcnMvZG93bnJldi54bWxMj8FOwzAQRO9I/QdrK3FB1G6UIhri&#10;VFWlHjjSVuLqxksSiNdR7DShX88iDvS4O6OZN/lmcq24YB8aTxqWCwUCqfS2oUrD6bh/fAYRoiFr&#10;Wk+o4RsDbIrZXW4y60d6w8shVoJDKGRGQx1jl0kZyhqdCQvfIbH24XtnIp99JW1vRg53rUyUepLO&#10;NMQNtelwV2P5dRicBgzDaqm2a1edXq/jw3ty/Ry7o9b382n7AiLiFP/N8IvP6FAw09kPZINoNSTp&#10;mp0aUrUCwTq3pSDOfw9Z5PJ2QPED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pW9r&#10;ytwAAAAIAQAADwAAAAAAAAAAAAAAAACjBAAAZHJzL2Rvd25yZXYueG1sUEsFBgAAAAAEAAQA8wAA&#10;AKwFAAAAAA==&#10;"/>
                  </w:pict>
                </mc:Fallback>
              </mc:AlternateConten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3633B9" w:rsidRDefault="00AC2077" w:rsidP="00FF30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077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13-20-22/03-1020-2022</w:t>
            </w:r>
            <w:bookmarkStart w:id="0" w:name="_GoBack"/>
            <w:bookmarkEnd w:id="0"/>
            <w:r w:rsidR="00FF301F" w:rsidRPr="003633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427E6718" wp14:editId="0645D93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229235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5D1456">
            <w:pPr>
              <w:ind w:lef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FF301F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40AADB96" wp14:editId="75B6E3B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182880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9A6A4D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защите прав потребителей </w:t>
      </w:r>
    </w:p>
    <w:p w:rsidR="003200EB" w:rsidRPr="00FF301F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(к Всемирному дню защиты прав потребителей – 15 марта)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9A6A4D" w:rsidRPr="009A6A4D" w:rsidRDefault="00F5428E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406B73">
        <w:rPr>
          <w:sz w:val="26"/>
          <w:szCs w:val="26"/>
        </w:rPr>
        <w:t>14</w:t>
      </w:r>
      <w:r w:rsidR="003200EB">
        <w:rPr>
          <w:sz w:val="26"/>
          <w:szCs w:val="26"/>
        </w:rPr>
        <w:t xml:space="preserve"> по </w:t>
      </w:r>
      <w:r w:rsidR="009A6A4D">
        <w:rPr>
          <w:sz w:val="26"/>
          <w:szCs w:val="26"/>
        </w:rPr>
        <w:t>2</w:t>
      </w:r>
      <w:r w:rsidR="00406B73">
        <w:rPr>
          <w:sz w:val="26"/>
          <w:szCs w:val="26"/>
        </w:rPr>
        <w:t>5</w:t>
      </w:r>
      <w:r w:rsidR="003200EB" w:rsidRPr="006D0D8A">
        <w:rPr>
          <w:sz w:val="26"/>
          <w:szCs w:val="26"/>
        </w:rPr>
        <w:t xml:space="preserve"> </w:t>
      </w:r>
      <w:r w:rsidR="009A6A4D">
        <w:rPr>
          <w:sz w:val="26"/>
          <w:szCs w:val="26"/>
        </w:rPr>
        <w:t>марта</w:t>
      </w:r>
      <w:r w:rsidR="003200EB"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</w:t>
      </w:r>
      <w:r w:rsidR="00406B73">
        <w:rPr>
          <w:sz w:val="26"/>
          <w:szCs w:val="26"/>
        </w:rPr>
        <w:t>2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9A6A4D">
        <w:rPr>
          <w:color w:val="000000" w:themeColor="text1"/>
          <w:sz w:val="26"/>
          <w:szCs w:val="26"/>
        </w:rPr>
        <w:t>,</w:t>
      </w:r>
      <w:r w:rsidR="003200EB" w:rsidRPr="006D0D8A">
        <w:rPr>
          <w:color w:val="000000" w:themeColor="text1"/>
          <w:sz w:val="26"/>
          <w:szCs w:val="26"/>
        </w:rPr>
        <w:t xml:space="preserve"> </w:t>
      </w:r>
      <w:r w:rsidR="009A6A4D" w:rsidRPr="009A6A4D">
        <w:rPr>
          <w:color w:val="000000" w:themeColor="text1"/>
          <w:sz w:val="26"/>
          <w:szCs w:val="26"/>
        </w:rPr>
        <w:t xml:space="preserve">приуроченное к Всемирному дню защиты прав потребителей.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16.30).</w:t>
      </w:r>
    </w:p>
    <w:p w:rsidR="003200EB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Напоминаем также, что в Государственном информационном ресурсе в сфере защи-ты прав потребителей www.zpp.rospotrebnadzor.ru можно найти множество полезных и актуальных информационных материалов»</w:t>
      </w:r>
      <w:r w:rsidR="00406B73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406B73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</w:t>
      </w:r>
      <w:r w:rsidR="00E8404D">
        <w:rPr>
          <w:sz w:val="26"/>
          <w:szCs w:val="26"/>
        </w:rPr>
        <w:t xml:space="preserve"> врач</w:t>
      </w:r>
      <w:r w:rsidR="00E1225E"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 xml:space="preserve">    </w:t>
      </w:r>
      <w:r w:rsidR="00E1225E">
        <w:rPr>
          <w:sz w:val="26"/>
          <w:szCs w:val="26"/>
        </w:rPr>
        <w:t xml:space="preserve">                                        </w:t>
      </w:r>
      <w:r w:rsidR="00E8404D"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 w:rsidR="0021124C">
        <w:rPr>
          <w:sz w:val="26"/>
          <w:szCs w:val="26"/>
        </w:rPr>
        <w:t>И</w:t>
      </w:r>
      <w:r w:rsidR="00E8404D">
        <w:rPr>
          <w:sz w:val="26"/>
          <w:szCs w:val="26"/>
        </w:rPr>
        <w:t xml:space="preserve">. </w:t>
      </w:r>
      <w:r w:rsidR="0021124C">
        <w:rPr>
          <w:sz w:val="26"/>
          <w:szCs w:val="26"/>
        </w:rPr>
        <w:t>Журавлева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</w:t>
      </w:r>
      <w:r w:rsidR="00B91209">
        <w:rPr>
          <w:sz w:val="18"/>
          <w:szCs w:val="18"/>
          <w:lang w:eastAsia="ar-SA"/>
        </w:rPr>
        <w:t xml:space="preserve">ундыкова Юлия Викторовна </w:t>
      </w:r>
    </w:p>
    <w:p w:rsidR="00AB6A0A" w:rsidRDefault="001C7D55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6B73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2077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BE7CB-13BE-4A58-BA04-B5A0BC836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6</cp:revision>
  <cp:lastPrinted>2019-11-28T05:47:00Z</cp:lastPrinted>
  <dcterms:created xsi:type="dcterms:W3CDTF">2021-03-03T06:07:00Z</dcterms:created>
  <dcterms:modified xsi:type="dcterms:W3CDTF">2022-03-09T05:23:00Z</dcterms:modified>
</cp:coreProperties>
</file>