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44D" w:rsidRDefault="00A9144D" w:rsidP="005D5A32">
      <w:pPr>
        <w:jc w:val="center"/>
        <w:rPr>
          <w:rFonts w:ascii="Times New Roman" w:hAnsi="Times New Roman"/>
          <w:sz w:val="28"/>
          <w:szCs w:val="28"/>
        </w:rPr>
      </w:pPr>
      <w:r>
        <w:rPr>
          <w:rFonts w:ascii="Times New Roman" w:hAnsi="Times New Roman"/>
          <w:sz w:val="28"/>
          <w:szCs w:val="28"/>
        </w:rPr>
        <w:t>ПРОЕКТ</w:t>
      </w:r>
    </w:p>
    <w:p w:rsidR="00BB5C90" w:rsidRDefault="00BB5C90" w:rsidP="005D5A32">
      <w:pPr>
        <w:jc w:val="center"/>
        <w:rPr>
          <w:rFonts w:ascii="Times New Roman" w:hAnsi="Times New Roman"/>
          <w:sz w:val="28"/>
          <w:szCs w:val="28"/>
        </w:rPr>
      </w:pPr>
      <w:r w:rsidRPr="00BB5C90">
        <w:rPr>
          <w:rFonts w:ascii="Times New Roman" w:hAnsi="Times New Roman"/>
          <w:sz w:val="28"/>
          <w:szCs w:val="28"/>
        </w:rPr>
        <w:t xml:space="preserve">АДМИНИСТРАЦИЯ ПУРДОШАНСКОГО СЕЛЬСКОГО ПОСЕЛЕНИЯ </w:t>
      </w:r>
      <w:r>
        <w:rPr>
          <w:rFonts w:ascii="Times New Roman" w:hAnsi="Times New Roman"/>
          <w:sz w:val="28"/>
          <w:szCs w:val="28"/>
        </w:rPr>
        <w:t>ТЕМНИКОВСКОГО МУНИЦИПАЛЬНОГО РАЙОНА РЕСПУБЛИКИ МОРДОВИЯ</w:t>
      </w:r>
    </w:p>
    <w:p w:rsidR="00BB5C90" w:rsidRDefault="00BB5C90" w:rsidP="00BB5C90">
      <w:pPr>
        <w:jc w:val="center"/>
        <w:rPr>
          <w:rFonts w:ascii="Times New Roman" w:hAnsi="Times New Roman"/>
          <w:b/>
          <w:sz w:val="32"/>
          <w:szCs w:val="32"/>
        </w:rPr>
      </w:pPr>
      <w:proofErr w:type="gramStart"/>
      <w:r>
        <w:rPr>
          <w:rFonts w:ascii="Times New Roman" w:hAnsi="Times New Roman"/>
          <w:b/>
          <w:sz w:val="32"/>
          <w:szCs w:val="32"/>
        </w:rPr>
        <w:t>П</w:t>
      </w:r>
      <w:proofErr w:type="gramEnd"/>
      <w:r>
        <w:rPr>
          <w:rFonts w:ascii="Times New Roman" w:hAnsi="Times New Roman"/>
          <w:b/>
          <w:sz w:val="32"/>
          <w:szCs w:val="32"/>
        </w:rPr>
        <w:t xml:space="preserve"> О С Т А Н О В Л Е Н И Е </w:t>
      </w:r>
    </w:p>
    <w:p w:rsidR="00BB5C90" w:rsidRPr="00BB5C90" w:rsidRDefault="00BB5C90" w:rsidP="00BB5C90">
      <w:pPr>
        <w:jc w:val="center"/>
        <w:rPr>
          <w:rFonts w:ascii="Times New Roman" w:hAnsi="Times New Roman"/>
          <w:b/>
          <w:sz w:val="32"/>
          <w:szCs w:val="32"/>
        </w:rPr>
      </w:pPr>
    </w:p>
    <w:p w:rsidR="00E134B1" w:rsidRPr="00E55F13" w:rsidRDefault="00C06009" w:rsidP="00E134B1">
      <w:pPr>
        <w:rPr>
          <w:rFonts w:ascii="Times New Roman" w:hAnsi="Times New Roman"/>
          <w:sz w:val="28"/>
          <w:szCs w:val="28"/>
        </w:rPr>
      </w:pPr>
      <w:r>
        <w:rPr>
          <w:rFonts w:ascii="Times New Roman" w:hAnsi="Times New Roman"/>
          <w:sz w:val="28"/>
          <w:szCs w:val="28"/>
        </w:rPr>
        <w:t xml:space="preserve">от  </w:t>
      </w:r>
      <w:r w:rsidR="00BB5C90">
        <w:rPr>
          <w:rFonts w:ascii="Times New Roman" w:hAnsi="Times New Roman"/>
          <w:sz w:val="28"/>
          <w:szCs w:val="28"/>
        </w:rPr>
        <w:t>марта 2022</w:t>
      </w:r>
      <w:r w:rsidR="00695F9C">
        <w:rPr>
          <w:rFonts w:ascii="Times New Roman" w:hAnsi="Times New Roman"/>
          <w:sz w:val="28"/>
          <w:szCs w:val="28"/>
        </w:rPr>
        <w:t>г</w:t>
      </w:r>
      <w:r w:rsidR="00BB5C90">
        <w:rPr>
          <w:rFonts w:ascii="Times New Roman" w:hAnsi="Times New Roman"/>
          <w:sz w:val="28"/>
          <w:szCs w:val="28"/>
        </w:rPr>
        <w:t xml:space="preserve">            </w:t>
      </w:r>
      <w:r w:rsidR="00E134B1" w:rsidRPr="00CF5A0B">
        <w:rPr>
          <w:rFonts w:ascii="Times New Roman" w:hAnsi="Times New Roman"/>
          <w:sz w:val="28"/>
          <w:szCs w:val="28"/>
        </w:rPr>
        <w:t xml:space="preserve">                                          </w:t>
      </w:r>
      <w:r w:rsidR="00695F9C">
        <w:rPr>
          <w:rFonts w:ascii="Times New Roman" w:hAnsi="Times New Roman"/>
          <w:sz w:val="28"/>
          <w:szCs w:val="28"/>
        </w:rPr>
        <w:t xml:space="preserve">                            </w:t>
      </w:r>
      <w:r w:rsidR="00E134B1" w:rsidRPr="00CF5A0B">
        <w:rPr>
          <w:rFonts w:ascii="Times New Roman" w:hAnsi="Times New Roman"/>
          <w:sz w:val="28"/>
          <w:szCs w:val="28"/>
        </w:rPr>
        <w:t>№</w:t>
      </w:r>
      <w:r>
        <w:rPr>
          <w:rFonts w:ascii="Times New Roman" w:hAnsi="Times New Roman"/>
          <w:sz w:val="28"/>
          <w:szCs w:val="28"/>
        </w:rPr>
        <w:t xml:space="preserve"> </w:t>
      </w:r>
      <w:r w:rsidR="00BB5C90">
        <w:rPr>
          <w:rFonts w:ascii="Times New Roman" w:hAnsi="Times New Roman"/>
          <w:sz w:val="28"/>
          <w:szCs w:val="28"/>
        </w:rPr>
        <w:t xml:space="preserve"> </w:t>
      </w:r>
    </w:p>
    <w:p w:rsidR="00E134B1" w:rsidRPr="005D5A32" w:rsidRDefault="005D5A32" w:rsidP="005D5A32">
      <w:pPr>
        <w:jc w:val="center"/>
        <w:rPr>
          <w:rFonts w:ascii="Times New Roman" w:hAnsi="Times New Roman"/>
          <w:sz w:val="28"/>
          <w:szCs w:val="28"/>
        </w:rPr>
      </w:pPr>
      <w:r w:rsidRPr="005D5A32">
        <w:rPr>
          <w:rFonts w:ascii="Times New Roman" w:hAnsi="Times New Roman"/>
          <w:sz w:val="28"/>
          <w:szCs w:val="28"/>
        </w:rPr>
        <w:t>с. Пурдошки</w:t>
      </w:r>
    </w:p>
    <w:p w:rsidR="001B52DE" w:rsidRPr="001B52DE" w:rsidRDefault="00A9144D" w:rsidP="001B52DE">
      <w:pPr>
        <w:jc w:val="center"/>
        <w:textAlignment w:val="baseline"/>
        <w:rPr>
          <w:rFonts w:ascii="Times New Roman" w:hAnsi="Times New Roman"/>
          <w:b/>
          <w:bCs/>
          <w:color w:val="444444"/>
          <w:sz w:val="28"/>
          <w:szCs w:val="28"/>
          <w:lang w:eastAsia="ru-RU"/>
        </w:rPr>
      </w:pPr>
      <w:r>
        <w:rPr>
          <w:rFonts w:ascii="Times New Roman" w:hAnsi="Times New Roman"/>
          <w:b/>
          <w:color w:val="333333"/>
          <w:sz w:val="28"/>
          <w:szCs w:val="28"/>
        </w:rPr>
        <w:t>О внесении изменений в Постановление администрации № 73 от 31 августа 2021 года «</w:t>
      </w:r>
      <w:r w:rsidR="001B52DE" w:rsidRPr="001B52DE">
        <w:rPr>
          <w:rFonts w:ascii="Times New Roman" w:hAnsi="Times New Roman"/>
          <w:b/>
          <w:bCs/>
          <w:color w:val="444444"/>
          <w:sz w:val="28"/>
          <w:szCs w:val="28"/>
          <w:lang w:eastAsia="ru-RU"/>
        </w:rPr>
        <w:t>Об утверждении  Положения о Единой комиссии по осуществлению закупок товаров, работ, услуг и признании утратившим силу Постановление №10 04.04.2014 года «Об утверждении Положения о постоянной действующей единой комиссии по осуществлению закупок товаров</w:t>
      </w:r>
      <w:proofErr w:type="gramStart"/>
      <w:r w:rsidR="001B52DE" w:rsidRPr="001B52DE">
        <w:rPr>
          <w:rFonts w:ascii="Times New Roman" w:hAnsi="Times New Roman"/>
          <w:b/>
          <w:bCs/>
          <w:color w:val="444444"/>
          <w:sz w:val="28"/>
          <w:szCs w:val="28"/>
          <w:lang w:eastAsia="ru-RU"/>
        </w:rPr>
        <w:t xml:space="preserve"> ,</w:t>
      </w:r>
      <w:proofErr w:type="gramEnd"/>
      <w:r w:rsidR="001B52DE" w:rsidRPr="001B52DE">
        <w:rPr>
          <w:rFonts w:ascii="Times New Roman" w:hAnsi="Times New Roman"/>
          <w:b/>
          <w:bCs/>
          <w:color w:val="444444"/>
          <w:sz w:val="28"/>
          <w:szCs w:val="28"/>
          <w:lang w:eastAsia="ru-RU"/>
        </w:rPr>
        <w:t>работ, услуг для муниципальных нужд Администрации Пурдошанского сельского поселения</w:t>
      </w:r>
      <w:r w:rsidR="001B52DE">
        <w:rPr>
          <w:rFonts w:ascii="Times New Roman" w:hAnsi="Times New Roman"/>
          <w:b/>
          <w:bCs/>
          <w:color w:val="444444"/>
          <w:sz w:val="28"/>
          <w:szCs w:val="28"/>
          <w:lang w:eastAsia="ru-RU"/>
        </w:rPr>
        <w:t>»</w:t>
      </w:r>
    </w:p>
    <w:p w:rsidR="00E134B1" w:rsidRPr="00BB5C90" w:rsidRDefault="00E134B1" w:rsidP="00BB5C90">
      <w:pPr>
        <w:spacing w:after="120"/>
        <w:jc w:val="center"/>
        <w:rPr>
          <w:rFonts w:ascii="Times New Roman" w:hAnsi="Times New Roman"/>
          <w:b/>
          <w:bCs/>
          <w:sz w:val="28"/>
          <w:szCs w:val="28"/>
        </w:rPr>
      </w:pPr>
    </w:p>
    <w:p w:rsidR="00E134B1" w:rsidRPr="00BB5C90" w:rsidRDefault="00BB5C90" w:rsidP="00955D10">
      <w:pPr>
        <w:pStyle w:val="a3"/>
        <w:shd w:val="clear" w:color="auto" w:fill="FFFFFF"/>
        <w:spacing w:line="360" w:lineRule="auto"/>
        <w:jc w:val="both"/>
        <w:rPr>
          <w:color w:val="333333"/>
          <w:sz w:val="28"/>
          <w:szCs w:val="28"/>
        </w:rPr>
      </w:pPr>
      <w:r w:rsidRPr="00BB5C90">
        <w:rPr>
          <w:color w:val="333333"/>
          <w:sz w:val="28"/>
          <w:szCs w:val="28"/>
        </w:rPr>
        <w:t xml:space="preserve">           </w:t>
      </w:r>
      <w:proofErr w:type="gramStart"/>
      <w:r w:rsidR="001B52DE">
        <w:rPr>
          <w:color w:val="333333"/>
          <w:sz w:val="28"/>
          <w:szCs w:val="28"/>
        </w:rPr>
        <w:t xml:space="preserve">В соответствии с Федеральным законом </w:t>
      </w:r>
      <w:r w:rsidR="0086645A">
        <w:rPr>
          <w:color w:val="333333"/>
          <w:sz w:val="28"/>
          <w:szCs w:val="28"/>
        </w:rPr>
        <w:t xml:space="preserve">от 02.07.2021 года № 360-ФЗ «О </w:t>
      </w:r>
      <w:r w:rsidR="001B52DE">
        <w:rPr>
          <w:color w:val="333333"/>
          <w:sz w:val="28"/>
          <w:szCs w:val="28"/>
        </w:rPr>
        <w:t xml:space="preserve">внесении изменений в отдельные законодательные акты Российской Федерации в федеральный закон №44 –ФЗ от 05.04.2013 года «О контрактной системе в сфере закупок товаров, работ, услуг для обеспечения государственных и муниципальных нужд» Администрация Пурдошанского сельского поселения Темниковского муниципального района Республики Мордовия  </w:t>
      </w:r>
      <w:r w:rsidRPr="00BB5C90">
        <w:rPr>
          <w:rStyle w:val="a4"/>
          <w:color w:val="333333"/>
          <w:sz w:val="28"/>
          <w:szCs w:val="28"/>
        </w:rPr>
        <w:t>постановляет:</w:t>
      </w:r>
      <w:proofErr w:type="gramEnd"/>
    </w:p>
    <w:p w:rsidR="00955D10" w:rsidRDefault="00051A58" w:rsidP="00AC5CBB">
      <w:pPr>
        <w:numPr>
          <w:ilvl w:val="0"/>
          <w:numId w:val="3"/>
        </w:numPr>
        <w:shd w:val="clear" w:color="auto" w:fill="FFFFFF"/>
        <w:spacing w:before="100" w:beforeAutospacing="1" w:after="100" w:afterAutospacing="1" w:line="360" w:lineRule="auto"/>
        <w:jc w:val="both"/>
        <w:rPr>
          <w:rFonts w:ascii="Times New Roman" w:hAnsi="Times New Roman"/>
          <w:color w:val="333333"/>
          <w:sz w:val="28"/>
          <w:szCs w:val="28"/>
        </w:rPr>
      </w:pPr>
      <w:r>
        <w:rPr>
          <w:rFonts w:ascii="Times New Roman" w:hAnsi="Times New Roman"/>
          <w:color w:val="333333"/>
          <w:sz w:val="28"/>
          <w:szCs w:val="28"/>
        </w:rPr>
        <w:t>Пункт 3.4 Положения изложить в следующей редакции</w:t>
      </w:r>
      <w:proofErr w:type="gramStart"/>
      <w:r>
        <w:rPr>
          <w:rFonts w:ascii="Times New Roman" w:hAnsi="Times New Roman"/>
          <w:color w:val="333333"/>
          <w:sz w:val="28"/>
          <w:szCs w:val="28"/>
        </w:rPr>
        <w:t xml:space="preserve"> :</w:t>
      </w:r>
      <w:proofErr w:type="gramEnd"/>
      <w:r w:rsidR="00AC5CBB" w:rsidRPr="00AC5CBB">
        <w:t xml:space="preserve"> </w:t>
      </w:r>
      <w:r w:rsidR="00AC5CBB" w:rsidRPr="00AC5CBB">
        <w:rPr>
          <w:rFonts w:ascii="Times New Roman" w:hAnsi="Times New Roman"/>
          <w:color w:val="333333"/>
          <w:sz w:val="28"/>
          <w:szCs w:val="28"/>
        </w:rPr>
        <w:t xml:space="preserve">Заказчиком могут создаваться конкурсные, аукционные, котировочные комиссии, комиссии по рассмотрению заявок на участие в запросе предложений и окончательных предложений и единые комиссии, осуществляющие функции по осуществлению закупок путем проведения конкурсов, аукционов, запросов котировок, запросов предложений. Число членов </w:t>
      </w:r>
      <w:r w:rsidR="00AC5CBB" w:rsidRPr="00AC5CBB">
        <w:rPr>
          <w:rFonts w:ascii="Times New Roman" w:hAnsi="Times New Roman"/>
          <w:color w:val="333333"/>
          <w:sz w:val="28"/>
          <w:szCs w:val="28"/>
        </w:rPr>
        <w:lastRenderedPageBreak/>
        <w:t>конкурсной, аукционной или единой комиссии должно быть не менее чем пять человек, число членов котировочной комиссии, комиссии по рассмотрению заявок на участие в запросе предложений и окончательных предложений должно быть не менее чем три человека.</w:t>
      </w:r>
    </w:p>
    <w:p w:rsidR="007D0210" w:rsidRPr="007D0210" w:rsidRDefault="00AC5CBB" w:rsidP="007D0210">
      <w:pPr>
        <w:pStyle w:val="ab"/>
        <w:numPr>
          <w:ilvl w:val="0"/>
          <w:numId w:val="3"/>
        </w:numPr>
        <w:jc w:val="both"/>
        <w:rPr>
          <w:rFonts w:ascii="Times New Roman" w:hAnsi="Times New Roman"/>
          <w:color w:val="333333"/>
          <w:sz w:val="28"/>
          <w:szCs w:val="28"/>
        </w:rPr>
      </w:pPr>
      <w:r w:rsidRPr="007D0210">
        <w:rPr>
          <w:rFonts w:ascii="Times New Roman" w:hAnsi="Times New Roman"/>
          <w:color w:val="333333"/>
          <w:sz w:val="28"/>
          <w:szCs w:val="28"/>
        </w:rPr>
        <w:t>Пункт 3.10 Положения изложить в следующей редакции:</w:t>
      </w:r>
      <w:r w:rsidR="007D0210" w:rsidRPr="007D0210">
        <w:t xml:space="preserve"> </w:t>
      </w:r>
      <w:proofErr w:type="gramStart"/>
      <w:r w:rsidR="007D0210" w:rsidRPr="007D0210">
        <w:rPr>
          <w:rFonts w:ascii="Times New Roman" w:hAnsi="Times New Roman"/>
          <w:color w:val="333333"/>
          <w:sz w:val="28"/>
          <w:szCs w:val="28"/>
        </w:rPr>
        <w:t>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w:t>
      </w:r>
      <w:r w:rsidR="007D0210">
        <w:rPr>
          <w:rFonts w:ascii="Times New Roman" w:hAnsi="Times New Roman"/>
          <w:color w:val="333333"/>
          <w:sz w:val="28"/>
          <w:szCs w:val="28"/>
        </w:rPr>
        <w:t xml:space="preserve"> </w:t>
      </w:r>
      <w:r w:rsidR="007D0210" w:rsidRPr="007D0210">
        <w:rPr>
          <w:rFonts w:ascii="Times New Roman" w:hAnsi="Times New Roman"/>
          <w:color w:val="333333"/>
          <w:sz w:val="28"/>
          <w:szCs w:val="28"/>
        </w:rPr>
        <w:t>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w:t>
      </w:r>
      <w:proofErr w:type="gramEnd"/>
      <w:r w:rsidR="007D0210" w:rsidRPr="007D0210">
        <w:rPr>
          <w:rFonts w:ascii="Times New Roman" w:hAnsi="Times New Roman"/>
          <w:color w:val="333333"/>
          <w:sz w:val="28"/>
          <w:szCs w:val="28"/>
        </w:rPr>
        <w:t xml:space="preserve"> </w:t>
      </w:r>
      <w:proofErr w:type="gramStart"/>
      <w:r w:rsidR="007D0210" w:rsidRPr="007D0210">
        <w:rPr>
          <w:rFonts w:ascii="Times New Roman" w:hAnsi="Times New Roman"/>
          <w:color w:val="333333"/>
          <w:sz w:val="28"/>
          <w:szCs w:val="28"/>
        </w:rPr>
        <w:t>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w:t>
      </w:r>
      <w:proofErr w:type="gramEnd"/>
      <w:r w:rsidR="007D0210" w:rsidRPr="007D0210">
        <w:rPr>
          <w:rFonts w:ascii="Times New Roman" w:hAnsi="Times New Roman"/>
          <w:color w:val="333333"/>
          <w:sz w:val="28"/>
          <w:szCs w:val="28"/>
        </w:rPr>
        <w:t xml:space="preserve">, </w:t>
      </w:r>
      <w:proofErr w:type="gramStart"/>
      <w:r w:rsidR="007D0210" w:rsidRPr="007D0210">
        <w:rPr>
          <w:rFonts w:ascii="Times New Roman" w:hAnsi="Times New Roman"/>
          <w:color w:val="333333"/>
          <w:sz w:val="28"/>
          <w:szCs w:val="28"/>
        </w:rPr>
        <w:t>дедушкой, бабушкой и внуками), полнородными и неполно</w:t>
      </w:r>
      <w:r w:rsidR="007D0210">
        <w:rPr>
          <w:rFonts w:ascii="Times New Roman" w:hAnsi="Times New Roman"/>
          <w:color w:val="333333"/>
          <w:sz w:val="28"/>
          <w:szCs w:val="28"/>
        </w:rPr>
        <w:t xml:space="preserve"> </w:t>
      </w:r>
      <w:r w:rsidR="007D0210" w:rsidRPr="007D0210">
        <w:rPr>
          <w:rFonts w:ascii="Times New Roman" w:hAnsi="Times New Roman"/>
          <w:color w:val="333333"/>
          <w:sz w:val="28"/>
          <w:szCs w:val="28"/>
        </w:rPr>
        <w:t>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r w:rsidR="007D0210" w:rsidRPr="007D0210">
        <w:rPr>
          <w:rFonts w:ascii="Times New Roman" w:hAnsi="Times New Roman"/>
          <w:color w:val="333333"/>
          <w:sz w:val="28"/>
          <w:szCs w:val="28"/>
        </w:rPr>
        <w:t xml:space="preserve"> </w:t>
      </w:r>
      <w:proofErr w:type="gramStart"/>
      <w:r w:rsidR="007D0210" w:rsidRPr="007D0210">
        <w:rPr>
          <w:rFonts w:ascii="Times New Roman" w:hAnsi="Times New Roman"/>
          <w:color w:val="333333"/>
          <w:sz w:val="28"/>
          <w:szCs w:val="28"/>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p>
    <w:p w:rsidR="00AC5CBB" w:rsidRDefault="007D0210" w:rsidP="004260B1">
      <w:pPr>
        <w:numPr>
          <w:ilvl w:val="0"/>
          <w:numId w:val="3"/>
        </w:numPr>
        <w:shd w:val="clear" w:color="auto" w:fill="FFFFFF"/>
        <w:spacing w:before="100" w:beforeAutospacing="1" w:after="100" w:afterAutospacing="1" w:line="360" w:lineRule="auto"/>
        <w:jc w:val="both"/>
        <w:rPr>
          <w:rFonts w:ascii="Times New Roman" w:hAnsi="Times New Roman"/>
          <w:color w:val="333333"/>
          <w:sz w:val="28"/>
          <w:szCs w:val="28"/>
        </w:rPr>
      </w:pPr>
      <w:r>
        <w:rPr>
          <w:rFonts w:ascii="Times New Roman" w:hAnsi="Times New Roman"/>
          <w:color w:val="333333"/>
          <w:sz w:val="28"/>
          <w:szCs w:val="28"/>
        </w:rPr>
        <w:t>Пункт 3.12 добавить следующим содержанием</w:t>
      </w:r>
      <w:proofErr w:type="gramStart"/>
      <w:r>
        <w:rPr>
          <w:rFonts w:ascii="Times New Roman" w:hAnsi="Times New Roman"/>
          <w:color w:val="333333"/>
          <w:sz w:val="28"/>
          <w:szCs w:val="28"/>
        </w:rPr>
        <w:t xml:space="preserve"> :</w:t>
      </w:r>
      <w:proofErr w:type="gramEnd"/>
      <w:r w:rsidR="004260B1">
        <w:rPr>
          <w:rFonts w:ascii="Times New Roman" w:hAnsi="Times New Roman"/>
          <w:color w:val="333333"/>
          <w:sz w:val="28"/>
          <w:szCs w:val="28"/>
        </w:rPr>
        <w:t xml:space="preserve"> Члены комиссии могут участвовать в таком заседании с использованием систем видео-</w:t>
      </w:r>
      <w:r w:rsidR="004260B1">
        <w:rPr>
          <w:rFonts w:ascii="Times New Roman" w:hAnsi="Times New Roman"/>
          <w:color w:val="333333"/>
          <w:sz w:val="28"/>
          <w:szCs w:val="28"/>
        </w:rPr>
        <w:lastRenderedPageBreak/>
        <w:t xml:space="preserve">конференц-связи с соблюдением требований законодательства Российской Федерации о защите государственной тайны. </w:t>
      </w:r>
      <w:r w:rsidR="004260B1" w:rsidRPr="004260B1">
        <w:rPr>
          <w:rFonts w:ascii="Times New Roman" w:hAnsi="Times New Roman"/>
          <w:color w:val="333333"/>
          <w:sz w:val="28"/>
          <w:szCs w:val="28"/>
        </w:rPr>
        <w:t>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095EF7" w:rsidRDefault="009B08BF" w:rsidP="009B08BF">
      <w:pPr>
        <w:numPr>
          <w:ilvl w:val="0"/>
          <w:numId w:val="3"/>
        </w:numPr>
        <w:shd w:val="clear" w:color="auto" w:fill="FFFFFF"/>
        <w:spacing w:before="100" w:beforeAutospacing="1" w:after="100" w:afterAutospacing="1" w:line="360" w:lineRule="auto"/>
        <w:jc w:val="both"/>
        <w:rPr>
          <w:rFonts w:ascii="Times New Roman" w:hAnsi="Times New Roman"/>
          <w:color w:val="333333"/>
          <w:sz w:val="28"/>
          <w:szCs w:val="28"/>
        </w:rPr>
      </w:pPr>
      <w:r w:rsidRPr="009B08BF">
        <w:rPr>
          <w:rFonts w:ascii="Times New Roman" w:hAnsi="Times New Roman"/>
          <w:color w:val="333333"/>
          <w:sz w:val="28"/>
          <w:szCs w:val="28"/>
        </w:rPr>
        <w:t xml:space="preserve">Настоящее </w:t>
      </w:r>
      <w:r w:rsidR="00125704">
        <w:rPr>
          <w:rFonts w:ascii="Times New Roman" w:hAnsi="Times New Roman"/>
          <w:color w:val="333333"/>
          <w:sz w:val="28"/>
          <w:szCs w:val="28"/>
        </w:rPr>
        <w:t>постановление</w:t>
      </w:r>
      <w:bookmarkStart w:id="0" w:name="_GoBack"/>
      <w:bookmarkEnd w:id="0"/>
      <w:r w:rsidRPr="009B08BF">
        <w:rPr>
          <w:rFonts w:ascii="Times New Roman" w:hAnsi="Times New Roman"/>
          <w:color w:val="333333"/>
          <w:sz w:val="28"/>
          <w:szCs w:val="28"/>
        </w:rPr>
        <w:t xml:space="preserve"> вступает в силу со дня его официального опубликования.</w:t>
      </w:r>
    </w:p>
    <w:p w:rsidR="00AC5CBB" w:rsidRDefault="00AC5CBB" w:rsidP="00AC5CBB">
      <w:pPr>
        <w:shd w:val="clear" w:color="auto" w:fill="FFFFFF"/>
        <w:spacing w:before="100" w:beforeAutospacing="1" w:after="100" w:afterAutospacing="1" w:line="360" w:lineRule="auto"/>
        <w:ind w:left="720"/>
        <w:jc w:val="both"/>
        <w:rPr>
          <w:rFonts w:ascii="Times New Roman" w:hAnsi="Times New Roman"/>
          <w:color w:val="333333"/>
          <w:sz w:val="28"/>
          <w:szCs w:val="28"/>
        </w:rPr>
      </w:pPr>
    </w:p>
    <w:p w:rsidR="004260B1" w:rsidRDefault="00955D10" w:rsidP="00E134B1">
      <w:pPr>
        <w:pStyle w:val="a3"/>
        <w:rPr>
          <w:sz w:val="28"/>
          <w:szCs w:val="28"/>
        </w:rPr>
      </w:pPr>
      <w:r>
        <w:rPr>
          <w:sz w:val="28"/>
          <w:szCs w:val="28"/>
        </w:rPr>
        <w:t>Глава Пурдошанского</w:t>
      </w:r>
    </w:p>
    <w:p w:rsidR="00E134B1" w:rsidRPr="00BB5C90" w:rsidRDefault="00955D10" w:rsidP="00E134B1">
      <w:pPr>
        <w:pStyle w:val="a3"/>
        <w:rPr>
          <w:sz w:val="28"/>
          <w:szCs w:val="28"/>
        </w:rPr>
      </w:pPr>
      <w:r>
        <w:rPr>
          <w:sz w:val="28"/>
          <w:szCs w:val="28"/>
        </w:rPr>
        <w:t xml:space="preserve"> сельского поселения                               </w:t>
      </w:r>
      <w:r w:rsidR="004260B1">
        <w:rPr>
          <w:sz w:val="28"/>
          <w:szCs w:val="28"/>
        </w:rPr>
        <w:t xml:space="preserve">                                    </w:t>
      </w:r>
      <w:r>
        <w:rPr>
          <w:sz w:val="28"/>
          <w:szCs w:val="28"/>
        </w:rPr>
        <w:t xml:space="preserve"> Н.В. </w:t>
      </w:r>
      <w:proofErr w:type="spellStart"/>
      <w:r>
        <w:rPr>
          <w:sz w:val="28"/>
          <w:szCs w:val="28"/>
        </w:rPr>
        <w:t>Кашуркин</w:t>
      </w:r>
      <w:proofErr w:type="spellEnd"/>
    </w:p>
    <w:p w:rsidR="00E134B1" w:rsidRPr="00BB5C90" w:rsidRDefault="00E134B1" w:rsidP="004260B1">
      <w:pPr>
        <w:pStyle w:val="a3"/>
        <w:jc w:val="right"/>
        <w:rPr>
          <w:sz w:val="28"/>
          <w:szCs w:val="28"/>
        </w:rPr>
      </w:pPr>
      <w:r w:rsidRPr="00BB5C90">
        <w:rPr>
          <w:sz w:val="28"/>
          <w:szCs w:val="28"/>
        </w:rPr>
        <w:t xml:space="preserve">  </w:t>
      </w:r>
    </w:p>
    <w:p w:rsidR="00AD278B" w:rsidRPr="00BB5C90" w:rsidRDefault="00AD278B">
      <w:pPr>
        <w:rPr>
          <w:rFonts w:ascii="Times New Roman" w:hAnsi="Times New Roman"/>
          <w:sz w:val="28"/>
          <w:szCs w:val="28"/>
        </w:rPr>
      </w:pPr>
    </w:p>
    <w:sectPr w:rsidR="00AD278B" w:rsidRPr="00BB5C90" w:rsidSect="005D5A32">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63C" w:rsidRDefault="0061763C" w:rsidP="005D5A32">
      <w:pPr>
        <w:spacing w:after="0" w:line="240" w:lineRule="auto"/>
      </w:pPr>
      <w:r>
        <w:separator/>
      </w:r>
    </w:p>
  </w:endnote>
  <w:endnote w:type="continuationSeparator" w:id="0">
    <w:p w:rsidR="0061763C" w:rsidRDefault="0061763C" w:rsidP="005D5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63C" w:rsidRDefault="0061763C" w:rsidP="005D5A32">
      <w:pPr>
        <w:spacing w:after="0" w:line="240" w:lineRule="auto"/>
      </w:pPr>
      <w:r>
        <w:separator/>
      </w:r>
    </w:p>
  </w:footnote>
  <w:footnote w:type="continuationSeparator" w:id="0">
    <w:p w:rsidR="0061763C" w:rsidRDefault="0061763C" w:rsidP="005D5A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8405242"/>
      <w:docPartObj>
        <w:docPartGallery w:val="Page Numbers (Top of Page)"/>
        <w:docPartUnique/>
      </w:docPartObj>
    </w:sdtPr>
    <w:sdtEndPr/>
    <w:sdtContent>
      <w:p w:rsidR="005D5A32" w:rsidRDefault="005D5A32">
        <w:pPr>
          <w:pStyle w:val="a7"/>
          <w:jc w:val="center"/>
        </w:pPr>
        <w:r>
          <w:fldChar w:fldCharType="begin"/>
        </w:r>
        <w:r>
          <w:instrText>PAGE   \* MERGEFORMAT</w:instrText>
        </w:r>
        <w:r>
          <w:fldChar w:fldCharType="separate"/>
        </w:r>
        <w:r w:rsidR="00125704">
          <w:rPr>
            <w:noProof/>
          </w:rPr>
          <w:t>3</w:t>
        </w:r>
        <w:r>
          <w:fldChar w:fldCharType="end"/>
        </w:r>
      </w:p>
    </w:sdtContent>
  </w:sdt>
  <w:p w:rsidR="005D5A32" w:rsidRDefault="005D5A3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1353"/>
        </w:tabs>
        <w:ind w:left="1353" w:hanging="360"/>
      </w:pPr>
      <w:rPr>
        <w:rFonts w:hint="default"/>
      </w:rPr>
    </w:lvl>
    <w:lvl w:ilvl="1">
      <w:start w:val="3"/>
      <w:numFmt w:val="decimal"/>
      <w:lvlText w:val="%1.%2."/>
      <w:lvlJc w:val="left"/>
      <w:pPr>
        <w:tabs>
          <w:tab w:val="num" w:pos="0"/>
        </w:tabs>
        <w:ind w:left="1713" w:hanging="720"/>
      </w:pPr>
      <w:rPr>
        <w:rFonts w:hint="default"/>
      </w:rPr>
    </w:lvl>
    <w:lvl w:ilvl="2">
      <w:start w:val="1"/>
      <w:numFmt w:val="decimal"/>
      <w:lvlText w:val="%1.%2.%3."/>
      <w:lvlJc w:val="left"/>
      <w:pPr>
        <w:tabs>
          <w:tab w:val="num" w:pos="0"/>
        </w:tabs>
        <w:ind w:left="1713" w:hanging="720"/>
      </w:pPr>
      <w:rPr>
        <w:rFonts w:hint="default"/>
      </w:rPr>
    </w:lvl>
    <w:lvl w:ilvl="3">
      <w:start w:val="1"/>
      <w:numFmt w:val="decimal"/>
      <w:lvlText w:val="%1.%2.%3.%4."/>
      <w:lvlJc w:val="left"/>
      <w:pPr>
        <w:tabs>
          <w:tab w:val="num" w:pos="0"/>
        </w:tabs>
        <w:ind w:left="2073" w:hanging="1080"/>
      </w:pPr>
      <w:rPr>
        <w:rFonts w:hint="default"/>
      </w:rPr>
    </w:lvl>
    <w:lvl w:ilvl="4">
      <w:start w:val="1"/>
      <w:numFmt w:val="decimal"/>
      <w:lvlText w:val="%1.%2.%3.%4.%5."/>
      <w:lvlJc w:val="left"/>
      <w:pPr>
        <w:tabs>
          <w:tab w:val="num" w:pos="0"/>
        </w:tabs>
        <w:ind w:left="2073" w:hanging="1080"/>
      </w:pPr>
      <w:rPr>
        <w:rFonts w:hint="default"/>
      </w:rPr>
    </w:lvl>
    <w:lvl w:ilvl="5">
      <w:start w:val="1"/>
      <w:numFmt w:val="decimal"/>
      <w:lvlText w:val="%1.%2.%3.%4.%5.%6."/>
      <w:lvlJc w:val="left"/>
      <w:pPr>
        <w:tabs>
          <w:tab w:val="num" w:pos="0"/>
        </w:tabs>
        <w:ind w:left="2433" w:hanging="1440"/>
      </w:pPr>
      <w:rPr>
        <w:rFonts w:hint="default"/>
      </w:rPr>
    </w:lvl>
    <w:lvl w:ilvl="6">
      <w:start w:val="1"/>
      <w:numFmt w:val="decimal"/>
      <w:lvlText w:val="%1.%2.%3.%4.%5.%6.%7."/>
      <w:lvlJc w:val="left"/>
      <w:pPr>
        <w:tabs>
          <w:tab w:val="num" w:pos="0"/>
        </w:tabs>
        <w:ind w:left="2793" w:hanging="1800"/>
      </w:pPr>
      <w:rPr>
        <w:rFonts w:hint="default"/>
      </w:rPr>
    </w:lvl>
    <w:lvl w:ilvl="7">
      <w:start w:val="1"/>
      <w:numFmt w:val="decimal"/>
      <w:lvlText w:val="%1.%2.%3.%4.%5.%6.%7.%8."/>
      <w:lvlJc w:val="left"/>
      <w:pPr>
        <w:tabs>
          <w:tab w:val="num" w:pos="0"/>
        </w:tabs>
        <w:ind w:left="2793" w:hanging="1800"/>
      </w:pPr>
      <w:rPr>
        <w:rFonts w:hint="default"/>
      </w:rPr>
    </w:lvl>
    <w:lvl w:ilvl="8">
      <w:start w:val="1"/>
      <w:numFmt w:val="decimal"/>
      <w:lvlText w:val="%1.%2.%3.%4.%5.%6.%7.%8.%9."/>
      <w:lvlJc w:val="left"/>
      <w:pPr>
        <w:tabs>
          <w:tab w:val="num" w:pos="0"/>
        </w:tabs>
        <w:ind w:left="3153" w:hanging="2160"/>
      </w:pPr>
      <w:rPr>
        <w:rFonts w:hint="default"/>
      </w:rPr>
    </w:lvl>
  </w:abstractNum>
  <w:abstractNum w:abstractNumId="1">
    <w:nsid w:val="00000003"/>
    <w:multiLevelType w:val="singleLevel"/>
    <w:tmpl w:val="00000003"/>
    <w:name w:val="WW8Num3"/>
    <w:lvl w:ilvl="0">
      <w:start w:val="1"/>
      <w:numFmt w:val="decimal"/>
      <w:lvlText w:val="%1."/>
      <w:lvlJc w:val="left"/>
      <w:pPr>
        <w:tabs>
          <w:tab w:val="num" w:pos="0"/>
        </w:tabs>
        <w:ind w:left="1713" w:hanging="360"/>
      </w:pPr>
      <w:rPr>
        <w:rFonts w:hint="default"/>
        <w:b/>
      </w:rPr>
    </w:lvl>
  </w:abstractNum>
  <w:abstractNum w:abstractNumId="2">
    <w:nsid w:val="1EBD5F54"/>
    <w:multiLevelType w:val="multilevel"/>
    <w:tmpl w:val="BA8E8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4B1"/>
    <w:rsid w:val="00051A58"/>
    <w:rsid w:val="00062458"/>
    <w:rsid w:val="00095EF7"/>
    <w:rsid w:val="000E6BA3"/>
    <w:rsid w:val="00125704"/>
    <w:rsid w:val="00136DE8"/>
    <w:rsid w:val="001B52DE"/>
    <w:rsid w:val="002D559C"/>
    <w:rsid w:val="004260B1"/>
    <w:rsid w:val="004576A5"/>
    <w:rsid w:val="004F3D2C"/>
    <w:rsid w:val="004F4D87"/>
    <w:rsid w:val="005D5A32"/>
    <w:rsid w:val="0061763C"/>
    <w:rsid w:val="00695F9C"/>
    <w:rsid w:val="006C30AC"/>
    <w:rsid w:val="007A07B6"/>
    <w:rsid w:val="007D0210"/>
    <w:rsid w:val="0086645A"/>
    <w:rsid w:val="008764BC"/>
    <w:rsid w:val="00955D10"/>
    <w:rsid w:val="009B08BF"/>
    <w:rsid w:val="00A820CB"/>
    <w:rsid w:val="00A9144D"/>
    <w:rsid w:val="00AC5CBB"/>
    <w:rsid w:val="00AD278B"/>
    <w:rsid w:val="00BB5C90"/>
    <w:rsid w:val="00C06009"/>
    <w:rsid w:val="00D257D9"/>
    <w:rsid w:val="00E03093"/>
    <w:rsid w:val="00E134B1"/>
    <w:rsid w:val="00EA6CDA"/>
    <w:rsid w:val="00EB20D5"/>
    <w:rsid w:val="00F765B4"/>
    <w:rsid w:val="00FF4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4B1"/>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134B1"/>
    <w:pPr>
      <w:spacing w:before="100" w:beforeAutospacing="1" w:after="100" w:afterAutospacing="1" w:line="240" w:lineRule="auto"/>
    </w:pPr>
    <w:rPr>
      <w:rFonts w:ascii="Times New Roman" w:hAnsi="Times New Roman"/>
      <w:sz w:val="24"/>
      <w:szCs w:val="24"/>
      <w:lang w:eastAsia="ru-RU"/>
    </w:rPr>
  </w:style>
  <w:style w:type="character" w:styleId="a4">
    <w:name w:val="Strong"/>
    <w:qFormat/>
    <w:rsid w:val="00E134B1"/>
    <w:rPr>
      <w:b/>
      <w:bCs/>
    </w:rPr>
  </w:style>
  <w:style w:type="paragraph" w:styleId="a5">
    <w:name w:val="Balloon Text"/>
    <w:basedOn w:val="a"/>
    <w:link w:val="a6"/>
    <w:uiPriority w:val="99"/>
    <w:semiHidden/>
    <w:unhideWhenUsed/>
    <w:rsid w:val="00C0600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06009"/>
    <w:rPr>
      <w:rFonts w:ascii="Tahoma" w:eastAsia="Times New Roman" w:hAnsi="Tahoma" w:cs="Tahoma"/>
      <w:sz w:val="16"/>
      <w:szCs w:val="16"/>
    </w:rPr>
  </w:style>
  <w:style w:type="paragraph" w:styleId="a7">
    <w:name w:val="header"/>
    <w:basedOn w:val="a"/>
    <w:link w:val="a8"/>
    <w:uiPriority w:val="99"/>
    <w:unhideWhenUsed/>
    <w:rsid w:val="005D5A3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D5A32"/>
    <w:rPr>
      <w:rFonts w:ascii="Calibri" w:eastAsia="Times New Roman" w:hAnsi="Calibri" w:cs="Times New Roman"/>
    </w:rPr>
  </w:style>
  <w:style w:type="paragraph" w:styleId="a9">
    <w:name w:val="footer"/>
    <w:basedOn w:val="a"/>
    <w:link w:val="aa"/>
    <w:uiPriority w:val="99"/>
    <w:unhideWhenUsed/>
    <w:rsid w:val="005D5A3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D5A32"/>
    <w:rPr>
      <w:rFonts w:ascii="Calibri" w:eastAsia="Times New Roman" w:hAnsi="Calibri" w:cs="Times New Roman"/>
    </w:rPr>
  </w:style>
  <w:style w:type="paragraph" w:styleId="ab">
    <w:name w:val="List Paragraph"/>
    <w:basedOn w:val="a"/>
    <w:uiPriority w:val="34"/>
    <w:qFormat/>
    <w:rsid w:val="007D02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4B1"/>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134B1"/>
    <w:pPr>
      <w:spacing w:before="100" w:beforeAutospacing="1" w:after="100" w:afterAutospacing="1" w:line="240" w:lineRule="auto"/>
    </w:pPr>
    <w:rPr>
      <w:rFonts w:ascii="Times New Roman" w:hAnsi="Times New Roman"/>
      <w:sz w:val="24"/>
      <w:szCs w:val="24"/>
      <w:lang w:eastAsia="ru-RU"/>
    </w:rPr>
  </w:style>
  <w:style w:type="character" w:styleId="a4">
    <w:name w:val="Strong"/>
    <w:qFormat/>
    <w:rsid w:val="00E134B1"/>
    <w:rPr>
      <w:b/>
      <w:bCs/>
    </w:rPr>
  </w:style>
  <w:style w:type="paragraph" w:styleId="a5">
    <w:name w:val="Balloon Text"/>
    <w:basedOn w:val="a"/>
    <w:link w:val="a6"/>
    <w:uiPriority w:val="99"/>
    <w:semiHidden/>
    <w:unhideWhenUsed/>
    <w:rsid w:val="00C0600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06009"/>
    <w:rPr>
      <w:rFonts w:ascii="Tahoma" w:eastAsia="Times New Roman" w:hAnsi="Tahoma" w:cs="Tahoma"/>
      <w:sz w:val="16"/>
      <w:szCs w:val="16"/>
    </w:rPr>
  </w:style>
  <w:style w:type="paragraph" w:styleId="a7">
    <w:name w:val="header"/>
    <w:basedOn w:val="a"/>
    <w:link w:val="a8"/>
    <w:uiPriority w:val="99"/>
    <w:unhideWhenUsed/>
    <w:rsid w:val="005D5A3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D5A32"/>
    <w:rPr>
      <w:rFonts w:ascii="Calibri" w:eastAsia="Times New Roman" w:hAnsi="Calibri" w:cs="Times New Roman"/>
    </w:rPr>
  </w:style>
  <w:style w:type="paragraph" w:styleId="a9">
    <w:name w:val="footer"/>
    <w:basedOn w:val="a"/>
    <w:link w:val="aa"/>
    <w:uiPriority w:val="99"/>
    <w:unhideWhenUsed/>
    <w:rsid w:val="005D5A3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D5A32"/>
    <w:rPr>
      <w:rFonts w:ascii="Calibri" w:eastAsia="Times New Roman" w:hAnsi="Calibri" w:cs="Times New Roman"/>
    </w:rPr>
  </w:style>
  <w:style w:type="paragraph" w:styleId="ab">
    <w:name w:val="List Paragraph"/>
    <w:basedOn w:val="a"/>
    <w:uiPriority w:val="34"/>
    <w:qFormat/>
    <w:rsid w:val="007D02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484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639</Words>
  <Characters>3648</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dc:creator>
  <cp:lastModifiedBy>Администрация</cp:lastModifiedBy>
  <cp:revision>4</cp:revision>
  <cp:lastPrinted>2021-08-25T07:22:00Z</cp:lastPrinted>
  <dcterms:created xsi:type="dcterms:W3CDTF">2022-03-17T07:06:00Z</dcterms:created>
  <dcterms:modified xsi:type="dcterms:W3CDTF">2022-03-17T07:07:00Z</dcterms:modified>
</cp:coreProperties>
</file>