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1FB" w:rsidRDefault="001411FB" w:rsidP="00F671C2">
      <w:pPr>
        <w:spacing w:line="240" w:lineRule="atLeast"/>
      </w:pPr>
      <w:r>
        <w:t>Информационный бюллетень</w:t>
      </w:r>
    </w:p>
    <w:p w:rsidR="001411FB" w:rsidRDefault="001411FB" w:rsidP="00F671C2">
      <w:pPr>
        <w:spacing w:line="240" w:lineRule="atLeast"/>
      </w:pPr>
      <w:r>
        <w:t>Бабеевского сельского поселения</w:t>
      </w:r>
    </w:p>
    <w:p w:rsidR="001411FB" w:rsidRDefault="001411FB" w:rsidP="00F671C2">
      <w:pPr>
        <w:spacing w:line="240" w:lineRule="atLeast"/>
      </w:pPr>
      <w:r>
        <w:t>Темниковского муниципального района</w:t>
      </w:r>
    </w:p>
    <w:p w:rsidR="001411FB" w:rsidRDefault="001411FB" w:rsidP="00F671C2">
      <w:pPr>
        <w:spacing w:line="240" w:lineRule="atLeast"/>
      </w:pPr>
      <w:r>
        <w:t>Республики Мордовия</w:t>
      </w:r>
    </w:p>
    <w:p w:rsidR="001411FB" w:rsidRDefault="001411FB" w:rsidP="00F671C2">
      <w:pPr>
        <w:spacing w:line="240" w:lineRule="atLeast"/>
      </w:pPr>
      <w:r>
        <w:t>Является официальным печатным документом</w:t>
      </w:r>
    </w:p>
    <w:p w:rsidR="001411FB" w:rsidRDefault="001411FB" w:rsidP="00F671C2">
      <w:pPr>
        <w:spacing w:line="240" w:lineRule="atLeast"/>
      </w:pPr>
      <w:r>
        <w:t>Бабеевского сельского поселения</w:t>
      </w:r>
    </w:p>
    <w:p w:rsidR="001411FB" w:rsidRDefault="001411FB" w:rsidP="00F671C2">
      <w:pPr>
        <w:spacing w:line="240" w:lineRule="atLeast"/>
      </w:pPr>
      <w:r>
        <w:t>Темниковского муниципального района</w:t>
      </w:r>
    </w:p>
    <w:p w:rsidR="001411FB" w:rsidRDefault="001411FB" w:rsidP="00F671C2">
      <w:pPr>
        <w:spacing w:line="240" w:lineRule="atLeast"/>
      </w:pPr>
      <w:r>
        <w:t>Республики Мордовия</w:t>
      </w:r>
    </w:p>
    <w:p w:rsidR="001411FB" w:rsidRDefault="001411FB" w:rsidP="00F671C2">
      <w:pPr>
        <w:spacing w:line="240" w:lineRule="atLeast"/>
      </w:pPr>
    </w:p>
    <w:p w:rsidR="001411FB" w:rsidRDefault="001411FB" w:rsidP="00F671C2">
      <w:pPr>
        <w:spacing w:line="240" w:lineRule="atLeast"/>
        <w:rPr>
          <w:b/>
          <w:bCs/>
        </w:rPr>
      </w:pPr>
      <w:r>
        <w:t xml:space="preserve"> № 28                                                                                                  от 25 марта 2022 г</w:t>
      </w:r>
    </w:p>
    <w:p w:rsidR="001411FB" w:rsidRDefault="001411FB" w:rsidP="00691AA3">
      <w:pPr>
        <w:ind w:firstLine="709"/>
        <w:rPr>
          <w:b/>
          <w:bCs/>
          <w:lang w:eastAsia="ru-RU"/>
        </w:rPr>
      </w:pPr>
    </w:p>
    <w:p w:rsidR="001411FB" w:rsidRDefault="001411FB" w:rsidP="00691AA3">
      <w:pPr>
        <w:ind w:firstLine="709"/>
        <w:rPr>
          <w:b/>
          <w:bCs/>
          <w:lang w:eastAsia="ru-RU"/>
        </w:rPr>
      </w:pPr>
    </w:p>
    <w:p w:rsidR="001411FB" w:rsidRPr="00314AEC" w:rsidRDefault="001411FB" w:rsidP="00691AA3">
      <w:pPr>
        <w:ind w:firstLine="709"/>
        <w:rPr>
          <w:b/>
          <w:bCs/>
          <w:lang w:eastAsia="ru-RU"/>
        </w:rPr>
      </w:pPr>
      <w:r w:rsidRPr="00314AEC">
        <w:rPr>
          <w:b/>
          <w:bCs/>
          <w:lang w:eastAsia="ru-RU"/>
        </w:rPr>
        <w:t>Выплаты при увольнении по сокращению</w:t>
      </w:r>
    </w:p>
    <w:p w:rsidR="001411FB" w:rsidRDefault="001411FB" w:rsidP="00691AA3">
      <w:pPr>
        <w:ind w:firstLine="709"/>
        <w:rPr>
          <w:lang w:eastAsia="ru-RU"/>
        </w:rPr>
      </w:pPr>
    </w:p>
    <w:p w:rsidR="001411FB" w:rsidRPr="00314AEC" w:rsidRDefault="001411FB" w:rsidP="00691AA3">
      <w:pPr>
        <w:ind w:firstLine="709"/>
        <w:rPr>
          <w:lang w:eastAsia="ru-RU"/>
        </w:rPr>
      </w:pPr>
      <w:r w:rsidRPr="00314AEC">
        <w:rPr>
          <w:lang w:eastAsia="ru-RU"/>
        </w:rPr>
        <w:t>При расторжении трудового договора в связи с сокращением работодатель обязан выплатить работнику следующие не оспариваемые им суммы:</w:t>
      </w:r>
    </w:p>
    <w:p w:rsidR="001411FB" w:rsidRPr="00314AEC" w:rsidRDefault="001411FB" w:rsidP="00691AA3">
      <w:pPr>
        <w:ind w:firstLine="709"/>
        <w:rPr>
          <w:lang w:eastAsia="ru-RU"/>
        </w:rPr>
      </w:pPr>
      <w:r w:rsidRPr="00314AEC">
        <w:rPr>
          <w:lang w:eastAsia="ru-RU"/>
        </w:rPr>
        <w:t>1)заработную плату за период работы перед увольнением, включая суммы премий, надбавок и иных выплат;</w:t>
      </w:r>
    </w:p>
    <w:p w:rsidR="001411FB" w:rsidRPr="00314AEC" w:rsidRDefault="001411FB" w:rsidP="00691AA3">
      <w:pPr>
        <w:ind w:firstLine="709"/>
        <w:rPr>
          <w:lang w:eastAsia="ru-RU"/>
        </w:rPr>
      </w:pPr>
      <w:r w:rsidRPr="00314AEC">
        <w:rPr>
          <w:lang w:eastAsia="ru-RU"/>
        </w:rPr>
        <w:t>2)денежную компенсацию за все неиспользованные отпуска;</w:t>
      </w:r>
    </w:p>
    <w:p w:rsidR="001411FB" w:rsidRPr="00314AEC" w:rsidRDefault="001411FB" w:rsidP="00691AA3">
      <w:pPr>
        <w:ind w:firstLine="709"/>
        <w:rPr>
          <w:lang w:eastAsia="ru-RU"/>
        </w:rPr>
      </w:pPr>
      <w:r w:rsidRPr="00314AEC">
        <w:rPr>
          <w:lang w:eastAsia="ru-RU"/>
        </w:rPr>
        <w:t>3)выходное пособие в размере среднего месячного заработка (если трудовым либо коллективным договором не предусмотрен повышенный размер пособия).</w:t>
      </w:r>
    </w:p>
    <w:p w:rsidR="001411FB" w:rsidRPr="00314AEC" w:rsidRDefault="001411FB" w:rsidP="00691AA3">
      <w:pPr>
        <w:ind w:firstLine="709"/>
        <w:rPr>
          <w:lang w:eastAsia="ru-RU"/>
        </w:rPr>
      </w:pPr>
      <w:r w:rsidRPr="00314AEC">
        <w:rPr>
          <w:lang w:eastAsia="ru-RU"/>
        </w:rPr>
        <w:t>При этом всем работникам, увольняемым в связи с сокращением численности штата, независимо от даты увольнения, а также от способа подсчета среднего месячного заработка выходное пособие должно выплачиваться в размере не меньше заработной платы, которую работник получал за месяц в период трудовой деятельности;</w:t>
      </w:r>
    </w:p>
    <w:p w:rsidR="001411FB" w:rsidRPr="00314AEC" w:rsidRDefault="001411FB" w:rsidP="00691AA3">
      <w:pPr>
        <w:ind w:firstLine="709"/>
        <w:rPr>
          <w:lang w:eastAsia="ru-RU"/>
        </w:rPr>
      </w:pPr>
      <w:r w:rsidRPr="00314AEC">
        <w:rPr>
          <w:lang w:eastAsia="ru-RU"/>
        </w:rPr>
        <w:t>4)дополнительную компенсацию в размере среднего заработка пропорционально времени до истечения срока предупреждения об увольнении, если работодатель увольняет работника с его согласия до истечения двухмесячного срока предупреждения об увольнении;</w:t>
      </w:r>
    </w:p>
    <w:p w:rsidR="001411FB" w:rsidRPr="00314AEC" w:rsidRDefault="001411FB" w:rsidP="00691AA3">
      <w:pPr>
        <w:ind w:firstLine="709"/>
        <w:rPr>
          <w:lang w:eastAsia="ru-RU"/>
        </w:rPr>
      </w:pPr>
      <w:r w:rsidRPr="00314AEC">
        <w:rPr>
          <w:lang w:eastAsia="ru-RU"/>
        </w:rPr>
        <w:t>5)прочие выплаты в установленном размере (если их выплата предусмотрена законодательством, и/или коллективным договором, и/или локальным актом организации, и/или трудовым договором).</w:t>
      </w:r>
    </w:p>
    <w:p w:rsidR="001411FB" w:rsidRDefault="001411FB" w:rsidP="00691AA3">
      <w:pPr>
        <w:ind w:firstLine="709"/>
        <w:rPr>
          <w:lang w:eastAsia="ru-RU"/>
        </w:rPr>
      </w:pPr>
      <w:r w:rsidRPr="00314AEC">
        <w:rPr>
          <w:lang w:eastAsia="ru-RU"/>
        </w:rPr>
        <w:t>Если причитающиеся работнику выплаты не выплачены в день увольнения или на следующий день после предъявления работником требования о расчете (если работник в день увольнения не работал), работодатель обязан выплатить их с уплатой процентов (денежной компенсации). Размер компенсации должен быть не менее 1/150 действующей ключевой ставки Банка России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этом коллективным, трудовым договором или локальным нормативным актом может быть установлен больший размер компенсации.</w:t>
      </w:r>
    </w:p>
    <w:p w:rsidR="001411FB" w:rsidRDefault="001411FB" w:rsidP="00691AA3">
      <w:pPr>
        <w:ind w:firstLine="709"/>
        <w:rPr>
          <w:lang w:eastAsia="ru-RU"/>
        </w:rPr>
      </w:pPr>
    </w:p>
    <w:p w:rsidR="001411FB" w:rsidRDefault="001411FB" w:rsidP="006C19E1">
      <w:pPr>
        <w:rPr>
          <w:lang w:eastAsia="ru-RU"/>
        </w:rPr>
      </w:pPr>
      <w:r>
        <w:rPr>
          <w:lang w:eastAsia="ru-RU"/>
        </w:rPr>
        <w:t>Прокурор Темниковского района</w:t>
      </w:r>
    </w:p>
    <w:p w:rsidR="001411FB" w:rsidRDefault="001411FB" w:rsidP="006C19E1">
      <w:pPr>
        <w:rPr>
          <w:lang w:eastAsia="ru-RU"/>
        </w:rPr>
      </w:pPr>
      <w:r>
        <w:rPr>
          <w:lang w:eastAsia="ru-RU"/>
        </w:rPr>
        <w:t>старший советник юстиции                                                                    М.В.Штанов</w:t>
      </w:r>
    </w:p>
    <w:p w:rsidR="001411FB" w:rsidRDefault="001411FB" w:rsidP="00691AA3">
      <w:pPr>
        <w:ind w:firstLine="709"/>
        <w:rPr>
          <w:lang w:eastAsia="ru-RU"/>
        </w:rPr>
      </w:pPr>
    </w:p>
    <w:p w:rsidR="001411FB" w:rsidRDefault="001411FB">
      <w:bookmarkStart w:id="0" w:name="_GoBack"/>
      <w:bookmarkEnd w:id="0"/>
    </w:p>
    <w:sectPr w:rsidR="001411FB" w:rsidSect="006C19E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1AA3"/>
    <w:rsid w:val="00010AAB"/>
    <w:rsid w:val="001411FB"/>
    <w:rsid w:val="00314AEC"/>
    <w:rsid w:val="003B6EE4"/>
    <w:rsid w:val="00691AA3"/>
    <w:rsid w:val="006C19E1"/>
    <w:rsid w:val="007A51D4"/>
    <w:rsid w:val="008E327A"/>
    <w:rsid w:val="00D67C59"/>
    <w:rsid w:val="00E1384A"/>
    <w:rsid w:val="00F671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AA3"/>
    <w:pPr>
      <w:jc w:val="both"/>
    </w:pPr>
    <w:rPr>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1"/>
    <w:basedOn w:val="Normal"/>
    <w:uiPriority w:val="99"/>
    <w:rsid w:val="006C19E1"/>
    <w:pPr>
      <w:spacing w:before="100" w:beforeAutospacing="1" w:after="100" w:afterAutospacing="1"/>
      <w:jc w:val="left"/>
    </w:pPr>
    <w:rPr>
      <w:rFonts w:ascii="Tahoma"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divs>
    <w:div w:id="1282766353">
      <w:marLeft w:val="0"/>
      <w:marRight w:val="0"/>
      <w:marTop w:val="0"/>
      <w:marBottom w:val="0"/>
      <w:divBdr>
        <w:top w:val="none" w:sz="0" w:space="0" w:color="auto"/>
        <w:left w:val="none" w:sz="0" w:space="0" w:color="auto"/>
        <w:bottom w:val="none" w:sz="0" w:space="0" w:color="auto"/>
        <w:right w:val="none" w:sz="0" w:space="0" w:color="auto"/>
      </w:divBdr>
    </w:div>
    <w:div w:id="12827663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350</Words>
  <Characters>1998</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3</cp:revision>
  <dcterms:created xsi:type="dcterms:W3CDTF">2022-03-24T11:37:00Z</dcterms:created>
  <dcterms:modified xsi:type="dcterms:W3CDTF">2022-03-25T13:28:00Z</dcterms:modified>
</cp:coreProperties>
</file>