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A9C" w:rsidRDefault="002B5A9C" w:rsidP="002B5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руководители!</w:t>
      </w:r>
    </w:p>
    <w:p w:rsidR="002B5A9C" w:rsidRPr="002B5A9C" w:rsidRDefault="002B5A9C" w:rsidP="00144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771" w:rsidRDefault="00D10771" w:rsidP="00144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 высвобождающимися рабочими местами в результате отъезда из страны высококвалифицированных и квалифицированных специалистов из числа иностранных граждан государств, поддерживающих в отношении РФ ограничительные меры экономического характера: </w:t>
      </w:r>
    </w:p>
    <w:p w:rsidR="002B5A9C" w:rsidRPr="00D10771" w:rsidRDefault="00D10771" w:rsidP="001449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A38F4"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работодатели обязаны размещать на портале «Работа в России» </w:t>
      </w:r>
      <w:proofErr w:type="spellStart"/>
      <w:r w:rsidR="008A38F4"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trudvsem.ru</w:t>
      </w:r>
      <w:proofErr w:type="spellEnd"/>
      <w:r w:rsidR="008A38F4"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информацию </w:t>
      </w:r>
      <w:r w:rsidR="002B5A9C"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потребности в работниках и об условиях их привлечения, а также </w:t>
      </w:r>
      <w:r w:rsidR="008A38F4"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2B5A9C"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наличии</w:t>
      </w:r>
      <w:r w:rsidR="008A38F4"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свободных рабочих мест и вакантных должност</w:t>
      </w:r>
      <w:r w:rsidR="002B5A9C"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ей</w:t>
      </w:r>
      <w:r w:rsidR="008A38F4" w:rsidRPr="00D10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B5A9C" w:rsidRPr="00D10771" w:rsidRDefault="002B5A9C" w:rsidP="001449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4909" w:rsidRPr="00144909" w:rsidRDefault="00144909" w:rsidP="001449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4909">
        <w:rPr>
          <w:rFonts w:ascii="Times New Roman" w:hAnsi="Times New Roman" w:cs="Times New Roman"/>
          <w:sz w:val="28"/>
          <w:szCs w:val="28"/>
        </w:rPr>
        <w:t>Работодатель несет ответственность за</w:t>
      </w:r>
      <w:r w:rsidRPr="001449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4909">
        <w:rPr>
          <w:rStyle w:val="a5"/>
          <w:rFonts w:ascii="Times New Roman" w:hAnsi="Times New Roman" w:cs="Times New Roman"/>
          <w:b w:val="0"/>
          <w:sz w:val="28"/>
          <w:szCs w:val="28"/>
        </w:rPr>
        <w:t>не предоставление информации о наличии вакантных рабочих мест</w:t>
      </w:r>
      <w:r w:rsidRPr="00144909">
        <w:rPr>
          <w:rFonts w:ascii="Times New Roman" w:hAnsi="Times New Roman" w:cs="Times New Roman"/>
          <w:b/>
          <w:sz w:val="28"/>
          <w:szCs w:val="28"/>
        </w:rPr>
        <w:t>.</w:t>
      </w:r>
    </w:p>
    <w:p w:rsidR="001F6BA3" w:rsidRPr="00144909" w:rsidRDefault="001F6BA3" w:rsidP="00144909">
      <w:pPr>
        <w:spacing w:after="0"/>
        <w:rPr>
          <w:b/>
          <w:sz w:val="28"/>
          <w:szCs w:val="28"/>
        </w:rPr>
      </w:pPr>
    </w:p>
    <w:p w:rsidR="00144909" w:rsidRPr="00144909" w:rsidRDefault="00144909">
      <w:pPr>
        <w:spacing w:after="0"/>
        <w:rPr>
          <w:b/>
          <w:sz w:val="28"/>
          <w:szCs w:val="28"/>
        </w:rPr>
      </w:pPr>
    </w:p>
    <w:sectPr w:rsidR="00144909" w:rsidRPr="00144909" w:rsidSect="001F6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F9635C"/>
    <w:multiLevelType w:val="multilevel"/>
    <w:tmpl w:val="FC24A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8F4"/>
    <w:rsid w:val="00144909"/>
    <w:rsid w:val="001F6BA3"/>
    <w:rsid w:val="002B5A9C"/>
    <w:rsid w:val="0048495E"/>
    <w:rsid w:val="004A5B84"/>
    <w:rsid w:val="008A38F4"/>
    <w:rsid w:val="00D1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BA3"/>
  </w:style>
  <w:style w:type="paragraph" w:styleId="2">
    <w:name w:val="heading 2"/>
    <w:basedOn w:val="a"/>
    <w:link w:val="20"/>
    <w:uiPriority w:val="9"/>
    <w:qFormat/>
    <w:rsid w:val="008A38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38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A3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A38F4"/>
    <w:rPr>
      <w:color w:val="0000FF"/>
      <w:u w:val="single"/>
    </w:rPr>
  </w:style>
  <w:style w:type="character" w:styleId="a5">
    <w:name w:val="Strong"/>
    <w:basedOn w:val="a0"/>
    <w:uiPriority w:val="22"/>
    <w:qFormat/>
    <w:rsid w:val="001449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9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3</cp:revision>
  <dcterms:created xsi:type="dcterms:W3CDTF">2022-04-28T07:08:00Z</dcterms:created>
  <dcterms:modified xsi:type="dcterms:W3CDTF">2022-04-28T07:16:00Z</dcterms:modified>
</cp:coreProperties>
</file>