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A5" w:rsidRPr="004B7DA5" w:rsidRDefault="004B7DA5" w:rsidP="004B7DA5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4B7DA5">
        <w:rPr>
          <w:bCs/>
          <w:sz w:val="28"/>
          <w:szCs w:val="28"/>
          <w:u w:val="single"/>
        </w:rPr>
        <w:t>ПРОЕКТ</w:t>
      </w:r>
    </w:p>
    <w:p w:rsidR="004B7DA5" w:rsidRDefault="004B7DA5" w:rsidP="004B7DA5">
      <w:pPr>
        <w:jc w:val="center"/>
        <w:rPr>
          <w:bCs/>
          <w:sz w:val="28"/>
          <w:szCs w:val="28"/>
        </w:rPr>
      </w:pPr>
      <w:r w:rsidRPr="00B375D2">
        <w:rPr>
          <w:bCs/>
          <w:sz w:val="28"/>
          <w:szCs w:val="28"/>
        </w:rPr>
        <w:t xml:space="preserve">АДМИНИСТРАЦИЯ </w:t>
      </w:r>
      <w:r>
        <w:rPr>
          <w:bCs/>
          <w:sz w:val="28"/>
          <w:szCs w:val="28"/>
        </w:rPr>
        <w:t xml:space="preserve">СТАРОГОРОДСКОГО СЕЛЬСКОГО ПОСЕЛЕНИЯ </w:t>
      </w:r>
      <w:r w:rsidRPr="00B375D2">
        <w:rPr>
          <w:bCs/>
          <w:sz w:val="28"/>
          <w:szCs w:val="28"/>
        </w:rPr>
        <w:t xml:space="preserve">ТЕМНИКОВСКОГО МУНИЦИПАЛЬНОГО РАЙОНА </w:t>
      </w:r>
    </w:p>
    <w:p w:rsidR="004B7DA5" w:rsidRPr="004B7DA5" w:rsidRDefault="004B7DA5" w:rsidP="004B7DA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4B7DA5" w:rsidRPr="004B7DA5" w:rsidRDefault="004B7DA5" w:rsidP="004B7DA5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4B7DA5" w:rsidTr="00A0566D">
        <w:tc>
          <w:tcPr>
            <w:tcW w:w="5032" w:type="dxa"/>
          </w:tcPr>
          <w:p w:rsidR="004B7DA5" w:rsidRPr="0047355F" w:rsidRDefault="004B7DA5" w:rsidP="004B7D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  <w:r w:rsidRPr="0047355F">
              <w:rPr>
                <w:sz w:val="28"/>
                <w:szCs w:val="28"/>
              </w:rPr>
              <w:t xml:space="preserve">  20</w:t>
            </w:r>
            <w:r>
              <w:rPr>
                <w:sz w:val="28"/>
                <w:szCs w:val="28"/>
              </w:rPr>
              <w:t>22</w:t>
            </w:r>
            <w:r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4B7DA5" w:rsidRPr="00503429" w:rsidRDefault="004B7DA5" w:rsidP="004B7DA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№  __</w:t>
            </w:r>
          </w:p>
        </w:tc>
      </w:tr>
    </w:tbl>
    <w:p w:rsidR="004B7DA5" w:rsidRDefault="004B7DA5" w:rsidP="004B7DA5"/>
    <w:p w:rsidR="004B7DA5" w:rsidRPr="00B375D2" w:rsidRDefault="004B7DA5" w:rsidP="004B7DA5">
      <w:pPr>
        <w:tabs>
          <w:tab w:val="left" w:pos="31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Старый Город</w:t>
      </w:r>
    </w:p>
    <w:p w:rsidR="00C56146" w:rsidRPr="004B7DA5" w:rsidRDefault="00C56146" w:rsidP="00C56146">
      <w:pPr>
        <w:pStyle w:val="2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B7DA5">
        <w:rPr>
          <w:rFonts w:ascii="Times New Roman" w:hAnsi="Times New Roman" w:cs="Times New Roman"/>
          <w:color w:val="auto"/>
          <w:sz w:val="28"/>
          <w:szCs w:val="28"/>
        </w:rPr>
        <w:t>Об утверждении Административного регламента Администрации Старогородского сельского поселения Темниковского муниципального района Республики Мордовия по предоставлению муниципальной услуги "Присвоение, изменение и аннулирование адресов в Старогородском сельском поселении</w:t>
      </w:r>
    </w:p>
    <w:p w:rsidR="00C56146" w:rsidRPr="00C56146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 xml:space="preserve">В соответствии </w:t>
      </w:r>
      <w:r w:rsidRPr="00C56146">
        <w:rPr>
          <w:color w:val="444444"/>
          <w:sz w:val="28"/>
          <w:szCs w:val="28"/>
        </w:rPr>
        <w:t>с </w:t>
      </w:r>
      <w:hyperlink r:id="rId6" w:anchor="7D20K3" w:history="1">
        <w:r w:rsidRPr="00C56146">
          <w:rPr>
            <w:rStyle w:val="a3"/>
            <w:color w:val="auto"/>
            <w:sz w:val="28"/>
            <w:szCs w:val="28"/>
            <w:u w:val="none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C56146">
        <w:rPr>
          <w:sz w:val="28"/>
          <w:szCs w:val="28"/>
        </w:rPr>
        <w:t>, постановлением Правительства Российской Федерации от 19 ноября 2020 года N 1221 "Об утверждении правил присвоении, изменении и аннулировании адресов" и </w:t>
      </w:r>
      <w:hyperlink r:id="rId7" w:history="1">
        <w:r w:rsidRPr="00C56146">
          <w:rPr>
            <w:rStyle w:val="a3"/>
            <w:color w:val="auto"/>
            <w:sz w:val="28"/>
            <w:szCs w:val="28"/>
            <w:u w:val="none"/>
          </w:rPr>
          <w:t xml:space="preserve">Уставом </w:t>
        </w:r>
      </w:hyperlink>
      <w:r>
        <w:rPr>
          <w:sz w:val="28"/>
          <w:szCs w:val="28"/>
        </w:rPr>
        <w:t xml:space="preserve">Старогородского сельского поселения </w:t>
      </w:r>
      <w:r w:rsidRPr="00C56146">
        <w:rPr>
          <w:sz w:val="28"/>
          <w:szCs w:val="28"/>
        </w:rPr>
        <w:t xml:space="preserve"> Администрация </w:t>
      </w:r>
      <w:r>
        <w:rPr>
          <w:sz w:val="28"/>
          <w:szCs w:val="28"/>
        </w:rPr>
        <w:t xml:space="preserve">Старогородского сельского поселения </w:t>
      </w:r>
      <w:r w:rsidRPr="00C56146">
        <w:rPr>
          <w:sz w:val="28"/>
          <w:szCs w:val="28"/>
        </w:rPr>
        <w:t>  п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о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с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т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а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н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о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в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л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я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е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т:</w:t>
      </w:r>
    </w:p>
    <w:p w:rsidR="00C56146" w:rsidRPr="00C56146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 xml:space="preserve">1. Утвердить прилагаемый Административный регламент Администрации </w:t>
      </w:r>
      <w:r w:rsidR="00CE05C6">
        <w:rPr>
          <w:sz w:val="28"/>
          <w:szCs w:val="28"/>
        </w:rPr>
        <w:t>Старогородского сельского поселения</w:t>
      </w:r>
      <w:r w:rsidR="00CE05C6" w:rsidRPr="00C56146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 xml:space="preserve">предоставления муниципальной услуги "Присвоение, изменение и аннулирование адресов </w:t>
      </w:r>
      <w:r w:rsidR="00CE05C6">
        <w:rPr>
          <w:sz w:val="28"/>
          <w:szCs w:val="28"/>
        </w:rPr>
        <w:t>в Старогородском сельском поселении</w:t>
      </w:r>
      <w:r w:rsidRPr="00C56146">
        <w:rPr>
          <w:color w:val="444444"/>
          <w:sz w:val="28"/>
          <w:szCs w:val="28"/>
        </w:rPr>
        <w:t>".</w:t>
      </w:r>
    </w:p>
    <w:p w:rsidR="00C56146" w:rsidRPr="00C56146" w:rsidRDefault="00C56146" w:rsidP="00CE05C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>2</w:t>
      </w:r>
      <w:r w:rsidRPr="00407E7A">
        <w:rPr>
          <w:sz w:val="28"/>
          <w:szCs w:val="28"/>
        </w:rPr>
        <w:t>.</w:t>
      </w:r>
      <w:r w:rsidR="00407E7A">
        <w:rPr>
          <w:sz w:val="28"/>
          <w:szCs w:val="28"/>
        </w:rPr>
        <w:t xml:space="preserve"> </w:t>
      </w:r>
      <w:r w:rsidRPr="00407E7A">
        <w:rPr>
          <w:sz w:val="28"/>
          <w:szCs w:val="28"/>
        </w:rPr>
        <w:t xml:space="preserve">Признать утратившими </w:t>
      </w:r>
      <w:r w:rsidRPr="00C56146">
        <w:rPr>
          <w:sz w:val="28"/>
          <w:szCs w:val="28"/>
        </w:rPr>
        <w:t>силу постановление </w:t>
      </w:r>
      <w:hyperlink r:id="rId8" w:history="1">
        <w:r w:rsidRPr="00C56146">
          <w:rPr>
            <w:rStyle w:val="a3"/>
            <w:color w:val="auto"/>
            <w:sz w:val="28"/>
            <w:szCs w:val="28"/>
            <w:u w:val="none"/>
          </w:rPr>
          <w:t xml:space="preserve">Администрации </w:t>
        </w:r>
        <w:r w:rsidR="00407E7A">
          <w:rPr>
            <w:sz w:val="28"/>
            <w:szCs w:val="28"/>
          </w:rPr>
          <w:t xml:space="preserve">Старогородского сельского поселения </w:t>
        </w:r>
        <w:r w:rsidR="00407E7A" w:rsidRPr="00C56146">
          <w:rPr>
            <w:sz w:val="28"/>
            <w:szCs w:val="28"/>
          </w:rPr>
          <w:t> </w:t>
        </w:r>
        <w:r w:rsidR="00407E7A" w:rsidRPr="00C56146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от </w:t>
        </w:r>
        <w:r w:rsidR="002D54B0">
          <w:rPr>
            <w:rStyle w:val="a3"/>
            <w:color w:val="auto"/>
            <w:sz w:val="28"/>
            <w:szCs w:val="28"/>
            <w:u w:val="none"/>
          </w:rPr>
          <w:t>15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2D54B0">
          <w:rPr>
            <w:rStyle w:val="a3"/>
            <w:color w:val="auto"/>
            <w:sz w:val="28"/>
            <w:szCs w:val="28"/>
            <w:u w:val="none"/>
          </w:rPr>
          <w:t>июня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201</w:t>
        </w:r>
        <w:r w:rsidR="002D54B0">
          <w:rPr>
            <w:rStyle w:val="a3"/>
            <w:color w:val="auto"/>
            <w:sz w:val="28"/>
            <w:szCs w:val="28"/>
            <w:u w:val="none"/>
          </w:rPr>
          <w:t>6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года N </w:t>
        </w:r>
        <w:r w:rsidR="002D54B0">
          <w:rPr>
            <w:rStyle w:val="a3"/>
            <w:color w:val="auto"/>
            <w:sz w:val="28"/>
            <w:szCs w:val="28"/>
            <w:u w:val="none"/>
          </w:rPr>
          <w:t>14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"</w:t>
        </w:r>
        <w:r w:rsidR="002D54B0" w:rsidRPr="002D54B0">
          <w:rPr>
            <w:sz w:val="28"/>
            <w:szCs w:val="28"/>
          </w:rPr>
          <w:t xml:space="preserve">Об утверждении Административного регламента администрации Старогородского сельского поселения Темниковского  муниципального района </w:t>
        </w:r>
        <w:r w:rsidR="002D54B0" w:rsidRPr="002D54B0">
          <w:rPr>
            <w:color w:val="000000"/>
            <w:sz w:val="28"/>
            <w:szCs w:val="28"/>
          </w:rPr>
          <w:t> по предоставлению муниципальной услуги  по присвоению адреса объекту недвижимости</w:t>
        </w:r>
        <w:r w:rsidRPr="00C56146">
          <w:rPr>
            <w:rStyle w:val="a3"/>
            <w:color w:val="auto"/>
            <w:sz w:val="28"/>
            <w:szCs w:val="28"/>
            <w:u w:val="none"/>
          </w:rPr>
          <w:t>"</w:t>
        </w:r>
      </w:hyperlink>
      <w:r w:rsidR="00950520">
        <w:rPr>
          <w:sz w:val="28"/>
          <w:szCs w:val="28"/>
        </w:rPr>
        <w:t>.</w:t>
      </w:r>
      <w:r w:rsidR="00CE05C6">
        <w:rPr>
          <w:sz w:val="28"/>
          <w:szCs w:val="28"/>
        </w:rPr>
        <w:t xml:space="preserve"> </w:t>
      </w:r>
    </w:p>
    <w:p w:rsidR="00C56146" w:rsidRPr="002D54B0" w:rsidRDefault="002D54B0" w:rsidP="002D54B0">
      <w:pPr>
        <w:pStyle w:val="a4"/>
        <w:shd w:val="clear" w:color="auto" w:fill="FFFFFF"/>
        <w:spacing w:before="0" w:beforeAutospacing="0" w:after="0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24A03">
        <w:rPr>
          <w:sz w:val="28"/>
          <w:szCs w:val="28"/>
        </w:rPr>
        <w:t xml:space="preserve">Контроль за исполнением настоящего постановления </w:t>
      </w:r>
      <w:r w:rsidR="001132AB">
        <w:rPr>
          <w:sz w:val="28"/>
          <w:szCs w:val="28"/>
        </w:rPr>
        <w:t>оставляю за собой.</w:t>
      </w:r>
    </w:p>
    <w:p w:rsidR="00C56146" w:rsidRPr="00407E7A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407E7A">
        <w:rPr>
          <w:sz w:val="28"/>
          <w:szCs w:val="28"/>
        </w:rPr>
        <w:t xml:space="preserve">4. Настоящее постановление вступает в силу </w:t>
      </w:r>
      <w:r w:rsidR="002D54B0">
        <w:rPr>
          <w:sz w:val="28"/>
          <w:szCs w:val="28"/>
        </w:rPr>
        <w:t>после</w:t>
      </w:r>
      <w:r w:rsidRPr="00407E7A">
        <w:rPr>
          <w:sz w:val="28"/>
          <w:szCs w:val="28"/>
        </w:rPr>
        <w:t xml:space="preserve"> дня его официального опубликования.</w:t>
      </w:r>
      <w:r w:rsidRPr="00407E7A">
        <w:rPr>
          <w:sz w:val="28"/>
          <w:szCs w:val="28"/>
        </w:rPr>
        <w:br/>
      </w:r>
    </w:p>
    <w:p w:rsidR="002D54B0" w:rsidRPr="00DE3D67" w:rsidRDefault="002D54B0" w:rsidP="002D54B0">
      <w:pPr>
        <w:ind w:firstLine="708"/>
        <w:jc w:val="both"/>
        <w:rPr>
          <w:color w:val="000000"/>
          <w:sz w:val="28"/>
          <w:szCs w:val="28"/>
        </w:rPr>
      </w:pPr>
    </w:p>
    <w:p w:rsidR="002D54B0" w:rsidRPr="00087504" w:rsidRDefault="002D54B0" w:rsidP="002D54B0">
      <w:pPr>
        <w:spacing w:line="240" w:lineRule="auto"/>
        <w:jc w:val="both"/>
        <w:rPr>
          <w:sz w:val="28"/>
          <w:szCs w:val="28"/>
        </w:rPr>
      </w:pPr>
      <w:r w:rsidRPr="00087504">
        <w:rPr>
          <w:sz w:val="28"/>
          <w:szCs w:val="28"/>
        </w:rPr>
        <w:t xml:space="preserve">Глава Старогородского </w:t>
      </w:r>
    </w:p>
    <w:p w:rsidR="002D54B0" w:rsidRDefault="002D54B0" w:rsidP="002D54B0">
      <w:pPr>
        <w:spacing w:line="240" w:lineRule="auto"/>
        <w:jc w:val="both"/>
        <w:rPr>
          <w:sz w:val="28"/>
          <w:szCs w:val="28"/>
        </w:rPr>
      </w:pPr>
      <w:r w:rsidRPr="00087504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Ю.М.Боклашов</w:t>
      </w:r>
    </w:p>
    <w:p w:rsidR="00C56146" w:rsidRPr="002D54B0" w:rsidRDefault="00C56146" w:rsidP="004B7DA5">
      <w:pPr>
        <w:pStyle w:val="2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56146">
        <w:rPr>
          <w:rFonts w:ascii="Times New Roman" w:hAnsi="Times New Roman" w:cs="Times New Roman"/>
          <w:color w:val="444444"/>
          <w:sz w:val="28"/>
          <w:szCs w:val="28"/>
        </w:rPr>
        <w:lastRenderedPageBreak/>
        <w:br/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постановлением Администрации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2D54B0"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Старогородского сельского поселения 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от </w:t>
      </w:r>
      <w:r w:rsidR="002D54B0"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>________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2021 г. N </w:t>
      </w:r>
      <w:r w:rsidR="002D54B0"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>__</w:t>
      </w:r>
    </w:p>
    <w:p w:rsidR="004B7DA5" w:rsidRDefault="00C56146" w:rsidP="004B7DA5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sz w:val="28"/>
          <w:szCs w:val="28"/>
        </w:rPr>
      </w:pPr>
      <w:r w:rsidRPr="00C56146">
        <w:rPr>
          <w:b/>
          <w:bCs/>
          <w:color w:val="444444"/>
          <w:sz w:val="28"/>
          <w:szCs w:val="28"/>
        </w:rPr>
        <w:br/>
      </w:r>
      <w:r w:rsidRPr="00C56146">
        <w:rPr>
          <w:b/>
          <w:bCs/>
          <w:color w:val="444444"/>
          <w:sz w:val="28"/>
          <w:szCs w:val="28"/>
        </w:rPr>
        <w:br/>
      </w:r>
      <w:r w:rsidRPr="002D54B0">
        <w:rPr>
          <w:b/>
          <w:bCs/>
          <w:sz w:val="28"/>
          <w:szCs w:val="28"/>
        </w:rPr>
        <w:t xml:space="preserve">АДМИНИСТРАТИВНЫЙ РЕГЛАМЕНТ АДМИНИСТРАЦИИ </w:t>
      </w:r>
      <w:r w:rsidR="002D54B0">
        <w:rPr>
          <w:b/>
          <w:bCs/>
          <w:sz w:val="28"/>
          <w:szCs w:val="28"/>
        </w:rPr>
        <w:t xml:space="preserve">СТАРОГОРОДСКОГО СЕЛЬСКОГО ПОСЕЛЕНИЯ </w:t>
      </w:r>
      <w:r w:rsidRPr="002D54B0">
        <w:rPr>
          <w:b/>
          <w:bCs/>
          <w:sz w:val="28"/>
          <w:szCs w:val="28"/>
        </w:rPr>
        <w:t>ПРЕДОСТАВЛЕНИЯ МУНИЦИПАЛЬНОЙ УСЛУГИ "ПРИСВОЕНИЕ, ИЗМЕНЕНИЕ И АННУЛИРОВАНИЕ АДРЕ</w:t>
      </w:r>
      <w:r w:rsidR="00CE05C6" w:rsidRPr="002D54B0">
        <w:rPr>
          <w:b/>
          <w:bCs/>
          <w:sz w:val="28"/>
          <w:szCs w:val="28"/>
        </w:rPr>
        <w:t xml:space="preserve">СОВ </w:t>
      </w:r>
      <w:r w:rsidR="008B2C98">
        <w:rPr>
          <w:b/>
          <w:bCs/>
          <w:sz w:val="28"/>
          <w:szCs w:val="28"/>
        </w:rPr>
        <w:t>В СТАРОГОРОДСКОМ СЕЛЬСКОМ ПОСЕЛЕНИИ</w:t>
      </w:r>
      <w:r w:rsidRPr="002D54B0">
        <w:rPr>
          <w:sz w:val="28"/>
          <w:szCs w:val="28"/>
        </w:rPr>
        <w:br/>
      </w:r>
      <w:r w:rsidRPr="00C56146">
        <w:rPr>
          <w:color w:val="444444"/>
          <w:sz w:val="28"/>
          <w:szCs w:val="28"/>
        </w:rPr>
        <w:br/>
      </w:r>
      <w:r w:rsidRPr="004B7DA5">
        <w:rPr>
          <w:b/>
          <w:sz w:val="28"/>
          <w:szCs w:val="28"/>
        </w:rPr>
        <w:t>Раздел 1. ОБЩИЕ ПОЛОЖЕНИЯ</w:t>
      </w:r>
    </w:p>
    <w:p w:rsidR="00C56146" w:rsidRPr="004B7DA5" w:rsidRDefault="00C56146" w:rsidP="004B7DA5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8B2C98">
        <w:rPr>
          <w:sz w:val="28"/>
          <w:szCs w:val="28"/>
        </w:rPr>
        <w:br/>
      </w:r>
      <w:r w:rsidRPr="004B7DA5">
        <w:rPr>
          <w:b/>
          <w:sz w:val="28"/>
          <w:szCs w:val="28"/>
        </w:rPr>
        <w:t>Подраздел 1. ПРЕДМЕТ РЕГУЛИРОВАН</w:t>
      </w:r>
      <w:r w:rsidR="004B7DA5" w:rsidRPr="004B7DA5">
        <w:rPr>
          <w:b/>
          <w:sz w:val="28"/>
          <w:szCs w:val="28"/>
        </w:rPr>
        <w:t>ИЯ АДМИНИСТРАТИВНОГО РЕГЛАМЕНТА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1. Административный регламент Администрации </w:t>
      </w:r>
      <w:r w:rsidR="008B2C98" w:rsidRPr="008B2C98">
        <w:rPr>
          <w:sz w:val="28"/>
          <w:szCs w:val="28"/>
        </w:rPr>
        <w:t xml:space="preserve">Старогородского сельского поселения </w:t>
      </w:r>
      <w:r w:rsidRPr="008B2C98">
        <w:rPr>
          <w:sz w:val="28"/>
          <w:szCs w:val="28"/>
        </w:rPr>
        <w:t xml:space="preserve">предоставления муниципальной услуги "Присвоение, изменение и аннулирование адресов </w:t>
      </w:r>
      <w:r w:rsidR="008B2C98" w:rsidRPr="008B2C98">
        <w:rPr>
          <w:sz w:val="28"/>
          <w:szCs w:val="28"/>
        </w:rPr>
        <w:t>в Старогородском сельском поселении</w:t>
      </w:r>
      <w:r w:rsidRPr="008B2C98">
        <w:rPr>
          <w:sz w:val="28"/>
          <w:szCs w:val="28"/>
        </w:rPr>
        <w:t>" (далее - регламент) разработан в целях повышения качества исполнения и дос</w:t>
      </w:r>
      <w:r w:rsidR="00CE05C6" w:rsidRPr="008B2C98">
        <w:rPr>
          <w:sz w:val="28"/>
          <w:szCs w:val="28"/>
        </w:rPr>
        <w:t>тупности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</w:t>
      </w:r>
      <w:r w:rsidR="00CE05C6" w:rsidRPr="008B2C98">
        <w:rPr>
          <w:sz w:val="28"/>
          <w:szCs w:val="28"/>
        </w:rPr>
        <w:t>тавления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3.</w:t>
      </w:r>
      <w:r w:rsidR="00CE05C6" w:rsidRPr="008B2C98">
        <w:rPr>
          <w:sz w:val="28"/>
          <w:szCs w:val="28"/>
        </w:rPr>
        <w:t xml:space="preserve"> Объектами адресации являются: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а) здание (строение, за исключением некапитального строения), в том числе строит</w:t>
      </w:r>
      <w:r w:rsidR="00CE05C6" w:rsidRPr="008B2C98">
        <w:rPr>
          <w:sz w:val="28"/>
          <w:szCs w:val="28"/>
        </w:rPr>
        <w:t>ельство которого не завершено;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б) сооружение (за исключением некапитального сооружения и линейного объекта), в том числе строит</w:t>
      </w:r>
      <w:r w:rsidR="00CE05C6" w:rsidRPr="008B2C98">
        <w:rPr>
          <w:sz w:val="28"/>
          <w:szCs w:val="28"/>
        </w:rPr>
        <w:t>ельство которого не завершено;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</w:t>
      </w:r>
      <w:r w:rsidR="00CE05C6" w:rsidRPr="008B2C98">
        <w:rPr>
          <w:sz w:val="28"/>
          <w:szCs w:val="28"/>
        </w:rPr>
        <w:t>в капитального строительства);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помещение, являющееся частью объек</w:t>
      </w:r>
      <w:r w:rsidR="00CE05C6" w:rsidRPr="008B2C98">
        <w:rPr>
          <w:sz w:val="28"/>
          <w:szCs w:val="28"/>
        </w:rPr>
        <w:t>та капитального строительства;</w:t>
      </w:r>
    </w:p>
    <w:p w:rsid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>д) машино-место (за исключением машино-места, являющегося частью некапита</w:t>
      </w:r>
      <w:r w:rsidR="008B2C98">
        <w:rPr>
          <w:sz w:val="28"/>
          <w:szCs w:val="28"/>
        </w:rPr>
        <w:t xml:space="preserve">льного здания или </w:t>
      </w:r>
      <w:r w:rsidR="008B2C98" w:rsidRPr="008B2C98">
        <w:rPr>
          <w:sz w:val="28"/>
          <w:szCs w:val="28"/>
        </w:rPr>
        <w:t>сооружения).</w:t>
      </w:r>
      <w:r w:rsidRPr="008B2C98">
        <w:rPr>
          <w:sz w:val="28"/>
          <w:szCs w:val="28"/>
        </w:rPr>
        <w:br/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sz w:val="28"/>
          <w:szCs w:val="28"/>
        </w:rPr>
      </w:pPr>
      <w:r w:rsidRPr="008B2C98">
        <w:rPr>
          <w:b/>
          <w:sz w:val="28"/>
          <w:szCs w:val="28"/>
        </w:rPr>
        <w:t>По</w:t>
      </w:r>
      <w:r w:rsidR="00CE05C6" w:rsidRPr="008B2C98">
        <w:rPr>
          <w:b/>
          <w:sz w:val="28"/>
          <w:szCs w:val="28"/>
        </w:rPr>
        <w:t>драздел 2. КАТЕГОРИИ ЗАЯВИТЕЛЕЙ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4. Заявителями являются физические и юридические лица, индивидуаль</w:t>
      </w:r>
      <w:r w:rsidR="00CE05C6" w:rsidRPr="008B2C98">
        <w:rPr>
          <w:sz w:val="28"/>
          <w:szCs w:val="28"/>
        </w:rPr>
        <w:t>ные предприниматели, а именно: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4.1. Собственники объекта адресации либо лица, обладающие одним из следующих вещны</w:t>
      </w:r>
      <w:r w:rsidR="00CE05C6" w:rsidRPr="008B2C98">
        <w:rPr>
          <w:sz w:val="28"/>
          <w:szCs w:val="28"/>
        </w:rPr>
        <w:t>х прав на объект недвижимости: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а)</w:t>
      </w:r>
      <w:r w:rsidR="00CE05C6" w:rsidRPr="008B2C98">
        <w:rPr>
          <w:sz w:val="28"/>
          <w:szCs w:val="28"/>
        </w:rPr>
        <w:t xml:space="preserve"> право хозяйственного ведения;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б) </w:t>
      </w:r>
      <w:r w:rsidR="00CE05C6" w:rsidRPr="008B2C98">
        <w:rPr>
          <w:sz w:val="28"/>
          <w:szCs w:val="28"/>
        </w:rPr>
        <w:t>право оперативного управления;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право пож</w:t>
      </w:r>
      <w:r w:rsidR="00CE05C6" w:rsidRPr="008B2C98">
        <w:rPr>
          <w:sz w:val="28"/>
          <w:szCs w:val="28"/>
        </w:rPr>
        <w:t>изненно наследуемого владения;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право постоянн</w:t>
      </w:r>
      <w:r w:rsidR="00CE05C6" w:rsidRPr="008B2C98">
        <w:rPr>
          <w:sz w:val="28"/>
          <w:szCs w:val="28"/>
        </w:rPr>
        <w:t>ого (бессрочного) пользования;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4.2. Представители заявителя, действующие в </w:t>
      </w:r>
      <w:r w:rsidR="00CE05C6" w:rsidRPr="008B2C98">
        <w:rPr>
          <w:sz w:val="28"/>
          <w:szCs w:val="28"/>
        </w:rPr>
        <w:t>силу полномочий, в том числе: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а) от имени собственников помещений в многоквартирном доме -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</w:t>
      </w:r>
      <w:r w:rsidR="00CE05C6" w:rsidRPr="008B2C98">
        <w:rPr>
          <w:sz w:val="28"/>
          <w:szCs w:val="28"/>
        </w:rPr>
        <w:t>рания указанных собственников;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б) от имени членов садоводческого или огороднического некоммерческого товарищества - представитель товарищества, уполномоченный на подачу такого заявления принятым решением общего собран</w:t>
      </w:r>
      <w:r w:rsidR="00CE05C6" w:rsidRPr="008B2C98">
        <w:rPr>
          <w:sz w:val="28"/>
          <w:szCs w:val="28"/>
        </w:rPr>
        <w:t>ия членов такого товарищества;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от имени лиц, указанных в пункте 4.1 настоящего регламента, вправе обратиться кадастровый инженер, выполняющий в соответствии с </w:t>
      </w:r>
      <w:hyperlink r:id="rId9" w:history="1">
        <w:r w:rsidRPr="008B2C98">
          <w:rPr>
            <w:rStyle w:val="a3"/>
            <w:color w:val="auto"/>
            <w:sz w:val="28"/>
            <w:szCs w:val="28"/>
            <w:u w:val="none"/>
          </w:rPr>
          <w:t>Федеральным законом "О кадастровой деятельности"</w:t>
        </w:r>
      </w:hyperlink>
      <w:r w:rsidRPr="008B2C98">
        <w:rPr>
          <w:sz w:val="28"/>
          <w:szCs w:val="28"/>
        </w:rPr>
        <w:t> кадастровые работы или комплексные кадастровые работы в отношении соответствующего объекта недвижимости, я</w:t>
      </w:r>
      <w:r w:rsidR="00CE05C6" w:rsidRPr="008B2C98">
        <w:rPr>
          <w:sz w:val="28"/>
          <w:szCs w:val="28"/>
        </w:rPr>
        <w:t>вляющегося объектом адресации;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лицо, уполномоченное на основании доверенности, оформленной в соответствии с гражданским законодат</w:t>
      </w:r>
      <w:r w:rsidR="00CE05C6" w:rsidRPr="008B2C98">
        <w:rPr>
          <w:sz w:val="28"/>
          <w:szCs w:val="28"/>
        </w:rPr>
        <w:t>ельством Российской Федерации;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>д) лицо, уполномоченное на основании акта уполномоченного на то государственного органа или о</w:t>
      </w:r>
      <w:r w:rsidR="00CE05C6" w:rsidRPr="008B2C98">
        <w:rPr>
          <w:sz w:val="28"/>
          <w:szCs w:val="28"/>
        </w:rPr>
        <w:t>ргана местного самоуправления.</w:t>
      </w:r>
      <w:r w:rsidRPr="008B2C98">
        <w:rPr>
          <w:sz w:val="28"/>
          <w:szCs w:val="28"/>
        </w:rPr>
        <w:br/>
      </w:r>
      <w:r w:rsidRPr="008B2C98">
        <w:rPr>
          <w:sz w:val="28"/>
          <w:szCs w:val="28"/>
        </w:rPr>
        <w:br/>
      </w:r>
      <w:r w:rsidRPr="008B2C98">
        <w:rPr>
          <w:b/>
          <w:sz w:val="28"/>
          <w:szCs w:val="28"/>
        </w:rPr>
        <w:t>Раздел 2. СТАНДАРТ ПРЕДОСТАВЛЕНИЯ МУНИЦИПАЛЬНОЙ УСЛУГИ</w:t>
      </w:r>
    </w:p>
    <w:p w:rsidR="00C56146" w:rsidRPr="004B7DA5" w:rsidRDefault="00C56146" w:rsidP="004B7DA5">
      <w:pPr>
        <w:pStyle w:val="4"/>
        <w:shd w:val="clear" w:color="auto" w:fill="FFFFFF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br/>
        <w:t>Подраздел 1. ОСНОВНЫЕ ПОЛОЖЕНИЯ СТАНДАРТА ПРЕД</w:t>
      </w:r>
      <w:r w:rsidR="004B7DA5">
        <w:rPr>
          <w:sz w:val="28"/>
          <w:szCs w:val="28"/>
        </w:rPr>
        <w:t>ОСТАВЛЕНИЯ МУНИЦИПАЛЬНОЙ УСЛУГИ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5. Муниципальная услуга Администрации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Pr="008B2C98">
        <w:rPr>
          <w:sz w:val="28"/>
          <w:szCs w:val="28"/>
        </w:rPr>
        <w:t xml:space="preserve">- "Присвоение, изменение и аннулирование адресов </w:t>
      </w:r>
      <w:r w:rsidR="008B2C98" w:rsidRPr="008B2C98">
        <w:rPr>
          <w:sz w:val="28"/>
          <w:szCs w:val="28"/>
        </w:rPr>
        <w:t>в Старогородском сельском поселении</w:t>
      </w:r>
      <w:r w:rsidRPr="008B2C98">
        <w:rPr>
          <w:sz w:val="28"/>
          <w:szCs w:val="28"/>
        </w:rPr>
        <w:t>" (</w:t>
      </w:r>
      <w:r w:rsidR="00CE05C6" w:rsidRPr="008B2C98">
        <w:rPr>
          <w:sz w:val="28"/>
          <w:szCs w:val="28"/>
        </w:rPr>
        <w:t>далее - муниципальная услуга).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6. Муниципальная услуга предоставляется в срок не более 10-ти рабочих дней с</w:t>
      </w:r>
      <w:r w:rsidR="00CE05C6" w:rsidRPr="008B2C98">
        <w:rPr>
          <w:sz w:val="28"/>
          <w:szCs w:val="28"/>
        </w:rPr>
        <w:t>о дня регистрации.</w:t>
      </w:r>
      <w:r w:rsidR="00CE05C6" w:rsidRPr="008B2C98">
        <w:rPr>
          <w:sz w:val="28"/>
          <w:szCs w:val="28"/>
        </w:rPr>
        <w:br/>
        <w:t xml:space="preserve"> </w:t>
      </w:r>
      <w:r w:rsidR="00CE05C6" w:rsidRPr="008B2C98">
        <w:rPr>
          <w:sz w:val="28"/>
          <w:szCs w:val="28"/>
        </w:rPr>
        <w:tab/>
      </w:r>
      <w:r w:rsidRPr="008B2C98">
        <w:rPr>
          <w:sz w:val="28"/>
          <w:szCs w:val="28"/>
        </w:rPr>
        <w:t>В случае представления заявления через многофункциональный центр срок исчисляется со дня передачи многофункциональным центром заявления и</w:t>
      </w:r>
      <w:r w:rsidR="00CE05C6" w:rsidRPr="008B2C98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>док</w:t>
      </w:r>
      <w:r w:rsidR="00CE05C6" w:rsidRPr="008B2C98">
        <w:rPr>
          <w:sz w:val="28"/>
          <w:szCs w:val="28"/>
        </w:rPr>
        <w:t>ументов в уполномоченный орган.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7. Результатом предоставления муниципальной услуги являются: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</w:t>
      </w:r>
      <w:r w:rsidR="008B2C98">
        <w:rPr>
          <w:sz w:val="28"/>
          <w:szCs w:val="28"/>
        </w:rPr>
        <w:t xml:space="preserve">Постановление Главы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="008B2C98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>о присвоении, изм</w:t>
      </w:r>
      <w:r w:rsidR="00CE05C6" w:rsidRPr="008B2C98">
        <w:rPr>
          <w:sz w:val="28"/>
          <w:szCs w:val="28"/>
        </w:rPr>
        <w:t>енении и аннулировании адреса;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</w:t>
      </w:r>
      <w:r w:rsidR="008B2C98">
        <w:rPr>
          <w:sz w:val="28"/>
          <w:szCs w:val="28"/>
        </w:rPr>
        <w:t xml:space="preserve">решение </w:t>
      </w:r>
      <w:r w:rsidRPr="008B2C98">
        <w:rPr>
          <w:sz w:val="28"/>
          <w:szCs w:val="28"/>
        </w:rPr>
        <w:t>об отказе в присвоении объекту адресации адреса</w:t>
      </w:r>
      <w:r w:rsidR="00CE05C6" w:rsidRPr="008B2C98">
        <w:rPr>
          <w:sz w:val="28"/>
          <w:szCs w:val="28"/>
        </w:rPr>
        <w:t xml:space="preserve"> или аннулировании его адреса.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Срок хранения </w:t>
      </w:r>
      <w:r w:rsidR="008B2C98">
        <w:rPr>
          <w:sz w:val="28"/>
          <w:szCs w:val="28"/>
        </w:rPr>
        <w:t xml:space="preserve">Постановления </w:t>
      </w:r>
      <w:r w:rsidRPr="008B2C98">
        <w:rPr>
          <w:sz w:val="28"/>
          <w:szCs w:val="28"/>
        </w:rPr>
        <w:t xml:space="preserve">Главы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="008B2C98">
        <w:rPr>
          <w:sz w:val="28"/>
          <w:szCs w:val="28"/>
        </w:rPr>
        <w:t xml:space="preserve">  </w:t>
      </w:r>
      <w:r w:rsidRPr="008B2C98">
        <w:rPr>
          <w:sz w:val="28"/>
          <w:szCs w:val="28"/>
        </w:rPr>
        <w:t>о присвоении, изменении и анн</w:t>
      </w:r>
      <w:r w:rsidR="00CE05C6" w:rsidRPr="008B2C98">
        <w:rPr>
          <w:sz w:val="28"/>
          <w:szCs w:val="28"/>
        </w:rPr>
        <w:t>улировании адреса - постоянно.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Срок хранения решения об отказе в присвоении объекту адресации адреса или анн</w:t>
      </w:r>
      <w:r w:rsidR="00CE05C6" w:rsidRPr="008B2C98">
        <w:rPr>
          <w:sz w:val="28"/>
          <w:szCs w:val="28"/>
        </w:rPr>
        <w:t>улировании его адреса - 5 лет.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>8. Перечень документов, прилагаемых к заявлению, указан в пунктах 20, 23 настоящего регламента. Рассмотрение заявления осуществляется в соответствии с поло</w:t>
      </w:r>
      <w:r w:rsidR="00CE05C6" w:rsidRPr="008B2C98">
        <w:rPr>
          <w:sz w:val="28"/>
          <w:szCs w:val="28"/>
        </w:rPr>
        <w:t>жениями настоящего регламента.</w:t>
      </w:r>
      <w:r w:rsidRPr="008B2C98">
        <w:rPr>
          <w:sz w:val="28"/>
          <w:szCs w:val="28"/>
        </w:rPr>
        <w:br/>
      </w:r>
      <w:r w:rsidRPr="00C56146">
        <w:rPr>
          <w:color w:val="444444"/>
          <w:sz w:val="28"/>
          <w:szCs w:val="28"/>
        </w:rPr>
        <w:br/>
      </w:r>
      <w:r w:rsidRPr="008B2C98">
        <w:rPr>
          <w:b/>
          <w:sz w:val="28"/>
          <w:szCs w:val="28"/>
        </w:rPr>
        <w:t>Подраздел 2. НАИМЕНОВАНИЕ ОРГАНА, ПРЕДОСТАВЛЯЮЩЕГО МУНИЦИПАЛЬНУЮ УСЛУГУ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9. Муниципальная услуга предоставляется Администрацией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="00AC34BD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 xml:space="preserve">(далее - Администрация) в лице Управления градостроительства и архитектуры Департамента перспективного развития Администрации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Pr="008B2C98">
        <w:rPr>
          <w:sz w:val="28"/>
          <w:szCs w:val="28"/>
        </w:rPr>
        <w:t xml:space="preserve">(далее - Управление) и Казенным учреждением </w:t>
      </w:r>
      <w:r w:rsidR="008B2C98" w:rsidRPr="008B2C98">
        <w:rPr>
          <w:sz w:val="28"/>
          <w:szCs w:val="28"/>
        </w:rPr>
        <w:t>Старогородского сельского поселения</w:t>
      </w:r>
      <w:r w:rsidRPr="008B2C98">
        <w:rPr>
          <w:sz w:val="28"/>
          <w:szCs w:val="28"/>
        </w:rPr>
        <w:t>"Градостроительство" (дал</w:t>
      </w:r>
      <w:r w:rsidR="00CE05C6" w:rsidRPr="008B2C98">
        <w:rPr>
          <w:sz w:val="28"/>
          <w:szCs w:val="28"/>
        </w:rPr>
        <w:t>ее - КУ "Градостроительство").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 При предоставлении муниципальной услуги Ад</w:t>
      </w:r>
      <w:r w:rsidR="00CE05C6" w:rsidRPr="008B2C98">
        <w:rPr>
          <w:sz w:val="28"/>
          <w:szCs w:val="28"/>
        </w:rPr>
        <w:t>министрация взаимодействует с: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- Управлением Федеральной службы государственной регистрации, кадастра и карто</w:t>
      </w:r>
      <w:r w:rsidR="00CE05C6" w:rsidRPr="008B2C98">
        <w:rPr>
          <w:sz w:val="28"/>
          <w:szCs w:val="28"/>
        </w:rPr>
        <w:t>графии по Республике Мордовия;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Управлением Федеральной налоговой </w:t>
      </w:r>
      <w:r w:rsidR="00CE05C6" w:rsidRPr="008B2C98">
        <w:rPr>
          <w:sz w:val="28"/>
          <w:szCs w:val="28"/>
        </w:rPr>
        <w:t>службы по Республике Мордовия;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- иными организациями, имеющими сведения, необходимые для подготовки в установленном порядке документов для предос</w:t>
      </w:r>
      <w:r w:rsidR="00CE05C6" w:rsidRPr="008B2C98">
        <w:rPr>
          <w:sz w:val="28"/>
          <w:szCs w:val="28"/>
        </w:rPr>
        <w:t>тавления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10.1. В соответствии с </w:t>
      </w:r>
      <w:hyperlink r:id="rId10" w:anchor="7D20K3" w:history="1">
        <w:r w:rsidRPr="008B2C98">
          <w:rPr>
            <w:rStyle w:val="a3"/>
            <w:color w:val="auto"/>
            <w:sz w:val="28"/>
            <w:szCs w:val="28"/>
            <w:u w:val="none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Pr="008B2C98">
        <w:rPr>
          <w:sz w:val="28"/>
          <w:szCs w:val="28"/>
        </w:rPr>
        <w:t> 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CE05C6" w:rsidRPr="008B2C98">
        <w:rPr>
          <w:sz w:val="28"/>
          <w:szCs w:val="28"/>
        </w:rPr>
        <w:t>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</w:t>
      </w:r>
      <w:r w:rsidR="00CE05C6" w:rsidRPr="008B2C98">
        <w:rPr>
          <w:sz w:val="28"/>
          <w:szCs w:val="28"/>
        </w:rPr>
        <w:t>.</w:t>
      </w:r>
      <w:r w:rsidRPr="008B2C98">
        <w:rPr>
          <w:sz w:val="28"/>
          <w:szCs w:val="28"/>
        </w:rPr>
        <w:t xml:space="preserve">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</w:t>
      </w:r>
      <w:r w:rsidR="00CE05C6" w:rsidRPr="008B2C98">
        <w:rPr>
          <w:sz w:val="28"/>
          <w:szCs w:val="28"/>
        </w:rPr>
        <w:t>альных услуг и Администрацией.</w:t>
      </w:r>
    </w:p>
    <w:p w:rsidR="00C56146" w:rsidRPr="004B7DA5" w:rsidRDefault="00C56146" w:rsidP="004B7DA5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10.2. При предоставлении муниципальной услуги функции приема документов, необходимых для предоставления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</w:t>
      </w:r>
      <w:r w:rsidR="004B7DA5">
        <w:rPr>
          <w:sz w:val="28"/>
          <w:szCs w:val="28"/>
        </w:rPr>
        <w:t>цией, привлекаемая организация.</w:t>
      </w:r>
      <w:r w:rsidRPr="00C56146">
        <w:rPr>
          <w:b/>
          <w:bCs/>
          <w:color w:val="444444"/>
          <w:sz w:val="28"/>
          <w:szCs w:val="28"/>
        </w:rPr>
        <w:br/>
      </w:r>
      <w:r w:rsidRPr="00C56146">
        <w:rPr>
          <w:b/>
          <w:bCs/>
          <w:color w:val="444444"/>
          <w:sz w:val="28"/>
          <w:szCs w:val="28"/>
        </w:rPr>
        <w:br/>
      </w:r>
      <w:r w:rsidRPr="00AC34BD">
        <w:rPr>
          <w:b/>
          <w:bCs/>
          <w:sz w:val="28"/>
          <w:szCs w:val="28"/>
        </w:rPr>
        <w:t>Подраздел 3. ПРАВОВЫЕ ОСНОВАНИЯ ПРЕД</w:t>
      </w:r>
      <w:r w:rsidR="00CE05C6" w:rsidRPr="00AC34BD">
        <w:rPr>
          <w:b/>
          <w:bCs/>
          <w:sz w:val="28"/>
          <w:szCs w:val="28"/>
        </w:rPr>
        <w:t>ОСТАВЛЕНИЯ МУНИЦИПАЛЬНОЙ УСЛУГИ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11. Муниципальная услуга пред</w:t>
      </w:r>
      <w:r w:rsidR="00CE05C6" w:rsidRPr="00AC34BD">
        <w:rPr>
          <w:rFonts w:eastAsia="Times New Roman"/>
          <w:sz w:val="28"/>
          <w:szCs w:val="28"/>
          <w:lang w:eastAsia="ru-RU"/>
        </w:rPr>
        <w:t>оставляется в соответствии с: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1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(принята всенародным голос</w:t>
      </w:r>
      <w:r w:rsidR="00CE05C6" w:rsidRPr="00AC34BD">
        <w:rPr>
          <w:rFonts w:eastAsia="Times New Roman"/>
          <w:sz w:val="28"/>
          <w:szCs w:val="28"/>
          <w:lang w:eastAsia="ru-RU"/>
        </w:rPr>
        <w:t>ованием 12 декабря 1993 года);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2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Земельным кодексом Российской Федерации от 25 октября 2001 года N 136-ФЗ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(Российская газета, 30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октября 2001 года N 211-212);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3" w:anchor="64U0IK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 от 29 декабря 2004 года N 190-ФЗ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3 я</w:t>
      </w:r>
      <w:r w:rsidR="00CE05C6" w:rsidRPr="00AC34BD">
        <w:rPr>
          <w:rFonts w:eastAsia="Times New Roman"/>
          <w:sz w:val="28"/>
          <w:szCs w:val="28"/>
          <w:lang w:eastAsia="ru-RU"/>
        </w:rPr>
        <w:t>нваря 2005 года, N 1, ст. 16);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4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28 декабря 2013 года N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(Российская газета,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30 декабря 2013 года, N 295);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5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Федеральный закон от 24 июля 2007 года N 221-ФЗ "О кадастровой деятельности"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(Собрание законодательства РФ, 30 ию</w:t>
      </w:r>
      <w:r w:rsidR="00CE05C6" w:rsidRPr="00AC34BD">
        <w:rPr>
          <w:rFonts w:eastAsia="Times New Roman"/>
          <w:sz w:val="28"/>
          <w:szCs w:val="28"/>
          <w:lang w:eastAsia="ru-RU"/>
        </w:rPr>
        <w:t>ля 2007 года, N 31, ст. 4017);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6" w:anchor="7D20K3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("Российская газета"</w:t>
      </w:r>
      <w:r w:rsidR="00CE05C6" w:rsidRPr="00AC34BD">
        <w:rPr>
          <w:rFonts w:eastAsia="Times New Roman"/>
          <w:sz w:val="28"/>
          <w:szCs w:val="28"/>
          <w:lang w:eastAsia="ru-RU"/>
        </w:rPr>
        <w:t>, 8 октября 2003 года, N 202);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7" w:anchor="7D20K3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2 авгус</w:t>
      </w:r>
      <w:r w:rsidR="00CE05C6" w:rsidRPr="00AC34BD">
        <w:rPr>
          <w:rFonts w:eastAsia="Times New Roman"/>
          <w:sz w:val="28"/>
          <w:szCs w:val="28"/>
          <w:lang w:eastAsia="ru-RU"/>
        </w:rPr>
        <w:t>та 2010 года, N 31, ст. 4179);</w:t>
      </w:r>
    </w:p>
    <w:p w:rsidR="00C56146" w:rsidRPr="00AC34BD" w:rsidRDefault="00EB1097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8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постановлением Правительства Российской Федерации от 19 ноября 2014 года N 1221 "Об утверждении Правил присвоения, изменения и аннулирования адресов"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1 декаб</w:t>
      </w:r>
      <w:r w:rsidR="00CE05C6" w:rsidRPr="00AC34BD">
        <w:rPr>
          <w:rFonts w:eastAsia="Times New Roman"/>
          <w:sz w:val="28"/>
          <w:szCs w:val="28"/>
          <w:lang w:eastAsia="ru-RU"/>
        </w:rPr>
        <w:t>ря 2014 года, N 48, ст. 6861);</w:t>
      </w:r>
    </w:p>
    <w:p w:rsidR="00C56146" w:rsidRPr="00C56146" w:rsidRDefault="00C56146" w:rsidP="00AC34BD">
      <w:pPr>
        <w:spacing w:after="0" w:line="330" w:lineRule="atLeast"/>
        <w:ind w:firstLine="48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решением Совета депутатов </w:t>
      </w:r>
      <w:hyperlink r:id="rId19" w:history="1">
        <w:r w:rsidRPr="00AC34BD">
          <w:rPr>
            <w:rFonts w:eastAsia="Times New Roman"/>
            <w:sz w:val="28"/>
            <w:szCs w:val="28"/>
            <w:lang w:eastAsia="ru-RU"/>
          </w:rPr>
          <w:t xml:space="preserve">от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06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 xml:space="preserve">ноября 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20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20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года N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16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"Об утверждении Устава </w:t>
        </w:r>
        <w:r w:rsidR="00AC34BD" w:rsidRPr="00AC34BD">
          <w:rPr>
            <w:sz w:val="28"/>
            <w:szCs w:val="28"/>
          </w:rPr>
          <w:t>Старогородского сельского поселения</w:t>
        </w:r>
        <w:r w:rsidRPr="00AC34BD">
          <w:rPr>
            <w:rFonts w:eastAsia="Times New Roman"/>
            <w:sz w:val="28"/>
            <w:szCs w:val="28"/>
            <w:lang w:eastAsia="ru-RU"/>
          </w:rPr>
          <w:t>"</w:t>
        </w:r>
      </w:hyperlink>
      <w:r w:rsidRPr="00C56146">
        <w:rPr>
          <w:rFonts w:eastAsia="Times New Roman"/>
          <w:color w:val="444444"/>
          <w:sz w:val="28"/>
          <w:szCs w:val="28"/>
          <w:lang w:eastAsia="ru-RU"/>
        </w:rPr>
        <w:t> </w:t>
      </w:r>
    </w:p>
    <w:p w:rsidR="00C56146" w:rsidRPr="00AC34BD" w:rsidRDefault="00C56146" w:rsidP="004B7DA5">
      <w:pPr>
        <w:spacing w:after="240" w:line="330" w:lineRule="atLeast"/>
        <w:textAlignment w:val="baseline"/>
        <w:outlineLvl w:val="3"/>
        <w:rPr>
          <w:rFonts w:eastAsia="Times New Roman"/>
          <w:b/>
          <w:bCs/>
          <w:sz w:val="28"/>
          <w:szCs w:val="28"/>
          <w:lang w:eastAsia="ru-RU"/>
        </w:rPr>
      </w:pP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AC34BD">
        <w:rPr>
          <w:rFonts w:eastAsia="Times New Roman"/>
          <w:b/>
          <w:bCs/>
          <w:sz w:val="28"/>
          <w:szCs w:val="28"/>
          <w:lang w:eastAsia="ru-RU"/>
        </w:rPr>
        <w:t>Подраздел 4. ПОРЯДОК ИНФОРМИРОВАНИЯ О ПРЕДОСТАВЛЕНИИ МУНИЦИПАЛЬНО</w:t>
      </w:r>
      <w:r w:rsidR="00CE05C6" w:rsidRPr="00AC34BD">
        <w:rPr>
          <w:rFonts w:eastAsia="Times New Roman"/>
          <w:b/>
          <w:bCs/>
          <w:sz w:val="28"/>
          <w:szCs w:val="28"/>
          <w:lang w:eastAsia="ru-RU"/>
        </w:rPr>
        <w:t>Й УСЛУГ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или по телефону) и письменно.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13. Устное информирование заявителя по телефону не должно превышать 10 минут и включает в себя информацию о наименовании уполномоченной организации, фамилии, имени, отчестве (при наличии) и занимаемой должности специалиста, принявшего телефонный звонок, условиях предоставления муниципальной услуги и ответы по существу пос</w:t>
      </w:r>
      <w:r w:rsidR="00CE05C6" w:rsidRPr="00AC34BD">
        <w:rPr>
          <w:rFonts w:eastAsia="Times New Roman"/>
          <w:sz w:val="28"/>
          <w:szCs w:val="28"/>
          <w:lang w:eastAsia="ru-RU"/>
        </w:rPr>
        <w:t>тавленных заявителем вопросов.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14. При устном информировании заявителей специалист должен принять все необходимые меры для представления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</w:t>
      </w:r>
      <w:r w:rsidR="00CE05C6" w:rsidRPr="00AC34BD">
        <w:rPr>
          <w:rFonts w:eastAsia="Times New Roman"/>
          <w:sz w:val="28"/>
          <w:szCs w:val="28"/>
          <w:lang w:eastAsia="ru-RU"/>
        </w:rPr>
        <w:t>нсультацию в письменной форме.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15. Специалист не вправе осуществлять информирование заявителя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</w:t>
      </w:r>
      <w:r w:rsidR="00CE05C6" w:rsidRPr="00AC34BD">
        <w:rPr>
          <w:rFonts w:eastAsia="Times New Roman"/>
          <w:sz w:val="28"/>
          <w:szCs w:val="28"/>
          <w:lang w:eastAsia="ru-RU"/>
        </w:rPr>
        <w:t>видуальные решения заявителей.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16.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</w:t>
      </w:r>
      <w:r w:rsidR="00CE05C6" w:rsidRPr="00AC34BD">
        <w:rPr>
          <w:rFonts w:eastAsia="Times New Roman"/>
          <w:sz w:val="28"/>
          <w:szCs w:val="28"/>
          <w:lang w:eastAsia="ru-RU"/>
        </w:rPr>
        <w:t>нии 2 к настоящему регламенту.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 xml:space="preserve">17. Заявитель может получить всю необходимую информацию о порядке предоставления услуги на официальных сайтах, </w:t>
      </w:r>
      <w:hyperlink r:id="rId20" w:history="1"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temnikov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.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e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-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mordovia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.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</w:hyperlink>
      <w:r w:rsidR="001132AB">
        <w:rPr>
          <w:sz w:val="28"/>
          <w:szCs w:val="28"/>
        </w:rPr>
        <w:t xml:space="preserve">, </w:t>
      </w:r>
      <w:r w:rsidRPr="00AC34BD">
        <w:rPr>
          <w:rFonts w:eastAsia="Times New Roman"/>
          <w:sz w:val="28"/>
          <w:szCs w:val="28"/>
          <w:lang w:eastAsia="ru-RU"/>
        </w:rPr>
        <w:t>http://www.mfc13.ru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</w:t>
      </w:r>
      <w:r w:rsidR="00CE05C6" w:rsidRPr="00AC34BD">
        <w:rPr>
          <w:rFonts w:eastAsia="Times New Roman"/>
          <w:sz w:val="28"/>
          <w:szCs w:val="28"/>
          <w:lang w:eastAsia="ru-RU"/>
        </w:rPr>
        <w:t>ах в местах приема документов.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1132AB">
        <w:rPr>
          <w:rFonts w:eastAsia="Times New Roman"/>
          <w:sz w:val="28"/>
          <w:szCs w:val="28"/>
          <w:lang w:eastAsia="ru-RU"/>
        </w:rPr>
        <w:t>Главой</w:t>
      </w:r>
      <w:r w:rsidRPr="00AC34BD">
        <w:rPr>
          <w:rFonts w:eastAsia="Times New Roman"/>
          <w:sz w:val="28"/>
          <w:szCs w:val="28"/>
          <w:lang w:eastAsia="ru-RU"/>
        </w:rPr>
        <w:t xml:space="preserve"> </w:t>
      </w:r>
      <w:r w:rsidR="008B2C98" w:rsidRPr="00AC34BD">
        <w:rPr>
          <w:rFonts w:eastAsia="Times New Roman"/>
          <w:sz w:val="28"/>
          <w:szCs w:val="28"/>
          <w:lang w:eastAsia="ru-RU"/>
        </w:rPr>
        <w:t>Старогородского сельского поселения</w:t>
      </w:r>
      <w:r w:rsidRPr="00AC34BD">
        <w:rPr>
          <w:rFonts w:eastAsia="Times New Roman"/>
          <w:sz w:val="28"/>
          <w:szCs w:val="28"/>
          <w:lang w:eastAsia="ru-RU"/>
        </w:rPr>
        <w:t xml:space="preserve">. Срок рассмотрения письменных обращений составляет </w:t>
      </w:r>
      <w:r w:rsidR="00CE05C6" w:rsidRPr="00AC34BD">
        <w:rPr>
          <w:rFonts w:eastAsia="Times New Roman"/>
          <w:sz w:val="28"/>
          <w:szCs w:val="28"/>
          <w:lang w:eastAsia="ru-RU"/>
        </w:rPr>
        <w:t>30 дней со дня их регистрации.</w:t>
      </w:r>
    </w:p>
    <w:p w:rsidR="00C56146" w:rsidRPr="001132A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19.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</w:t>
      </w:r>
      <w:r w:rsidR="001132AB">
        <w:rPr>
          <w:rFonts w:eastAsia="Times New Roman"/>
          <w:sz w:val="28"/>
          <w:szCs w:val="28"/>
          <w:lang w:eastAsia="ru-RU"/>
        </w:rPr>
        <w:t>ся посредством почтовой связи.</w:t>
      </w:r>
      <w:r w:rsidR="001132A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132AB">
        <w:rPr>
          <w:rFonts w:eastAsia="Times New Roman"/>
          <w:b/>
          <w:bCs/>
          <w:sz w:val="28"/>
          <w:szCs w:val="28"/>
          <w:lang w:eastAsia="ru-RU"/>
        </w:rPr>
        <w:t>Подраздел 5. ПЕРЕЧЕНЬ ДОКУМЕНТОВ, НЕОБХОДИМЫХ ДЛЯ ПРЕД</w:t>
      </w:r>
      <w:r w:rsidR="00CE05C6" w:rsidRPr="001132AB">
        <w:rPr>
          <w:rFonts w:eastAsia="Times New Roman"/>
          <w:b/>
          <w:bCs/>
          <w:sz w:val="28"/>
          <w:szCs w:val="28"/>
          <w:lang w:eastAsia="ru-RU"/>
        </w:rPr>
        <w:t>ОСТАВЛЕНИЯ МУНИЦИПАЛЬНОЙ УСЛУГ</w:t>
      </w:r>
    </w:p>
    <w:p w:rsidR="001132AB" w:rsidRDefault="001132AB" w:rsidP="00CE05C6">
      <w:pPr>
        <w:spacing w:after="0" w:line="330" w:lineRule="atLeast"/>
        <w:ind w:firstLine="48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20. Для получения муниципальной услуги заявитель лично, через Портал государственных и муниципальных услуг Республики Мордовия или посредство</w:t>
      </w:r>
      <w:r w:rsidR="00CE05C6" w:rsidRPr="001132AB">
        <w:rPr>
          <w:rFonts w:eastAsia="Times New Roman"/>
          <w:sz w:val="28"/>
          <w:szCs w:val="28"/>
          <w:lang w:eastAsia="ru-RU"/>
        </w:rPr>
        <w:t>м почтовой связи представляет: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1) заявление по форме согласно приложению 1 к настоящему регламенту на имя Главы</w:t>
      </w:r>
      <w:r w:rsidR="001132AB">
        <w:rPr>
          <w:rFonts w:eastAsia="Times New Roman"/>
          <w:sz w:val="28"/>
          <w:szCs w:val="28"/>
          <w:lang w:eastAsia="ru-RU"/>
        </w:rPr>
        <w:t xml:space="preserve"> </w:t>
      </w:r>
      <w:r w:rsidR="001132AB" w:rsidRPr="00AC34BD">
        <w:rPr>
          <w:rFonts w:eastAsia="Times New Roman"/>
          <w:sz w:val="28"/>
          <w:szCs w:val="28"/>
          <w:lang w:eastAsia="ru-RU"/>
        </w:rPr>
        <w:t>Старогородского сельского поселения</w:t>
      </w:r>
      <w:r w:rsidR="00CE05C6" w:rsidRPr="001132AB">
        <w:rPr>
          <w:rFonts w:eastAsia="Times New Roman"/>
          <w:sz w:val="28"/>
          <w:szCs w:val="28"/>
          <w:lang w:eastAsia="ru-RU"/>
        </w:rPr>
        <w:t>, в котором указывается: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фамилия, имя и отчество (при наличии), место жительства заявителя и реквизиты документа, удостоверяющего его личность (указываются полностью), - в случае если заявле</w:t>
      </w:r>
      <w:r w:rsidR="00CE05C6" w:rsidRPr="001132AB">
        <w:rPr>
          <w:rFonts w:eastAsia="Times New Roman"/>
          <w:sz w:val="28"/>
          <w:szCs w:val="28"/>
          <w:lang w:eastAsia="ru-RU"/>
        </w:rPr>
        <w:t>ние подается физическим лицом;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наименование, место нахождения, ИНН, КПП,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</w:t>
      </w:r>
      <w:r w:rsidR="00CE05C6" w:rsidRPr="001132AB">
        <w:rPr>
          <w:rFonts w:eastAsia="Times New Roman"/>
          <w:sz w:val="28"/>
          <w:szCs w:val="28"/>
          <w:lang w:eastAsia="ru-RU"/>
        </w:rPr>
        <w:t>ие подается юридическим лицом;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фамилия, имя и отчество (при наличии) представителя заявителя и реквизиты документа, подтверждающего его полномочия, - в случае если заявление пода</w:t>
      </w:r>
      <w:r w:rsidR="00CE05C6" w:rsidRPr="001132AB">
        <w:rPr>
          <w:rFonts w:eastAsia="Times New Roman"/>
          <w:sz w:val="28"/>
          <w:szCs w:val="28"/>
          <w:lang w:eastAsia="ru-RU"/>
        </w:rPr>
        <w:t>ется представителем заявителя;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почтовый адрес, адрес электронной почты, номер телефона для связи с заявителем</w:t>
      </w:r>
      <w:r w:rsidR="00CE05C6" w:rsidRPr="001132AB">
        <w:rPr>
          <w:rFonts w:eastAsia="Times New Roman"/>
          <w:sz w:val="28"/>
          <w:szCs w:val="28"/>
          <w:lang w:eastAsia="ru-RU"/>
        </w:rPr>
        <w:t xml:space="preserve"> или представителем заявителя;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личная подпись заявителя с расшифровкой подписи, дата обращ</w:t>
      </w:r>
      <w:r w:rsidR="00CE05C6" w:rsidRPr="001132AB">
        <w:rPr>
          <w:rFonts w:eastAsia="Times New Roman"/>
          <w:sz w:val="28"/>
          <w:szCs w:val="28"/>
          <w:lang w:eastAsia="ru-RU"/>
        </w:rPr>
        <w:t>ения, способ получения ответа.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2) решение общего собрания собственников помещений в многоквартирном доме, в случае подачи заявления предста</w:t>
      </w:r>
      <w:r w:rsidR="00CE05C6" w:rsidRPr="001132AB">
        <w:rPr>
          <w:rFonts w:eastAsia="Times New Roman"/>
          <w:sz w:val="28"/>
          <w:szCs w:val="28"/>
          <w:lang w:eastAsia="ru-RU"/>
        </w:rPr>
        <w:t>вителем многоквартирного дома;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3) решение общего собрания членов садоводческого или огороднического некоммерческого товарищества, в случае подачи заявления представителем садоводческого или</w:t>
      </w:r>
      <w:r w:rsidR="00CE05C6" w:rsidRPr="001132AB">
        <w:rPr>
          <w:rFonts w:eastAsia="Times New Roman"/>
          <w:sz w:val="28"/>
          <w:szCs w:val="28"/>
          <w:lang w:eastAsia="ru-RU"/>
        </w:rPr>
        <w:t xml:space="preserve"> огороднического товарищества;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4) документ,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адресации, в случае подачи за</w:t>
      </w:r>
      <w:r w:rsidR="00CE05C6" w:rsidRPr="001132AB">
        <w:rPr>
          <w:rFonts w:eastAsia="Times New Roman"/>
          <w:sz w:val="28"/>
          <w:szCs w:val="28"/>
          <w:lang w:eastAsia="ru-RU"/>
        </w:rPr>
        <w:t>явления кадастровым инженером;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5) копию документа, удостоверяющего полномочия представителя заявителя, в случае подачи заявления представите</w:t>
      </w:r>
      <w:r w:rsidR="001132AB">
        <w:rPr>
          <w:rFonts w:eastAsia="Times New Roman"/>
          <w:sz w:val="28"/>
          <w:szCs w:val="28"/>
          <w:lang w:eastAsia="ru-RU"/>
        </w:rPr>
        <w:t>лем заявителя по доверенности.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21. Заявление, направленное в бумажной форме, подписывается заявителем собственноручно. В случае если заявление в бумажной форме подписывается представителем заявителя, обязательным приложением к такому заявлению является документ, подтверждающий указанное </w:t>
      </w:r>
      <w:r w:rsidR="001132AB">
        <w:rPr>
          <w:rFonts w:eastAsia="Times New Roman"/>
          <w:sz w:val="28"/>
          <w:szCs w:val="28"/>
          <w:lang w:eastAsia="ru-RU"/>
        </w:rPr>
        <w:t>полномочие такого лица.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Если заявление направляется в электронной форме, такое заявление подписывается электронной подписью заявите</w:t>
      </w:r>
      <w:r w:rsidR="001132AB">
        <w:rPr>
          <w:rFonts w:eastAsia="Times New Roman"/>
          <w:sz w:val="28"/>
          <w:szCs w:val="28"/>
          <w:lang w:eastAsia="ru-RU"/>
        </w:rPr>
        <w:t>ля или представителя заявителя.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</w:t>
      </w:r>
      <w:r w:rsidR="001132AB">
        <w:rPr>
          <w:rFonts w:eastAsia="Times New Roman"/>
          <w:sz w:val="28"/>
          <w:szCs w:val="28"/>
          <w:lang w:eastAsia="ru-RU"/>
        </w:rPr>
        <w:t>ля действует по доверенности).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22. В случае представления заявления заявителем или представителем заявителя предъявляется документ, удостоверяющий соответственно личность заявите</w:t>
      </w:r>
      <w:r w:rsidR="001132AB">
        <w:rPr>
          <w:rFonts w:eastAsia="Times New Roman"/>
          <w:sz w:val="28"/>
          <w:szCs w:val="28"/>
          <w:lang w:eastAsia="ru-RU"/>
        </w:rPr>
        <w:t>ля или представителя заявителя.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</w:t>
      </w:r>
      <w:r w:rsidR="001132AB">
        <w:rPr>
          <w:rFonts w:eastAsia="Times New Roman"/>
          <w:sz w:val="28"/>
          <w:szCs w:val="28"/>
          <w:lang w:eastAsia="ru-RU"/>
        </w:rPr>
        <w:t>дителя этого юридического лица.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23. К документам, на основании которых принимается решение по оказанию муниципальной услуги, относятс</w:t>
      </w:r>
      <w:r w:rsidR="001132AB">
        <w:rPr>
          <w:rFonts w:eastAsia="Times New Roman"/>
          <w:sz w:val="28"/>
          <w:szCs w:val="28"/>
          <w:lang w:eastAsia="ru-RU"/>
        </w:rPr>
        <w:t>я: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1) 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 </w:t>
      </w:r>
      <w:hyperlink r:id="rId21" w:anchor="64U0IK" w:history="1">
        <w:r w:rsidRPr="001132AB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1132AB">
        <w:rPr>
          <w:rFonts w:eastAsia="Times New Roman"/>
          <w:sz w:val="28"/>
          <w:szCs w:val="28"/>
          <w:lang w:eastAsia="ru-RU"/>
        </w:rPr>
        <w:t xml:space="preserve"> 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</w:t>
      </w:r>
      <w:r w:rsidR="001132AB">
        <w:rPr>
          <w:rFonts w:eastAsia="Times New Roman"/>
          <w:sz w:val="28"/>
          <w:szCs w:val="28"/>
          <w:lang w:eastAsia="ru-RU"/>
        </w:rPr>
        <w:t>здание (строение), сооружение);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 w:rsidR="001132AB">
        <w:rPr>
          <w:rFonts w:eastAsia="Times New Roman"/>
          <w:sz w:val="28"/>
          <w:szCs w:val="28"/>
          <w:lang w:eastAsia="ru-RU"/>
        </w:rPr>
        <w:t>олее новых объектов адресации);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3) разрешение на строительство объекта адресации (при присвоении адреса строящимся объектам адресации) (за исключением случаев, если в соответствии с </w:t>
      </w:r>
      <w:hyperlink r:id="rId22" w:anchor="64U0IK" w:history="1">
        <w:r w:rsidRPr="001132AB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1132AB">
        <w:rPr>
          <w:rFonts w:eastAsia="Times New Roman"/>
          <w:sz w:val="28"/>
          <w:szCs w:val="28"/>
          <w:lang w:eastAsia="ru-RU"/>
        </w:rPr>
        <w:t> 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</w:t>
      </w:r>
      <w:r w:rsidR="001132AB">
        <w:rPr>
          <w:rFonts w:eastAsia="Times New Roman"/>
          <w:sz w:val="28"/>
          <w:szCs w:val="28"/>
          <w:lang w:eastAsia="ru-RU"/>
        </w:rPr>
        <w:t>есации в эксплуатацию;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4) схема расположения объекта адресации на кадастровом плане или кадастровой карте соответствующей территории (в случае присвоен</w:t>
      </w:r>
      <w:r w:rsidR="001132AB">
        <w:rPr>
          <w:rFonts w:eastAsia="Times New Roman"/>
          <w:sz w:val="28"/>
          <w:szCs w:val="28"/>
          <w:lang w:eastAsia="ru-RU"/>
        </w:rPr>
        <w:t>ия земельному участку адреса);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5)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</w:t>
      </w:r>
      <w:r w:rsidR="001132AB">
        <w:rPr>
          <w:rFonts w:eastAsia="Times New Roman"/>
          <w:sz w:val="28"/>
          <w:szCs w:val="28"/>
          <w:lang w:eastAsia="ru-RU"/>
        </w:rPr>
        <w:t>вленному на кадастровый учет);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6) постановление Администрации </w:t>
      </w:r>
      <w:r w:rsidR="008B2C98" w:rsidRPr="001132AB">
        <w:rPr>
          <w:rFonts w:eastAsia="Times New Roman"/>
          <w:sz w:val="28"/>
          <w:szCs w:val="28"/>
          <w:lang w:eastAsia="ru-RU"/>
        </w:rPr>
        <w:t>Старогородского сельского поселения</w:t>
      </w:r>
      <w:r w:rsidRPr="001132AB">
        <w:rPr>
          <w:rFonts w:eastAsia="Times New Roman"/>
          <w:sz w:val="28"/>
          <w:szCs w:val="28"/>
          <w:lang w:eastAsia="ru-RU"/>
        </w:rPr>
        <w:t>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</w:t>
      </w:r>
      <w:r w:rsidR="001132AB">
        <w:rPr>
          <w:rFonts w:eastAsia="Times New Roman"/>
          <w:sz w:val="28"/>
          <w:szCs w:val="28"/>
          <w:lang w:eastAsia="ru-RU"/>
        </w:rPr>
        <w:t xml:space="preserve"> помещения в жилое помещение);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</w:t>
      </w:r>
      <w:r w:rsidR="001132AB">
        <w:rPr>
          <w:rFonts w:eastAsia="Times New Roman"/>
          <w:sz w:val="28"/>
          <w:szCs w:val="28"/>
          <w:lang w:eastAsia="ru-RU"/>
        </w:rPr>
        <w:t>олее новых объектов адресации);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8)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прекращения существования объекта адресации и (или) снятия с государственного кадастрового учета объекта недвижимости, я</w:t>
      </w:r>
      <w:r w:rsidR="001132AB">
        <w:rPr>
          <w:rFonts w:eastAsia="Times New Roman"/>
          <w:sz w:val="28"/>
          <w:szCs w:val="28"/>
          <w:lang w:eastAsia="ru-RU"/>
        </w:rPr>
        <w:t>вляющегося объектом адресации);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9)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прекращения существования объекта адресации и (или) снятия с государственного кадастрового учета объекта недвижимости, я</w:t>
      </w:r>
      <w:r w:rsidR="001132AB">
        <w:rPr>
          <w:rFonts w:eastAsia="Times New Roman"/>
          <w:sz w:val="28"/>
          <w:szCs w:val="28"/>
          <w:lang w:eastAsia="ru-RU"/>
        </w:rPr>
        <w:t>вляющегося объектом адресации).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Заявитель вправе представить документы, указанные в подпунктах 1, 3, 4, 6, 7 пункта 23 настоящего регламента, в случае, если такие документы не находятся в распоряжении Администрации</w:t>
      </w:r>
      <w:r w:rsidR="001132AB">
        <w:rPr>
          <w:rFonts w:eastAsia="Times New Roman"/>
          <w:sz w:val="28"/>
          <w:szCs w:val="28"/>
          <w:lang w:eastAsia="ru-RU"/>
        </w:rPr>
        <w:t xml:space="preserve"> </w:t>
      </w:r>
      <w:r w:rsidR="001132AB" w:rsidRPr="00AC34BD">
        <w:rPr>
          <w:rFonts w:eastAsia="Times New Roman"/>
          <w:sz w:val="28"/>
          <w:szCs w:val="28"/>
          <w:lang w:eastAsia="ru-RU"/>
        </w:rPr>
        <w:t>Старогородского сельского поселения</w:t>
      </w:r>
      <w:r w:rsidRPr="001132AB">
        <w:rPr>
          <w:rFonts w:eastAsia="Times New Roman"/>
          <w:sz w:val="28"/>
          <w:szCs w:val="28"/>
          <w:lang w:eastAsia="ru-RU"/>
        </w:rPr>
        <w:t>, либо</w:t>
      </w:r>
      <w:r w:rsidR="001132AB">
        <w:rPr>
          <w:rFonts w:eastAsia="Times New Roman"/>
          <w:sz w:val="28"/>
          <w:szCs w:val="28"/>
          <w:lang w:eastAsia="ru-RU"/>
        </w:rPr>
        <w:t xml:space="preserve"> подведомственных организациях.</w:t>
      </w:r>
    </w:p>
    <w:p w:rsidR="00C56146" w:rsidRPr="00C56146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Документы, указанные в подпунктах 1, 3, 4, 6, 7 пункта 23 настоящего регламента, представляемые в форме электронных документов, удостоверяются электронной подписью заявителя либо представителя заявителя</w:t>
      </w:r>
      <w:r w:rsidRPr="00C56146">
        <w:rPr>
          <w:rFonts w:eastAsia="Times New Roman"/>
          <w:color w:val="444444"/>
          <w:sz w:val="28"/>
          <w:szCs w:val="28"/>
          <w:lang w:eastAsia="ru-RU"/>
        </w:rPr>
        <w:t>.</w:t>
      </w:r>
      <w:r w:rsidRPr="00C56146">
        <w:rPr>
          <w:rFonts w:eastAsia="Times New Roman"/>
          <w:color w:val="444444"/>
          <w:sz w:val="28"/>
          <w:szCs w:val="28"/>
          <w:lang w:eastAsia="ru-RU"/>
        </w:rPr>
        <w:br/>
      </w:r>
    </w:p>
    <w:p w:rsidR="00C56146" w:rsidRPr="00C56146" w:rsidRDefault="00C56146" w:rsidP="00C56146">
      <w:pPr>
        <w:spacing w:after="0" w:line="330" w:lineRule="atLeast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В случае непредставления заявителем документов, указанных в подпунктах 2, 5, 8, 9 пункта 23 настоящего регламента, истребуются Администрацией самостоятельно по каналам межведомственног</w:t>
      </w:r>
      <w:r w:rsidR="001132AB">
        <w:rPr>
          <w:rFonts w:eastAsia="Times New Roman"/>
          <w:sz w:val="28"/>
          <w:szCs w:val="28"/>
          <w:lang w:eastAsia="ru-RU"/>
        </w:rPr>
        <w:t>о электронного взаимодействия.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24. Специалист, осуществляющий прием и регистрацию документов, не </w:t>
      </w:r>
      <w:r w:rsidR="001132AB">
        <w:rPr>
          <w:rFonts w:eastAsia="Times New Roman"/>
          <w:sz w:val="28"/>
          <w:szCs w:val="28"/>
          <w:lang w:eastAsia="ru-RU"/>
        </w:rPr>
        <w:t>вправе требовать от заявителя: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</w:t>
      </w:r>
      <w:r w:rsidR="001132AB">
        <w:rPr>
          <w:rFonts w:eastAsia="Times New Roman"/>
          <w:sz w:val="28"/>
          <w:szCs w:val="28"/>
          <w:lang w:eastAsia="ru-RU"/>
        </w:rPr>
        <w:t>тавлением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</w:t>
      </w:r>
      <w:r w:rsidR="001132AB">
        <w:rPr>
          <w:rFonts w:eastAsia="Times New Roman"/>
          <w:sz w:val="28"/>
          <w:szCs w:val="28"/>
          <w:lang w:eastAsia="ru-RU"/>
        </w:rPr>
        <w:t>отренной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</w:t>
      </w:r>
      <w:r w:rsidR="001132AB">
        <w:rPr>
          <w:rFonts w:eastAsia="Times New Roman"/>
          <w:sz w:val="28"/>
          <w:szCs w:val="28"/>
          <w:lang w:eastAsia="ru-RU"/>
        </w:rPr>
        <w:t>тавления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</w:t>
      </w:r>
      <w:r w:rsidR="001132AB">
        <w:rPr>
          <w:rFonts w:eastAsia="Times New Roman"/>
          <w:sz w:val="28"/>
          <w:szCs w:val="28"/>
          <w:lang w:eastAsia="ru-RU"/>
        </w:rPr>
        <w:t>исключением следующих случаев: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</w:t>
      </w:r>
      <w:r w:rsidR="001132AB">
        <w:rPr>
          <w:rFonts w:eastAsia="Times New Roman"/>
          <w:sz w:val="28"/>
          <w:szCs w:val="28"/>
          <w:lang w:eastAsia="ru-RU"/>
        </w:rPr>
        <w:t>ении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услуги, и не включенных в представлен</w:t>
      </w:r>
      <w:r w:rsidR="001132AB">
        <w:rPr>
          <w:rFonts w:eastAsia="Times New Roman"/>
          <w:sz w:val="28"/>
          <w:szCs w:val="28"/>
          <w:lang w:eastAsia="ru-RU"/>
        </w:rPr>
        <w:t>ный ранее комплект документов;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</w:t>
      </w:r>
      <w:r w:rsidR="001132AB">
        <w:rPr>
          <w:rFonts w:eastAsia="Times New Roman"/>
          <w:sz w:val="28"/>
          <w:szCs w:val="28"/>
          <w:lang w:eastAsia="ru-RU"/>
        </w:rPr>
        <w:t>ставлении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г) 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</w:t>
      </w:r>
      <w:r w:rsidR="001F327B">
        <w:rPr>
          <w:rFonts w:eastAsia="Times New Roman"/>
          <w:sz w:val="28"/>
          <w:szCs w:val="28"/>
          <w:lang w:eastAsia="ru-RU"/>
        </w:rPr>
        <w:t>ия за доставленные неудобства;</w:t>
      </w:r>
    </w:p>
    <w:p w:rsidR="00C56146" w:rsidRPr="001132A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 </w:t>
      </w:r>
      <w:hyperlink r:id="rId23" w:anchor="7D20K3" w:history="1">
        <w:r w:rsidRPr="001132AB">
          <w:rPr>
            <w:rFonts w:eastAsia="Times New Roman"/>
            <w:sz w:val="28"/>
            <w:szCs w:val="28"/>
            <w:lang w:eastAsia="ru-RU"/>
          </w:rPr>
          <w:t>Федерального закона от 27 июля 2010 года N 210-ФЗ "Об организации предоставления государственных и муниципальных услуг"</w:t>
        </w:r>
      </w:hyperlink>
      <w:r w:rsidRPr="001132AB">
        <w:rPr>
          <w:rFonts w:eastAsia="Times New Roman"/>
          <w:sz w:val="28"/>
          <w:szCs w:val="28"/>
          <w:lang w:eastAsia="ru-RU"/>
        </w:rPr>
        <w:t>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</w:t>
      </w:r>
      <w:r w:rsidR="001F327B">
        <w:rPr>
          <w:rFonts w:eastAsia="Times New Roman"/>
          <w:sz w:val="28"/>
          <w:szCs w:val="28"/>
          <w:lang w:eastAsia="ru-RU"/>
        </w:rPr>
        <w:t>овленных федеральными законами.</w:t>
      </w:r>
    </w:p>
    <w:p w:rsidR="00C56146" w:rsidRPr="001F327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25. Органы и организации, выдавшие документы, несут ответственность за достоверность содержащихся в этих документах сведений в соответствии с законодат</w:t>
      </w:r>
      <w:r w:rsidR="001F327B">
        <w:rPr>
          <w:rFonts w:eastAsia="Times New Roman"/>
          <w:sz w:val="28"/>
          <w:szCs w:val="28"/>
          <w:lang w:eastAsia="ru-RU"/>
        </w:rPr>
        <w:t>ельством Российской Федерации.</w:t>
      </w:r>
      <w:r w:rsidR="001F327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6. ОСНОВАНИЯ ДЛЯ ОТКАЗА В ПРИЕМЕ ДОКУМЕНТОВ ИЛИ ОТКАЗА В ПРЕДОСТАВЛЕНИИ МУНИЦИПАЛЬНОЙ УСЛУГИ</w:t>
      </w:r>
    </w:p>
    <w:p w:rsidR="00C56146" w:rsidRPr="00C56146" w:rsidRDefault="00C56146" w:rsidP="001F327B">
      <w:pPr>
        <w:spacing w:after="0" w:line="330" w:lineRule="atLeast"/>
        <w:jc w:val="center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26. Основаниями для отказа в приеме документов, необходимых для предоставления </w:t>
      </w:r>
      <w:r w:rsidR="001F327B">
        <w:rPr>
          <w:rFonts w:eastAsia="Times New Roman"/>
          <w:sz w:val="28"/>
          <w:szCs w:val="28"/>
          <w:lang w:eastAsia="ru-RU"/>
        </w:rPr>
        <w:t>муниципальной услуги, являются: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1) предоставление заявителем заявления и документов без удостоверения личност</w:t>
      </w:r>
      <w:r w:rsidR="001F327B">
        <w:rPr>
          <w:rFonts w:eastAsia="Times New Roman"/>
          <w:sz w:val="28"/>
          <w:szCs w:val="28"/>
          <w:lang w:eastAsia="ru-RU"/>
        </w:rPr>
        <w:t>и либо неуполномоченным лицом;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2)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</w:t>
      </w:r>
      <w:r w:rsidR="001F327B">
        <w:rPr>
          <w:rFonts w:eastAsia="Times New Roman"/>
          <w:sz w:val="28"/>
          <w:szCs w:val="28"/>
          <w:lang w:eastAsia="ru-RU"/>
        </w:rPr>
        <w:t>ного адреса, подписи, печати).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27. О наличии оснований для отказа в приеме документов заявителя устно информирует специалист, ответственный за п</w:t>
      </w:r>
      <w:r w:rsidR="001F327B">
        <w:rPr>
          <w:rFonts w:eastAsia="Times New Roman"/>
          <w:sz w:val="28"/>
          <w:szCs w:val="28"/>
          <w:lang w:eastAsia="ru-RU"/>
        </w:rPr>
        <w:t>рием и регистрацию документов.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28. Основаниями для отказа в предоставлении муници</w:t>
      </w:r>
      <w:r w:rsidR="001F327B">
        <w:rPr>
          <w:rFonts w:eastAsia="Times New Roman"/>
          <w:sz w:val="28"/>
          <w:szCs w:val="28"/>
          <w:lang w:eastAsia="ru-RU"/>
        </w:rPr>
        <w:t>пальной услуги являются: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1) с заявлением о присвоении объекту адресации адреса обратилось лицо, не указанное в п</w:t>
      </w:r>
      <w:r w:rsidR="001F327B">
        <w:rPr>
          <w:rFonts w:eastAsia="Times New Roman"/>
          <w:sz w:val="28"/>
          <w:szCs w:val="28"/>
          <w:lang w:eastAsia="ru-RU"/>
        </w:rPr>
        <w:t>ункте 4 настоящего регламента;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</w:t>
      </w:r>
      <w:r w:rsidR="001F327B">
        <w:rPr>
          <w:rFonts w:eastAsia="Times New Roman"/>
          <w:sz w:val="28"/>
          <w:szCs w:val="28"/>
          <w:lang w:eastAsia="ru-RU"/>
        </w:rPr>
        <w:t>ля) по собственной инициативе;</w:t>
      </w:r>
    </w:p>
    <w:p w:rsidR="00C56146" w:rsidRPr="001F327B" w:rsidRDefault="00C56146" w:rsidP="001F327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</w:t>
      </w:r>
      <w:r w:rsidR="001F327B">
        <w:rPr>
          <w:rFonts w:eastAsia="Times New Roman"/>
          <w:sz w:val="28"/>
          <w:szCs w:val="28"/>
          <w:lang w:eastAsia="ru-RU"/>
        </w:rPr>
        <w:t>ельством Российской Федерации;</w:t>
      </w:r>
    </w:p>
    <w:p w:rsidR="00C56146" w:rsidRPr="001F327B" w:rsidRDefault="00C56146" w:rsidP="001F327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4) отсутствуют случаи и условия для присвоения объекту адресации адреса и</w:t>
      </w:r>
      <w:r w:rsidR="001F327B">
        <w:rPr>
          <w:rFonts w:eastAsia="Times New Roman"/>
          <w:sz w:val="28"/>
          <w:szCs w:val="28"/>
          <w:lang w:eastAsia="ru-RU"/>
        </w:rPr>
        <w:t>ли аннулирования его адреса</w:t>
      </w:r>
    </w:p>
    <w:p w:rsidR="00C56146" w:rsidRPr="001F327B" w:rsidRDefault="00C56146" w:rsidP="001F327B">
      <w:pPr>
        <w:spacing w:after="0" w:line="330" w:lineRule="atLeast"/>
        <w:ind w:left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Также основанием для отказа в предоставлении муниципальной услуги может быть ненадлежащим образом оформленные заявление и документы, необходимые для предоставления муниципальной услуги, которые были направлены по почте.</w:t>
      </w:r>
      <w:r w:rsidRPr="001F327B">
        <w:rPr>
          <w:rFonts w:eastAsia="Times New Roman"/>
          <w:sz w:val="28"/>
          <w:szCs w:val="28"/>
          <w:lang w:eastAsia="ru-RU"/>
        </w:rPr>
        <w:br/>
        <w:t>29. Решение об отказе в предоставлении муниципальной услуги может быть</w:t>
      </w:r>
      <w:r w:rsidR="001F327B">
        <w:rPr>
          <w:rFonts w:eastAsia="Times New Roman"/>
          <w:sz w:val="28"/>
          <w:szCs w:val="28"/>
          <w:lang w:eastAsia="ru-RU"/>
        </w:rPr>
        <w:t xml:space="preserve"> обжаловано в судебном порядке.</w:t>
      </w:r>
    </w:p>
    <w:p w:rsidR="00C56146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30. Основания для приостановления мун</w:t>
      </w:r>
      <w:r w:rsidR="001F327B">
        <w:rPr>
          <w:rFonts w:eastAsia="Times New Roman"/>
          <w:sz w:val="28"/>
          <w:szCs w:val="28"/>
          <w:lang w:eastAsia="ru-RU"/>
        </w:rPr>
        <w:t>иципальной услуги отсутствуют.</w:t>
      </w:r>
      <w:r w:rsidRPr="001F327B">
        <w:rPr>
          <w:rFonts w:eastAsia="Times New Roman"/>
          <w:b/>
          <w:bCs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p w:rsidR="001F327B" w:rsidRPr="001F327B" w:rsidRDefault="001F327B" w:rsidP="001F327B">
      <w:pPr>
        <w:spacing w:after="0" w:line="330" w:lineRule="atLeast"/>
        <w:ind w:firstLine="480"/>
        <w:jc w:val="center"/>
        <w:textAlignment w:val="baseline"/>
        <w:rPr>
          <w:rFonts w:eastAsia="Times New Roman"/>
          <w:sz w:val="28"/>
          <w:szCs w:val="28"/>
          <w:lang w:eastAsia="ru-RU"/>
        </w:rPr>
      </w:pPr>
    </w:p>
    <w:p w:rsidR="00C56146" w:rsidRPr="001F327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31. Муниципальная усл</w:t>
      </w:r>
      <w:r w:rsidR="001F327B">
        <w:rPr>
          <w:rFonts w:eastAsia="Times New Roman"/>
          <w:sz w:val="28"/>
          <w:szCs w:val="28"/>
          <w:lang w:eastAsia="ru-RU"/>
        </w:rPr>
        <w:t>уга предоставляется бесплатно.</w:t>
      </w:r>
      <w:r w:rsidR="001F327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8. СТАНДАРТ КОМФОРТНОСТИ</w:t>
      </w:r>
    </w:p>
    <w:p w:rsidR="00C56146" w:rsidRPr="001F327B" w:rsidRDefault="00C56146" w:rsidP="001F327B">
      <w:pPr>
        <w:spacing w:after="0" w:line="330" w:lineRule="atLeast"/>
        <w:jc w:val="both"/>
        <w:textAlignment w:val="baseline"/>
        <w:rPr>
          <w:rFonts w:eastAsia="Times New Roman"/>
          <w:b/>
          <w:sz w:val="28"/>
          <w:szCs w:val="28"/>
          <w:lang w:eastAsia="ru-RU"/>
        </w:rPr>
      </w:pP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32.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</w:t>
      </w:r>
      <w:r w:rsidR="00CF5C27">
        <w:rPr>
          <w:rFonts w:eastAsia="Times New Roman"/>
          <w:sz w:val="28"/>
          <w:szCs w:val="28"/>
          <w:lang w:eastAsia="ru-RU"/>
        </w:rPr>
        <w:t xml:space="preserve"> одной услуги.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33.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</w:t>
      </w:r>
      <w:r w:rsidR="00CF5C27">
        <w:rPr>
          <w:rFonts w:eastAsia="Times New Roman"/>
          <w:sz w:val="28"/>
          <w:szCs w:val="28"/>
          <w:lang w:eastAsia="ru-RU"/>
        </w:rPr>
        <w:t>анцелярскими принадлежностями.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34. Помещение должно быть оборудовано по принципу доступности для инвалидов в соответствии с законодательством Российской Федерации </w:t>
      </w:r>
      <w:r w:rsidR="00CF5C27">
        <w:rPr>
          <w:rFonts w:eastAsia="Times New Roman"/>
          <w:sz w:val="28"/>
          <w:szCs w:val="28"/>
          <w:lang w:eastAsia="ru-RU"/>
        </w:rPr>
        <w:t>о социальной защите инвалидов.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35. На информационных стендах в местах предоставления муниципальной услуги и официальном сайте раз</w:t>
      </w:r>
      <w:r w:rsidR="00CF5C27">
        <w:rPr>
          <w:rFonts w:eastAsia="Times New Roman"/>
          <w:sz w:val="28"/>
          <w:szCs w:val="28"/>
          <w:lang w:eastAsia="ru-RU"/>
        </w:rPr>
        <w:t>мещается следующая информация: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- полное наименование органа, предоставляющего муниципальную услугу, и организаций, уч</w:t>
      </w:r>
      <w:r w:rsidR="00CF5C27">
        <w:rPr>
          <w:rFonts w:eastAsia="Times New Roman"/>
          <w:sz w:val="28"/>
          <w:szCs w:val="28"/>
          <w:lang w:eastAsia="ru-RU"/>
        </w:rPr>
        <w:t>аствующих в ее предоставлении;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- контактные телефоны, график работы, фамилии, имена, отчества и должности специалистов, осуществляющих прием </w:t>
      </w:r>
      <w:r w:rsidR="00CF5C27">
        <w:rPr>
          <w:rFonts w:eastAsia="Times New Roman"/>
          <w:sz w:val="28"/>
          <w:szCs w:val="28"/>
          <w:lang w:eastAsia="ru-RU"/>
        </w:rPr>
        <w:t>и консультирование заявителей;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- процедуры предоставления муниципальной услуги в текст</w:t>
      </w:r>
      <w:r w:rsidR="00CF5C27">
        <w:rPr>
          <w:rFonts w:eastAsia="Times New Roman"/>
          <w:sz w:val="28"/>
          <w:szCs w:val="28"/>
          <w:lang w:eastAsia="ru-RU"/>
        </w:rPr>
        <w:t>овом виде и в виде блок-схемы;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 xml:space="preserve">- перечень документов, представляемых заявителями для </w:t>
      </w:r>
      <w:r w:rsidR="00CF5C27">
        <w:rPr>
          <w:rFonts w:eastAsia="Times New Roman"/>
          <w:sz w:val="28"/>
          <w:szCs w:val="28"/>
          <w:lang w:eastAsia="ru-RU"/>
        </w:rPr>
        <w:t>получения муниципальной услуги;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- образец заявления.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 xml:space="preserve">36. Показатели доступности и </w:t>
      </w:r>
      <w:r w:rsidR="00CF5C27">
        <w:rPr>
          <w:rFonts w:eastAsia="Times New Roman"/>
          <w:sz w:val="28"/>
          <w:szCs w:val="28"/>
          <w:lang w:eastAsia="ru-RU"/>
        </w:rPr>
        <w:t>качества муниципальной услуги: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простота и ясность изложе</w:t>
      </w:r>
      <w:r w:rsidR="00CF5C27">
        <w:rPr>
          <w:rFonts w:eastAsia="Times New Roman"/>
          <w:sz w:val="28"/>
          <w:szCs w:val="28"/>
          <w:lang w:eastAsia="ru-RU"/>
        </w:rPr>
        <w:t>ния информационных документов;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наличие различных каналов получения инфор</w:t>
      </w:r>
      <w:r w:rsidR="00CF5C27">
        <w:rPr>
          <w:rFonts w:eastAsia="Times New Roman"/>
          <w:sz w:val="28"/>
          <w:szCs w:val="28"/>
          <w:lang w:eastAsia="ru-RU"/>
        </w:rPr>
        <w:t>мации о предоставлении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дос</w:t>
      </w:r>
      <w:r w:rsidR="00CF5C27">
        <w:rPr>
          <w:rFonts w:eastAsia="Times New Roman"/>
          <w:sz w:val="28"/>
          <w:szCs w:val="28"/>
          <w:lang w:eastAsia="ru-RU"/>
        </w:rPr>
        <w:t>тупность работы с заявителями;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точность предос</w:t>
      </w:r>
      <w:r w:rsidR="00CF5C27">
        <w:rPr>
          <w:rFonts w:eastAsia="Times New Roman"/>
          <w:sz w:val="28"/>
          <w:szCs w:val="28"/>
          <w:lang w:eastAsia="ru-RU"/>
        </w:rPr>
        <w:t>тавления муниципальной услуги;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="00C56146" w:rsidRPr="00CF5C27">
        <w:rPr>
          <w:rFonts w:eastAsia="Times New Roman"/>
          <w:sz w:val="28"/>
          <w:szCs w:val="28"/>
          <w:lang w:eastAsia="ru-RU"/>
        </w:rPr>
        <w:t>профессиональная подготовка сотрудников органа, осуществляющего предос</w:t>
      </w:r>
      <w:r>
        <w:rPr>
          <w:rFonts w:eastAsia="Times New Roman"/>
          <w:sz w:val="28"/>
          <w:szCs w:val="28"/>
          <w:lang w:eastAsia="ru-RU"/>
        </w:rPr>
        <w:t>тавление муниципальной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высокая кул</w:t>
      </w:r>
      <w:r w:rsidR="00CF5C27">
        <w:rPr>
          <w:rFonts w:eastAsia="Times New Roman"/>
          <w:sz w:val="28"/>
          <w:szCs w:val="28"/>
          <w:lang w:eastAsia="ru-RU"/>
        </w:rPr>
        <w:t>ьтура обслуживания заявителей;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строгое соблюдение сроков предоставления муниципальной услуги;</w:t>
      </w:r>
      <w:r w:rsidRPr="00CF5C27">
        <w:rPr>
          <w:rFonts w:eastAsia="Times New Roman"/>
          <w:sz w:val="28"/>
          <w:szCs w:val="28"/>
          <w:lang w:eastAsia="ru-RU"/>
        </w:rPr>
        <w:br/>
      </w:r>
    </w:p>
    <w:p w:rsidR="00C56146" w:rsidRPr="00CF5C27" w:rsidRDefault="00C56146" w:rsidP="00CF5C27">
      <w:pPr>
        <w:spacing w:after="0" w:line="330" w:lineRule="atLeast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количество обоснованных жалоб на решения органа, осуществляющего предос</w:t>
      </w:r>
      <w:r w:rsidR="00CF5C27">
        <w:rPr>
          <w:rFonts w:eastAsia="Times New Roman"/>
          <w:sz w:val="28"/>
          <w:szCs w:val="28"/>
          <w:lang w:eastAsia="ru-RU"/>
        </w:rPr>
        <w:t>тавление муниципальной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отсутствие жалоб на действия (бездействие) и решения, осуществляемые (принятые) в ходе предос</w:t>
      </w:r>
      <w:r w:rsidR="00CF5C27">
        <w:rPr>
          <w:rFonts w:eastAsia="Times New Roman"/>
          <w:sz w:val="28"/>
          <w:szCs w:val="28"/>
          <w:lang w:eastAsia="ru-RU"/>
        </w:rPr>
        <w:t>тавления муниципальной услуги.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37.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</w:t>
      </w:r>
      <w:r w:rsidR="00CF5C27">
        <w:rPr>
          <w:rFonts w:eastAsia="Times New Roman"/>
          <w:sz w:val="28"/>
          <w:szCs w:val="28"/>
          <w:lang w:eastAsia="ru-RU"/>
        </w:rPr>
        <w:t>циальных сведений о заявителе.</w:t>
      </w:r>
    </w:p>
    <w:p w:rsidR="00C56146" w:rsidRPr="00CF5C27" w:rsidRDefault="00C56146" w:rsidP="00CF5C27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38.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</w:t>
      </w:r>
      <w:r w:rsidR="00CF5C27">
        <w:rPr>
          <w:rFonts w:eastAsia="Times New Roman"/>
          <w:sz w:val="28"/>
          <w:szCs w:val="28"/>
          <w:lang w:eastAsia="ru-RU"/>
        </w:rPr>
        <w:t>усмотренных законодательством.</w:t>
      </w:r>
      <w:r w:rsidR="00CF5C27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CF5C27">
        <w:rPr>
          <w:rFonts w:eastAsia="Times New Roman"/>
          <w:b/>
          <w:bCs/>
          <w:sz w:val="28"/>
          <w:szCs w:val="28"/>
          <w:lang w:eastAsia="ru-RU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C56146" w:rsidRPr="00C56146" w:rsidRDefault="00C56146" w:rsidP="00CF5C27">
      <w:pPr>
        <w:spacing w:after="0" w:line="330" w:lineRule="atLeast"/>
        <w:jc w:val="center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39.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</w:t>
      </w:r>
      <w:r w:rsidR="00CF5C27">
        <w:rPr>
          <w:rFonts w:eastAsia="Times New Roman"/>
          <w:sz w:val="28"/>
          <w:szCs w:val="28"/>
          <w:lang w:eastAsia="ru-RU"/>
        </w:rPr>
        <w:t>ствии.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40. В МФЦ обеспечивается: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а) функционирование автоматизированн</w:t>
      </w:r>
      <w:r w:rsidR="00CF5C27">
        <w:rPr>
          <w:rFonts w:eastAsia="Times New Roman"/>
          <w:sz w:val="28"/>
          <w:szCs w:val="28"/>
          <w:lang w:eastAsia="ru-RU"/>
        </w:rPr>
        <w:t>ой информационной системы МФЦ;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в) возможность оплаты государс</w:t>
      </w:r>
      <w:r w:rsidR="00CF5C27">
        <w:rPr>
          <w:rFonts w:eastAsia="Times New Roman"/>
          <w:sz w:val="28"/>
          <w:szCs w:val="28"/>
          <w:lang w:eastAsia="ru-RU"/>
        </w:rPr>
        <w:t>твенных и муниципальных услуг.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</w:t>
      </w:r>
      <w:r w:rsidR="00CF5C27">
        <w:rPr>
          <w:rFonts w:eastAsia="Times New Roman"/>
          <w:sz w:val="28"/>
          <w:szCs w:val="28"/>
          <w:lang w:eastAsia="ru-RU"/>
        </w:rPr>
        <w:t>ие вызовов, поступающих в МФЦ;</w:t>
      </w:r>
    </w:p>
    <w:p w:rsidR="00C56146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д) возможность воспользоваться предварительной записью на подачу запроса о предо</w:t>
      </w:r>
      <w:r w:rsidR="00CF5C27">
        <w:rPr>
          <w:rFonts w:eastAsia="Times New Roman"/>
          <w:sz w:val="28"/>
          <w:szCs w:val="28"/>
          <w:lang w:eastAsia="ru-RU"/>
        </w:rPr>
        <w:t>ставлении муниципальной услуги;</w:t>
      </w:r>
    </w:p>
    <w:p w:rsid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F5C27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ascii="Arial" w:eastAsia="Times New Roman" w:hAnsi="Arial" w:cs="Arial"/>
          <w:lang w:eastAsia="ru-RU"/>
        </w:rPr>
      </w:pPr>
    </w:p>
    <w:p w:rsidR="00C56146" w:rsidRPr="00C56146" w:rsidRDefault="00C56146" w:rsidP="00C56146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lang w:eastAsia="ru-RU"/>
        </w:rPr>
      </w:pPr>
    </w:p>
    <w:p w:rsidR="00C56146" w:rsidRPr="00C56146" w:rsidRDefault="00C56146" w:rsidP="00CF5C27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lang w:eastAsia="ru-RU"/>
        </w:rPr>
      </w:pPr>
    </w:p>
    <w:p w:rsidR="004B7DA5" w:rsidRDefault="00C56146" w:rsidP="00CF5C27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</w:p>
    <w:p w:rsidR="004B7DA5" w:rsidRDefault="004B7DA5" w:rsidP="00CF5C27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C56146" w:rsidRPr="004B7DA5" w:rsidRDefault="00C56146" w:rsidP="00CF5C27">
      <w:pPr>
        <w:spacing w:after="240" w:line="330" w:lineRule="atLeast"/>
        <w:jc w:val="right"/>
        <w:textAlignment w:val="baseline"/>
        <w:outlineLvl w:val="2"/>
        <w:rPr>
          <w:rFonts w:eastAsia="Times New Roman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4B7DA5">
        <w:rPr>
          <w:rFonts w:eastAsia="Times New Roman"/>
          <w:b/>
          <w:bCs/>
          <w:color w:val="444444"/>
          <w:lang w:eastAsia="ru-RU"/>
        </w:rPr>
        <w:t>Приложение 3</w:t>
      </w:r>
      <w:r w:rsidRPr="004B7DA5">
        <w:rPr>
          <w:rFonts w:eastAsia="Times New Roman"/>
          <w:b/>
          <w:bCs/>
          <w:color w:val="444444"/>
          <w:lang w:eastAsia="ru-RU"/>
        </w:rPr>
        <w:br/>
        <w:t>к Административному регламенту</w:t>
      </w:r>
    </w:p>
    <w:p w:rsidR="00C56146" w:rsidRPr="004B7DA5" w:rsidRDefault="00C56146" w:rsidP="00C56146">
      <w:pPr>
        <w:spacing w:after="240" w:line="330" w:lineRule="atLeast"/>
        <w:jc w:val="center"/>
        <w:textAlignment w:val="baseline"/>
        <w:rPr>
          <w:rFonts w:eastAsia="Times New Roman"/>
          <w:b/>
          <w:bCs/>
          <w:color w:val="444444"/>
          <w:lang w:eastAsia="ru-RU"/>
        </w:rPr>
      </w:pPr>
      <w:r w:rsidRPr="004B7DA5">
        <w:rPr>
          <w:rFonts w:eastAsia="Times New Roman"/>
          <w:b/>
          <w:bCs/>
          <w:color w:val="444444"/>
          <w:lang w:eastAsia="ru-RU"/>
        </w:rPr>
        <w:br/>
      </w:r>
      <w:r w:rsidRPr="004B7DA5">
        <w:rPr>
          <w:rFonts w:eastAsia="Times New Roman"/>
          <w:b/>
          <w:bCs/>
          <w:color w:val="444444"/>
          <w:lang w:eastAsia="ru-RU"/>
        </w:rPr>
        <w:br/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4B7DA5">
        <w:rPr>
          <w:rFonts w:eastAsia="Times New Roman"/>
          <w:b/>
          <w:bCs/>
          <w:color w:val="444444"/>
          <w:lang w:eastAsia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040"/>
        <w:gridCol w:w="1519"/>
        <w:gridCol w:w="1595"/>
        <w:gridCol w:w="2357"/>
      </w:tblGrid>
      <w:tr w:rsidR="00C56146" w:rsidRPr="00C56146" w:rsidTr="004F6573">
        <w:trPr>
          <w:trHeight w:val="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</w:tr>
      <w:tr w:rsidR="00C56146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Наименование организаций,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Адрес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Контактные номера телефонов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График работы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C56146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 xml:space="preserve">Администрация </w:t>
            </w:r>
            <w:r w:rsidR="004F6573">
              <w:rPr>
                <w:rFonts w:eastAsia="Times New Roman"/>
                <w:lang w:eastAsia="ru-RU"/>
              </w:rPr>
              <w:t>Старогородского сельского поселения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43</w:t>
            </w:r>
            <w:r w:rsidR="004F6573">
              <w:rPr>
                <w:rFonts w:eastAsia="Times New Roman"/>
                <w:lang w:eastAsia="ru-RU"/>
              </w:rPr>
              <w:t>1224</w:t>
            </w:r>
            <w:r w:rsidRPr="00C56146">
              <w:rPr>
                <w:rFonts w:eastAsia="Times New Roman"/>
                <w:lang w:eastAsia="ru-RU"/>
              </w:rPr>
              <w:t xml:space="preserve">, </w:t>
            </w:r>
            <w:r w:rsidR="004F6573">
              <w:rPr>
                <w:rFonts w:eastAsia="Times New Roman"/>
                <w:lang w:eastAsia="ru-RU"/>
              </w:rPr>
              <w:t>Республика Мордовия Темниковский район, с.Старый Город, ул.Центральная д.50А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8 (834</w:t>
            </w:r>
            <w:r w:rsidR="004F6573">
              <w:rPr>
                <w:rFonts w:eastAsia="Times New Roman"/>
                <w:lang w:eastAsia="ru-RU"/>
              </w:rPr>
              <w:t>-45</w:t>
            </w:r>
            <w:r w:rsidRPr="00C56146">
              <w:rPr>
                <w:rFonts w:eastAsia="Times New Roman"/>
                <w:lang w:eastAsia="ru-RU"/>
              </w:rPr>
              <w:t xml:space="preserve">) </w:t>
            </w:r>
            <w:r w:rsidR="004F6573">
              <w:rPr>
                <w:rFonts w:eastAsia="Times New Roman"/>
                <w:lang w:eastAsia="ru-RU"/>
              </w:rPr>
              <w:t>2-97-87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понедельник - пятница с 8.30 до 17.30 ч., перерыв на обед с 13.00 до 14.00 ч.; выходные дни - суббота, воскресенье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F6573" w:rsidRPr="004F6573" w:rsidRDefault="00EB1097" w:rsidP="004F6573">
            <w:pPr>
              <w:tabs>
                <w:tab w:val="left" w:pos="0"/>
              </w:tabs>
              <w:jc w:val="both"/>
            </w:pPr>
            <w:hyperlink r:id="rId24" w:history="1"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temnikov</w:t>
              </w:r>
              <w:r w:rsidR="004F6573" w:rsidRPr="004F6573">
                <w:rPr>
                  <w:rStyle w:val="a3"/>
                  <w:color w:val="auto"/>
                  <w:u w:val="none"/>
                </w:rPr>
                <w:t>.</w:t>
              </w:r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e</w:t>
              </w:r>
              <w:r w:rsidR="004F6573" w:rsidRPr="004F6573">
                <w:rPr>
                  <w:rStyle w:val="a3"/>
                  <w:color w:val="auto"/>
                  <w:u w:val="none"/>
                </w:rPr>
                <w:t>-</w:t>
              </w:r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mordovia</w:t>
              </w:r>
              <w:r w:rsidR="004F6573" w:rsidRPr="004F6573">
                <w:rPr>
                  <w:rStyle w:val="a3"/>
                  <w:color w:val="auto"/>
                  <w:u w:val="none"/>
                </w:rPr>
                <w:t>.</w:t>
              </w:r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ru</w:t>
              </w:r>
            </w:hyperlink>
          </w:p>
          <w:p w:rsidR="004F6573" w:rsidRPr="004F6573" w:rsidRDefault="004F6573" w:rsidP="004F6573">
            <w:pPr>
              <w:tabs>
                <w:tab w:val="left" w:pos="0"/>
              </w:tabs>
              <w:jc w:val="both"/>
            </w:pPr>
            <w:r w:rsidRPr="004F6573">
              <w:rPr>
                <w:lang w:val="en-US"/>
              </w:rPr>
              <w:t>stgad</w:t>
            </w:r>
            <w:r w:rsidRPr="004F6573">
              <w:t>50@</w:t>
            </w:r>
            <w:r w:rsidRPr="004F6573">
              <w:rPr>
                <w:lang w:val="en-US"/>
              </w:rPr>
              <w:t>yandex</w:t>
            </w:r>
            <w:r w:rsidRPr="004F6573">
              <w:t>.</w:t>
            </w:r>
            <w:r w:rsidRPr="004F6573">
              <w:rPr>
                <w:lang w:val="en-US"/>
              </w:rPr>
              <w:t>ru</w:t>
            </w:r>
            <w:r w:rsidRPr="004F6573">
              <w:t>.</w:t>
            </w:r>
          </w:p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</w:tr>
      <w:tr w:rsidR="00CF5C27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Pr="00C56146" w:rsidRDefault="00CF5C27" w:rsidP="00CF5C27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F666CD">
              <w:t>Муниципальное бюджетное учреждение Темниковского муниципального района «Многофункциональный центр предоставления государственных и муниципальных услуг в Темниковском муниципальном районе»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Default="00CF5C27" w:rsidP="00A0566D">
            <w:pPr>
              <w:jc w:val="both"/>
            </w:pPr>
            <w:r>
              <w:t xml:space="preserve">431220, Республика Мрдовия, </w:t>
            </w:r>
          </w:p>
          <w:p w:rsidR="00CF5C27" w:rsidRPr="00DE689D" w:rsidRDefault="00CF5C27" w:rsidP="00A0566D">
            <w:pPr>
              <w:jc w:val="both"/>
            </w:pPr>
            <w:r w:rsidRPr="00DE689D">
              <w:t>г. Темников, ул. Кирова, д. 26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5C27" w:rsidRDefault="00CF5C27" w:rsidP="00CF5C27">
            <w:pPr>
              <w:jc w:val="both"/>
            </w:pPr>
            <w:r w:rsidRPr="00192962">
              <w:t>8 (83445</w:t>
            </w:r>
            <w:r>
              <w:t xml:space="preserve">) </w:t>
            </w:r>
            <w:r w:rsidRPr="00192962">
              <w:t>2-13</w:t>
            </w:r>
            <w:r>
              <w:t>-</w:t>
            </w:r>
            <w:r w:rsidRPr="00192962">
              <w:t xml:space="preserve">14 </w:t>
            </w:r>
          </w:p>
          <w:p w:rsidR="00CF5C27" w:rsidRPr="00C56146" w:rsidRDefault="00CF5C27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Pr="00C56146" w:rsidRDefault="00CF5C27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понедельник - пятница с 8.00 до 1</w:t>
            </w:r>
            <w:r w:rsidR="004F6573">
              <w:rPr>
                <w:rFonts w:eastAsia="Times New Roman"/>
                <w:lang w:eastAsia="ru-RU"/>
              </w:rPr>
              <w:t>9</w:t>
            </w:r>
            <w:r w:rsidRPr="00C56146">
              <w:rPr>
                <w:rFonts w:eastAsia="Times New Roman"/>
                <w:lang w:eastAsia="ru-RU"/>
              </w:rPr>
              <w:t xml:space="preserve">.00 ч., без перерыва на обед, суббота - с </w:t>
            </w:r>
            <w:r w:rsidR="004F6573">
              <w:rPr>
                <w:rFonts w:eastAsia="Times New Roman"/>
                <w:lang w:eastAsia="ru-RU"/>
              </w:rPr>
              <w:t>9</w:t>
            </w:r>
            <w:r w:rsidRPr="00C56146">
              <w:rPr>
                <w:rFonts w:eastAsia="Times New Roman"/>
                <w:lang w:eastAsia="ru-RU"/>
              </w:rPr>
              <w:t>.00 до 14.00 выходной день - воскресенье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F6573" w:rsidRPr="00192962" w:rsidRDefault="004F6573" w:rsidP="004F6573">
            <w:pPr>
              <w:jc w:val="both"/>
            </w:pPr>
            <w:r w:rsidRPr="00192962">
              <w:t>tmk.mfcentr@mail.ru</w:t>
            </w:r>
          </w:p>
          <w:p w:rsidR="00CF5C27" w:rsidRPr="00C56146" w:rsidRDefault="00CF5C27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</w:tr>
    </w:tbl>
    <w:p w:rsidR="004F6573" w:rsidRDefault="00C56146" w:rsidP="00C56146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</w:p>
    <w:p w:rsidR="004F6573" w:rsidRDefault="004F6573" w:rsidP="004B7DA5">
      <w:pPr>
        <w:spacing w:after="240" w:line="330" w:lineRule="atLeas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4F6573" w:rsidRDefault="00C56146" w:rsidP="004B7DA5">
      <w:pPr>
        <w:pageBreakBefore/>
        <w:jc w:val="right"/>
        <w:rPr>
          <w:b/>
          <w:sz w:val="28"/>
          <w:szCs w:val="28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="004F6573">
        <w:rPr>
          <w:b/>
          <w:sz w:val="28"/>
          <w:szCs w:val="28"/>
        </w:rPr>
        <w:t>Приложение 2</w:t>
      </w:r>
    </w:p>
    <w:p w:rsidR="004F6573" w:rsidRPr="004F6573" w:rsidRDefault="004F6573" w:rsidP="004F6573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F6573" w:rsidRPr="009A0B5C" w:rsidRDefault="004F6573" w:rsidP="004F6573">
      <w:pPr>
        <w:jc w:val="center"/>
        <w:rPr>
          <w:b/>
          <w:sz w:val="28"/>
          <w:szCs w:val="28"/>
        </w:rPr>
      </w:pPr>
      <w:r w:rsidRPr="009A0B5C">
        <w:rPr>
          <w:b/>
          <w:sz w:val="28"/>
          <w:szCs w:val="28"/>
        </w:rPr>
        <w:t xml:space="preserve">Блок-схема </w:t>
      </w:r>
    </w:p>
    <w:p w:rsidR="004F6573" w:rsidRPr="004F6573" w:rsidRDefault="004F6573" w:rsidP="004F6573">
      <w:pPr>
        <w:jc w:val="center"/>
        <w:rPr>
          <w:sz w:val="28"/>
          <w:szCs w:val="28"/>
        </w:rPr>
      </w:pPr>
      <w:r w:rsidRPr="009A0B5C">
        <w:rPr>
          <w:sz w:val="28"/>
          <w:szCs w:val="28"/>
        </w:rPr>
        <w:t>предоставления муниципальной услуги</w: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00F36" wp14:editId="11942D9D">
                <wp:simplePos x="0" y="0"/>
                <wp:positionH relativeFrom="column">
                  <wp:posOffset>451485</wp:posOffset>
                </wp:positionH>
                <wp:positionV relativeFrom="paragraph">
                  <wp:posOffset>59055</wp:posOffset>
                </wp:positionV>
                <wp:extent cx="4964430" cy="521970"/>
                <wp:effectExtent l="9525" t="5080" r="7620" b="6350"/>
                <wp:wrapNone/>
                <wp:docPr id="17" name="Скругленный 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4430" cy="521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5C0569" w:rsidRDefault="004F6573" w:rsidP="004F6573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5C0569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C92A33">
                              <w:rPr>
                                <w:sz w:val="22"/>
                                <w:szCs w:val="22"/>
                              </w:rPr>
                              <w:t>рием и регистрация заявления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26" style="position:absolute;left:0;text-align:left;margin-left:35.55pt;margin-top:4.65pt;width:390.9pt;height: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">
                <v:textbox>
                  <w:txbxContent>
                    <w:p w:rsidR="004F6573" w:rsidRPr="005C0569" w:rsidRDefault="004F6573" w:rsidP="004F6573">
                      <w:pPr>
                        <w:jc w:val="center"/>
                        <w:rPr>
                          <w:i/>
                          <w:sz w:val="22"/>
                          <w:szCs w:val="22"/>
                        </w:rPr>
                      </w:pPr>
                      <w:r w:rsidRPr="005C0569">
                        <w:rPr>
                          <w:sz w:val="22"/>
                          <w:szCs w:val="22"/>
                        </w:rPr>
                        <w:t>П</w:t>
                      </w:r>
                      <w:r w:rsidRPr="00C92A33">
                        <w:rPr>
                          <w:sz w:val="22"/>
                          <w:szCs w:val="22"/>
                        </w:rPr>
                        <w:t>рием и регистрация заявления</w:t>
                      </w:r>
                      <w:r w:rsidRPr="005C0569">
                        <w:rPr>
                          <w:sz w:val="22"/>
                          <w:szCs w:val="22"/>
                        </w:rPr>
                        <w:br/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-3175</wp:posOffset>
                </wp:positionV>
                <wp:extent cx="0" cy="219075"/>
                <wp:effectExtent l="53340" t="12700" r="60960" b="1587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20.5pt;margin-top:-.2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69850</wp:posOffset>
                </wp:positionV>
                <wp:extent cx="4964430" cy="521970"/>
                <wp:effectExtent l="13970" t="12700" r="12700" b="8255"/>
                <wp:wrapNone/>
                <wp:docPr id="15" name="Скругленный 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4430" cy="521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E41C05">
                              <w:t xml:space="preserve">Проверка правильности заполнения заявления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5" o:spid="_x0000_s1027" style="position:absolute;left:0;text-align:left;margin-left:40.4pt;margin-top:5.5pt;width:390.9pt;height:4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">
                <v:textbox>
                  <w:txbxContent>
                    <w:p w:rsidR="004F6573" w:rsidRPr="00E41C05" w:rsidRDefault="004F6573" w:rsidP="004F6573">
                      <w:pPr>
                        <w:jc w:val="center"/>
                        <w:rPr>
                          <w:i/>
                        </w:rPr>
                      </w:pPr>
                      <w:r w:rsidRPr="00E41C05">
                        <w:t xml:space="preserve">Проверка правильности заполнения заявления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82BD7" wp14:editId="5AB6B13E">
                <wp:simplePos x="0" y="0"/>
                <wp:positionH relativeFrom="column">
                  <wp:posOffset>4543425</wp:posOffset>
                </wp:positionH>
                <wp:positionV relativeFrom="paragraph">
                  <wp:posOffset>38735</wp:posOffset>
                </wp:positionV>
                <wp:extent cx="0" cy="192405"/>
                <wp:effectExtent l="53340" t="10795" r="60960" b="158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357.75pt;margin-top:3.05pt;width:0;height:1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BA8512" wp14:editId="678FCC71">
                <wp:simplePos x="0" y="0"/>
                <wp:positionH relativeFrom="column">
                  <wp:posOffset>1854835</wp:posOffset>
                </wp:positionH>
                <wp:positionV relativeFrom="paragraph">
                  <wp:posOffset>38735</wp:posOffset>
                </wp:positionV>
                <wp:extent cx="0" cy="192405"/>
                <wp:effectExtent l="60325" t="10795" r="53975" b="1587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46.05pt;margin-top:3.05pt;width:0;height:1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33655</wp:posOffset>
                </wp:positionV>
                <wp:extent cx="3076575" cy="845820"/>
                <wp:effectExtent l="0" t="0" r="28575" b="11430"/>
                <wp:wrapNone/>
                <wp:docPr id="12" name="Скругленный 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845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Направление заявителю уведомления о  необходимости устранения нарушений в оформлении заявления 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28" style="position:absolute;left:0;text-align:left;margin-left:17.1pt;margin-top:2.65pt;width:242.25pt;height:6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Направление заявителю уведомления о  необходимости устранения нарушений в оформлении заявления 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635</wp:posOffset>
                </wp:positionV>
                <wp:extent cx="2387600" cy="835025"/>
                <wp:effectExtent l="8890" t="12700" r="13335" b="9525"/>
                <wp:wrapNone/>
                <wp:docPr id="11" name="Скругленный 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0" cy="835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 заявителю уведомления о приеме заявления к рассмотрению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9" style="position:absolute;left:0;text-align:left;margin-left:274pt;margin-top:.05pt;width:188pt;height:6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 заявителю уведомления о приеме заявления к рассмотрению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rPr>
          <w:szCs w:val="28"/>
        </w:rPr>
      </w:pPr>
      <w:r>
        <w:rPr>
          <w:rFonts w:ascii="Courier New" w:hAnsi="Courier New" w:cs="Courier New"/>
          <w:sz w:val="16"/>
          <w:szCs w:val="16"/>
        </w:rPr>
        <w:t xml:space="preserve">               </w: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3B93A2" wp14:editId="1D9B5E42">
                <wp:simplePos x="0" y="0"/>
                <wp:positionH relativeFrom="column">
                  <wp:posOffset>4408170</wp:posOffset>
                </wp:positionH>
                <wp:positionV relativeFrom="paragraph">
                  <wp:posOffset>55245</wp:posOffset>
                </wp:positionV>
                <wp:extent cx="0" cy="175260"/>
                <wp:effectExtent l="76200" t="0" r="57150" b="5334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47.1pt;margin-top:4.35pt;width:0;height:1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97155</wp:posOffset>
                </wp:positionV>
                <wp:extent cx="5777865" cy="889000"/>
                <wp:effectExtent l="9525" t="6985" r="13335" b="8890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7865" cy="889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Формирование и направление межведомственных запросов в органы (организации), участвующие в предоставлении муниципальной услуги, рассмотрение и анализ заявления и пакета документов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30" style="position:absolute;left:0;text-align:left;margin-left:7.05pt;margin-top:7.65pt;width:454.95pt;height: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Формирование и направление межведомственных запросов в органы (организации), участвующие в предоставлении муниципальной услуги, рассмотрение и анализ заявления и пакета документов    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</w:p>
    <w:p w:rsidR="004F6573" w:rsidRDefault="004F6573" w:rsidP="004F6573">
      <w:pPr>
        <w:rPr>
          <w:szCs w:val="28"/>
        </w:rPr>
      </w:pPr>
    </w:p>
    <w:p w:rsidR="004F6573" w:rsidRPr="00970F6E" w:rsidRDefault="004F6573" w:rsidP="004F6573">
      <w:pPr>
        <w:jc w:val="center"/>
        <w:rPr>
          <w:szCs w:val="2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0A7052" wp14:editId="0283E0E5">
                <wp:simplePos x="0" y="0"/>
                <wp:positionH relativeFrom="column">
                  <wp:posOffset>1623695</wp:posOffset>
                </wp:positionH>
                <wp:positionV relativeFrom="paragraph">
                  <wp:posOffset>109855</wp:posOffset>
                </wp:positionV>
                <wp:extent cx="635" cy="237490"/>
                <wp:effectExtent l="57785" t="10160" r="55880" b="190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27.85pt;margin-top:8.65pt;width:.05pt;height:1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576246" wp14:editId="6B61C9EE">
                <wp:simplePos x="0" y="0"/>
                <wp:positionH relativeFrom="column">
                  <wp:posOffset>4648200</wp:posOffset>
                </wp:positionH>
                <wp:positionV relativeFrom="paragraph">
                  <wp:posOffset>109855</wp:posOffset>
                </wp:positionV>
                <wp:extent cx="635" cy="237490"/>
                <wp:effectExtent l="53340" t="10160" r="60325" b="190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66pt;margin-top:8.65pt;width:.05pt;height:1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">
                <v:stroke endarrow="block"/>
              </v:shape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3355340</wp:posOffset>
                </wp:positionH>
                <wp:positionV relativeFrom="paragraph">
                  <wp:posOffset>55245</wp:posOffset>
                </wp:positionV>
                <wp:extent cx="2793365" cy="793750"/>
                <wp:effectExtent l="8255" t="9525" r="8255" b="6350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3365" cy="793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ринятие решения об отказе в предоставлении муниципальной услуги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264.2pt;margin-top:4.35pt;width:219.95pt;height:6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5C0569">
                        <w:rPr>
                          <w:sz w:val="22"/>
                          <w:szCs w:val="22"/>
                        </w:rPr>
                        <w:t>ринятие решения об отказе в предоставлении муниципальной услуги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55245</wp:posOffset>
                </wp:positionV>
                <wp:extent cx="2793365" cy="793750"/>
                <wp:effectExtent l="5715" t="9525" r="10795" b="635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3365" cy="793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ринятие решения о предоставлении 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32" style="position:absolute;margin-left:13.5pt;margin-top:4.35pt;width:219.95pt;height:6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5C0569">
                        <w:rPr>
                          <w:sz w:val="22"/>
                          <w:szCs w:val="22"/>
                        </w:rPr>
                        <w:t>ринятие решения о предоставлении 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60325</wp:posOffset>
                </wp:positionV>
                <wp:extent cx="635" cy="366395"/>
                <wp:effectExtent l="57150" t="12700" r="56515" b="209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6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27.8pt;margin-top:4.75pt;width:.05pt;height:2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60325</wp:posOffset>
                </wp:positionV>
                <wp:extent cx="0" cy="366395"/>
                <wp:effectExtent l="53340" t="12700" r="60960" b="2095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66pt;margin-top:4.75pt;width:0;height:2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32385</wp:posOffset>
                </wp:positionV>
                <wp:extent cx="1936115" cy="909320"/>
                <wp:effectExtent l="12700" t="7620" r="13335" b="698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90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Направление (выдача)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заявител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ю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или его представител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ю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о предоставлении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33" style="position:absolute;margin-left:68.05pt;margin-top:2.55pt;width:152.45pt;height:7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Направление (выдача)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заявител</w:t>
                      </w:r>
                      <w:r>
                        <w:rPr>
                          <w:sz w:val="22"/>
                          <w:szCs w:val="22"/>
                        </w:rPr>
                        <w:t>ю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или его представител</w:t>
                      </w:r>
                      <w:r>
                        <w:rPr>
                          <w:sz w:val="22"/>
                          <w:szCs w:val="22"/>
                        </w:rPr>
                        <w:t>ю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 w:rsidRPr="005C0569">
                        <w:rPr>
                          <w:sz w:val="22"/>
                          <w:szCs w:val="22"/>
                        </w:rPr>
                        <w:t>о предоставлении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3612515</wp:posOffset>
                </wp:positionH>
                <wp:positionV relativeFrom="paragraph">
                  <wp:posOffset>32385</wp:posOffset>
                </wp:positionV>
                <wp:extent cx="1936115" cy="909320"/>
                <wp:effectExtent l="8255" t="7620" r="8255" b="698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90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6722">
                              <w:rPr>
                                <w:sz w:val="22"/>
                                <w:szCs w:val="22"/>
                              </w:rPr>
                              <w:t xml:space="preserve">Направление (выдача)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или его представителю решения об отказе в предоставлении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16454"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1 рабочий день</w:t>
                            </w:r>
                            <w:r w:rsidRPr="00916454"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34" style="position:absolute;margin-left:284.45pt;margin-top:2.55pt;width:152.45pt;height:7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6722">
                        <w:rPr>
                          <w:sz w:val="22"/>
                          <w:szCs w:val="22"/>
                        </w:rPr>
                        <w:t xml:space="preserve">Направление (выдача) 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или его представителю решения об отказе в предоставлении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16454"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1 рабочий день</w:t>
                      </w:r>
                      <w:r w:rsidRPr="00916454"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)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Default="004F6573" w:rsidP="004F6573">
      <w:pPr>
        <w:rPr>
          <w:sz w:val="28"/>
          <w:szCs w:val="28"/>
        </w:rPr>
      </w:pPr>
    </w:p>
    <w:p w:rsidR="004F6573" w:rsidRDefault="004F6573" w:rsidP="004F6573"/>
    <w:p w:rsidR="004F6573" w:rsidRPr="004D1BFB" w:rsidRDefault="004F6573" w:rsidP="004F6573">
      <w:pPr>
        <w:spacing w:line="240" w:lineRule="auto"/>
        <w:jc w:val="right"/>
        <w:rPr>
          <w:sz w:val="28"/>
          <w:szCs w:val="28"/>
        </w:rPr>
      </w:pPr>
      <w:r w:rsidRPr="004D1BFB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3</w:t>
      </w:r>
    </w:p>
    <w:p w:rsidR="004F6573" w:rsidRPr="004F6573" w:rsidRDefault="004F6573" w:rsidP="004F6573">
      <w:pPr>
        <w:spacing w:line="240" w:lineRule="auto"/>
        <w:jc w:val="right"/>
        <w:rPr>
          <w:sz w:val="28"/>
          <w:szCs w:val="28"/>
        </w:rPr>
      </w:pPr>
      <w:r w:rsidRPr="004D1BFB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Административному регламенту</w:t>
      </w:r>
    </w:p>
    <w:tbl>
      <w:tblPr>
        <w:tblStyle w:val="a6"/>
        <w:tblW w:w="509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6"/>
      </w:tblGrid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4F6573">
            <w:pPr>
              <w:rPr>
                <w:sz w:val="26"/>
                <w:szCs w:val="26"/>
              </w:rPr>
            </w:pPr>
          </w:p>
        </w:tc>
      </w:tr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jc w:val="right"/>
        </w:trPr>
        <w:tc>
          <w:tcPr>
            <w:tcW w:w="5096" w:type="dxa"/>
            <w:tcBorders>
              <w:top w:val="single" w:sz="4" w:space="0" w:color="auto"/>
            </w:tcBorders>
            <w:vAlign w:val="bottom"/>
          </w:tcPr>
          <w:p w:rsidR="004F6573" w:rsidRPr="004D1BFB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(Ф.И.О., адрес заявителя (представителя заявителя)</w:t>
            </w:r>
            <w:r w:rsidRPr="004D1BFB">
              <w:rPr>
                <w:iCs/>
                <w:sz w:val="14"/>
                <w:szCs w:val="14"/>
              </w:rPr>
              <w:t>)</w:t>
            </w:r>
          </w:p>
        </w:tc>
      </w:tr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jc w:val="right"/>
        </w:trPr>
        <w:tc>
          <w:tcPr>
            <w:tcW w:w="5096" w:type="dxa"/>
            <w:tcBorders>
              <w:top w:val="single" w:sz="4" w:space="0" w:color="auto"/>
            </w:tcBorders>
            <w:vAlign w:val="bottom"/>
          </w:tcPr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(регистрационный номер заявления о присвоении</w:t>
            </w:r>
          </w:p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объекту адресации адреса или аннулировании его адреса)</w:t>
            </w:r>
          </w:p>
        </w:tc>
      </w:tr>
    </w:tbl>
    <w:p w:rsidR="004F6573" w:rsidRPr="009B4E3E" w:rsidRDefault="004F6573" w:rsidP="004F6573">
      <w:pPr>
        <w:rPr>
          <w:sz w:val="26"/>
          <w:szCs w:val="26"/>
        </w:rPr>
      </w:pPr>
    </w:p>
    <w:p w:rsidR="004F6573" w:rsidRPr="004D1BFB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 w:rsidRPr="004D1BFB">
        <w:rPr>
          <w:b/>
          <w:sz w:val="28"/>
          <w:szCs w:val="28"/>
        </w:rPr>
        <w:t>Решение об отказе</w:t>
      </w:r>
    </w:p>
    <w:p w:rsidR="004F6573" w:rsidRPr="004D1BFB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 w:rsidRPr="004D1BFB">
        <w:rPr>
          <w:b/>
          <w:sz w:val="28"/>
          <w:szCs w:val="28"/>
        </w:rPr>
        <w:t>в присвоении объекту адресации адреса</w:t>
      </w:r>
    </w:p>
    <w:p w:rsidR="004F6573" w:rsidRPr="004F6573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или аннулировании его адреса</w:t>
      </w:r>
    </w:p>
    <w:tbl>
      <w:tblPr>
        <w:tblStyle w:val="a6"/>
        <w:tblW w:w="49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"/>
        <w:gridCol w:w="2786"/>
        <w:gridCol w:w="462"/>
        <w:gridCol w:w="1274"/>
      </w:tblGrid>
      <w:tr w:rsidR="004F6573" w:rsidRPr="009B4E3E" w:rsidTr="00A0566D">
        <w:trPr>
          <w:trHeight w:val="240"/>
          <w:jc w:val="center"/>
        </w:trPr>
        <w:tc>
          <w:tcPr>
            <w:tcW w:w="434" w:type="dxa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от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2" w:type="dxa"/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№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4F6573" w:rsidRPr="009B4E3E" w:rsidRDefault="004F6573" w:rsidP="004F6573">
      <w:pPr>
        <w:rPr>
          <w:sz w:val="26"/>
          <w:szCs w:val="26"/>
        </w:rPr>
      </w:pP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0"/>
        <w:gridCol w:w="8441"/>
        <w:gridCol w:w="70"/>
      </w:tblGrid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(наименование органа местного самоуправления, органа государственной власти субъекта Российской Федерации —</w:t>
            </w:r>
          </w:p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города федерального значения или органа местного самоуправления внутригородского муниципального образования</w:t>
            </w:r>
          </w:p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города федерального значения, уполномоченного законом субъекта Российской Федерации)</w:t>
            </w:r>
          </w:p>
        </w:tc>
      </w:tr>
      <w:tr w:rsidR="004F6573" w:rsidRPr="009B4E3E" w:rsidTr="00A0566D">
        <w:trPr>
          <w:trHeight w:val="240"/>
        </w:trPr>
        <w:tc>
          <w:tcPr>
            <w:tcW w:w="1680" w:type="dxa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сообщает, что</w:t>
            </w:r>
          </w:p>
        </w:tc>
        <w:tc>
          <w:tcPr>
            <w:tcW w:w="8511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68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511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(Ф.И.О. заявителя в дательном падеже, наименование, номер и дата выдачи документа,</w:t>
            </w:r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подтверждающего личность, почтовый адрес — для физического лица; полное наименование, ИНН, КПП</w:t>
            </w:r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(для российского юридического лица), страна, дата и номер регистрации (для иностранного юридического лица),</w:t>
            </w:r>
          </w:p>
        </w:tc>
      </w:tr>
      <w:tr w:rsidR="004F6573" w:rsidRPr="009B4E3E" w:rsidTr="00A0566D">
        <w:trPr>
          <w:trHeight w:val="240"/>
        </w:trPr>
        <w:tc>
          <w:tcPr>
            <w:tcW w:w="10121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" w:type="dxa"/>
            <w:vAlign w:val="bottom"/>
          </w:tcPr>
          <w:p w:rsidR="004F6573" w:rsidRPr="009B4E3E" w:rsidRDefault="004F6573" w:rsidP="00A0566D">
            <w:pPr>
              <w:jc w:val="right"/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,</w:t>
            </w:r>
          </w:p>
        </w:tc>
      </w:tr>
      <w:tr w:rsidR="004F6573" w:rsidRPr="00096311" w:rsidTr="00A0566D">
        <w:tc>
          <w:tcPr>
            <w:tcW w:w="10121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почтовый адрес — для юридического лица)</w:t>
            </w:r>
          </w:p>
        </w:tc>
        <w:tc>
          <w:tcPr>
            <w:tcW w:w="7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4F6573" w:rsidRPr="00C747FD" w:rsidRDefault="004F6573" w:rsidP="004F6573">
      <w:pPr>
        <w:jc w:val="both"/>
        <w:rPr>
          <w:sz w:val="2"/>
          <w:szCs w:val="2"/>
        </w:rPr>
      </w:pPr>
      <w:r w:rsidRPr="009B4E3E">
        <w:rPr>
          <w:sz w:val="26"/>
          <w:szCs w:val="26"/>
        </w:rPr>
        <w:t>на основании Правил присвоения, изменения и аннулирования адресов, утвержденных постановлением Правительства Российской Федерации от 19 ноября 2014 г. № </w:t>
      </w:r>
      <w:r>
        <w:rPr>
          <w:sz w:val="26"/>
          <w:szCs w:val="26"/>
        </w:rPr>
        <w:t>1221, отказано</w:t>
      </w: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6859"/>
        <w:gridCol w:w="2156"/>
        <w:gridCol w:w="70"/>
      </w:tblGrid>
      <w:tr w:rsidR="004F6573" w:rsidRPr="009B4E3E" w:rsidTr="00A0566D">
        <w:trPr>
          <w:trHeight w:val="240"/>
        </w:trPr>
        <w:tc>
          <w:tcPr>
            <w:tcW w:w="7965" w:type="dxa"/>
            <w:gridSpan w:val="2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в присвоении (аннулировании) адреса следующему объекту адресации</w:t>
            </w:r>
          </w:p>
        </w:tc>
        <w:tc>
          <w:tcPr>
            <w:tcW w:w="2226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7965" w:type="dxa"/>
            <w:gridSpan w:val="2"/>
            <w:vAlign w:val="bottom"/>
          </w:tcPr>
          <w:p w:rsidR="004F6573" w:rsidRPr="00096311" w:rsidRDefault="004F6573" w:rsidP="00A0566D">
            <w:pPr>
              <w:tabs>
                <w:tab w:val="left" w:pos="980"/>
              </w:tabs>
              <w:rPr>
                <w:iCs/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  <w:t>(нужное подчеркнуть)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(вид и наименование объекта</w:t>
            </w:r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адресации, описание местонахождения объекта адресации в случае обращения заявителя о присвоении объекту адресации адреса,</w:t>
            </w:r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адрес объекта адресации в случае обращения заявителя об аннулировании его адреса)</w:t>
            </w:r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C747FD" w:rsidTr="00A0566D">
        <w:trPr>
          <w:trHeight w:val="240"/>
        </w:trPr>
        <w:tc>
          <w:tcPr>
            <w:tcW w:w="1106" w:type="dxa"/>
            <w:vAlign w:val="bottom"/>
          </w:tcPr>
          <w:p w:rsidR="004F6573" w:rsidRPr="00C747FD" w:rsidRDefault="004F6573" w:rsidP="00A0566D">
            <w:pPr>
              <w:rPr>
                <w:sz w:val="26"/>
                <w:szCs w:val="26"/>
              </w:rPr>
            </w:pPr>
            <w:r w:rsidRPr="00C747FD">
              <w:rPr>
                <w:sz w:val="26"/>
                <w:szCs w:val="26"/>
              </w:rPr>
              <w:t>в связи с</w:t>
            </w:r>
          </w:p>
        </w:tc>
        <w:tc>
          <w:tcPr>
            <w:tcW w:w="9085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C747FD" w:rsidTr="00A0566D">
        <w:trPr>
          <w:trHeight w:val="240"/>
        </w:trPr>
        <w:tc>
          <w:tcPr>
            <w:tcW w:w="1012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" w:type="dxa"/>
            <w:vAlign w:val="bottom"/>
          </w:tcPr>
          <w:p w:rsidR="004F6573" w:rsidRPr="00C747FD" w:rsidRDefault="004F6573" w:rsidP="00A0566D">
            <w:pPr>
              <w:jc w:val="right"/>
              <w:rPr>
                <w:sz w:val="26"/>
                <w:szCs w:val="26"/>
              </w:rPr>
            </w:pPr>
            <w:r w:rsidRPr="00C747FD">
              <w:rPr>
                <w:sz w:val="26"/>
                <w:szCs w:val="26"/>
              </w:rPr>
              <w:t>.</w:t>
            </w:r>
          </w:p>
        </w:tc>
      </w:tr>
      <w:tr w:rsidR="004F6573" w:rsidRPr="00096311" w:rsidTr="00A0566D">
        <w:tc>
          <w:tcPr>
            <w:tcW w:w="1012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(основание отказа)</w:t>
            </w:r>
          </w:p>
        </w:tc>
        <w:tc>
          <w:tcPr>
            <w:tcW w:w="7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4F6573" w:rsidRPr="00C747FD" w:rsidRDefault="004F6573" w:rsidP="004B7DA5">
      <w:pPr>
        <w:jc w:val="both"/>
        <w:rPr>
          <w:sz w:val="26"/>
          <w:szCs w:val="26"/>
        </w:rPr>
      </w:pPr>
      <w:r w:rsidRPr="00C747FD">
        <w:rPr>
          <w:sz w:val="26"/>
          <w:szCs w:val="26"/>
        </w:rPr>
        <w:t>Уполномоченное лицо органа местного самоуправления, органа государственной власти субъекта Российской Федерации —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</w:t>
      </w: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8"/>
        <w:gridCol w:w="1166"/>
        <w:gridCol w:w="3397"/>
      </w:tblGrid>
      <w:tr w:rsidR="004F6573" w:rsidRPr="00C747FD" w:rsidTr="00A0566D">
        <w:trPr>
          <w:trHeight w:val="240"/>
        </w:trPr>
        <w:tc>
          <w:tcPr>
            <w:tcW w:w="5628" w:type="dxa"/>
            <w:tcBorders>
              <w:bottom w:val="single" w:sz="4" w:space="0" w:color="auto"/>
            </w:tcBorders>
            <w:vAlign w:val="bottom"/>
          </w:tcPr>
          <w:p w:rsidR="004F6573" w:rsidRPr="004F6573" w:rsidRDefault="004F6573" w:rsidP="004B7DA5">
            <w:pPr>
              <w:rPr>
                <w:b/>
                <w:sz w:val="26"/>
                <w:szCs w:val="26"/>
              </w:rPr>
            </w:pPr>
          </w:p>
        </w:tc>
        <w:tc>
          <w:tcPr>
            <w:tcW w:w="1166" w:type="dxa"/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97" w:type="dxa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trHeight w:val="263"/>
        </w:trPr>
        <w:tc>
          <w:tcPr>
            <w:tcW w:w="5628" w:type="dxa"/>
            <w:tcBorders>
              <w:top w:val="single" w:sz="4" w:space="0" w:color="auto"/>
            </w:tcBorders>
            <w:vAlign w:val="bottom"/>
          </w:tcPr>
          <w:p w:rsidR="004F6573" w:rsidRPr="004F6573" w:rsidRDefault="004F6573" w:rsidP="00A0566D">
            <w:pPr>
              <w:jc w:val="center"/>
              <w:rPr>
                <w:b/>
                <w:iCs/>
                <w:sz w:val="14"/>
                <w:szCs w:val="14"/>
              </w:rPr>
            </w:pPr>
            <w:r w:rsidRPr="004F6573">
              <w:rPr>
                <w:b/>
                <w:iCs/>
                <w:sz w:val="14"/>
                <w:szCs w:val="14"/>
              </w:rPr>
              <w:t>(должность, Ф.И.О.)</w:t>
            </w:r>
          </w:p>
        </w:tc>
        <w:tc>
          <w:tcPr>
            <w:tcW w:w="1166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(подпись)</w:t>
            </w:r>
          </w:p>
        </w:tc>
      </w:tr>
    </w:tbl>
    <w:p w:rsidR="00070679" w:rsidRDefault="00070679" w:rsidP="004B7DA5">
      <w:pPr>
        <w:spacing w:after="240" w:line="330" w:lineRule="atLeast"/>
        <w:textAlignment w:val="baseline"/>
        <w:outlineLvl w:val="2"/>
      </w:pPr>
    </w:p>
    <w:sectPr w:rsidR="00070679" w:rsidSect="00C5614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146"/>
    <w:rsid w:val="00070679"/>
    <w:rsid w:val="001132AB"/>
    <w:rsid w:val="001F327B"/>
    <w:rsid w:val="002D54B0"/>
    <w:rsid w:val="00407E7A"/>
    <w:rsid w:val="004B7DA5"/>
    <w:rsid w:val="004F6573"/>
    <w:rsid w:val="008B2C98"/>
    <w:rsid w:val="00950520"/>
    <w:rsid w:val="00AC34BD"/>
    <w:rsid w:val="00C56146"/>
    <w:rsid w:val="00CE05C6"/>
    <w:rsid w:val="00CF5C27"/>
    <w:rsid w:val="00EB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561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6146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146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61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146"/>
    <w:rPr>
      <w:rFonts w:eastAsia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146"/>
    <w:rPr>
      <w:rFonts w:eastAsia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C56146"/>
    <w:rPr>
      <w:color w:val="0000FF"/>
      <w:u w:val="single"/>
    </w:rPr>
  </w:style>
  <w:style w:type="paragraph" w:customStyle="1" w:styleId="formattext">
    <w:name w:val="format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headertext">
    <w:name w:val="header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rsid w:val="002D54B0"/>
    <w:pPr>
      <w:spacing w:before="100" w:beforeAutospacing="1" w:after="119" w:line="240" w:lineRule="auto"/>
    </w:pPr>
    <w:rPr>
      <w:rFonts w:eastAsia="Times New Roman"/>
      <w:lang w:eastAsia="ru-RU"/>
    </w:rPr>
  </w:style>
  <w:style w:type="paragraph" w:customStyle="1" w:styleId="a5">
    <w:name w:val="Знак"/>
    <w:basedOn w:val="a"/>
    <w:rsid w:val="002D54B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table" w:styleId="a6">
    <w:name w:val="Table Grid"/>
    <w:basedOn w:val="a1"/>
    <w:rsid w:val="004F657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Таблицы (моноширинный)"/>
    <w:basedOn w:val="a"/>
    <w:next w:val="a"/>
    <w:rsid w:val="004F65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561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6146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146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61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146"/>
    <w:rPr>
      <w:rFonts w:eastAsia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146"/>
    <w:rPr>
      <w:rFonts w:eastAsia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C56146"/>
    <w:rPr>
      <w:color w:val="0000FF"/>
      <w:u w:val="single"/>
    </w:rPr>
  </w:style>
  <w:style w:type="paragraph" w:customStyle="1" w:styleId="formattext">
    <w:name w:val="format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headertext">
    <w:name w:val="header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rsid w:val="002D54B0"/>
    <w:pPr>
      <w:spacing w:before="100" w:beforeAutospacing="1" w:after="119" w:line="240" w:lineRule="auto"/>
    </w:pPr>
    <w:rPr>
      <w:rFonts w:eastAsia="Times New Roman"/>
      <w:lang w:eastAsia="ru-RU"/>
    </w:rPr>
  </w:style>
  <w:style w:type="paragraph" w:customStyle="1" w:styleId="a5">
    <w:name w:val="Знак"/>
    <w:basedOn w:val="a"/>
    <w:rsid w:val="002D54B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table" w:styleId="a6">
    <w:name w:val="Table Grid"/>
    <w:basedOn w:val="a1"/>
    <w:rsid w:val="004F657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Таблицы (моноширинный)"/>
    <w:basedOn w:val="a"/>
    <w:next w:val="a"/>
    <w:rsid w:val="004F65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6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0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90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948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216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451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53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002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041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0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2651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1111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629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479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842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2085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0645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2222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3638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4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9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2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0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86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6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05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67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951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4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403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71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27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370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820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55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127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859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926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646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326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4548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0672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86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3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46523190" TargetMode="External"/><Relationship Id="rId13" Type="http://schemas.openxmlformats.org/officeDocument/2006/relationships/hyperlink" Target="https://docs.cntd.ru/document/901919338" TargetMode="External"/><Relationship Id="rId18" Type="http://schemas.openxmlformats.org/officeDocument/2006/relationships/hyperlink" Target="https://docs.cntd.ru/document/420234837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docs.cntd.ru/document/901919338" TargetMode="External"/><Relationship Id="rId7" Type="http://schemas.openxmlformats.org/officeDocument/2006/relationships/hyperlink" Target="https://docs.cntd.ru/document/446524037" TargetMode="External"/><Relationship Id="rId12" Type="http://schemas.openxmlformats.org/officeDocument/2006/relationships/hyperlink" Target="https://docs.cntd.ru/document/744100004" TargetMode="External"/><Relationship Id="rId17" Type="http://schemas.openxmlformats.org/officeDocument/2006/relationships/hyperlink" Target="https://docs.cntd.ru/document/90222801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01876063" TargetMode="External"/><Relationship Id="rId20" Type="http://schemas.openxmlformats.org/officeDocument/2006/relationships/hyperlink" Target="http://temnikov.e-mordovia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876063" TargetMode="External"/><Relationship Id="rId11" Type="http://schemas.openxmlformats.org/officeDocument/2006/relationships/hyperlink" Target="https://docs.cntd.ru/document/9004937" TargetMode="External"/><Relationship Id="rId24" Type="http://schemas.openxmlformats.org/officeDocument/2006/relationships/hyperlink" Target="http://temnikov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2053803" TargetMode="External"/><Relationship Id="rId23" Type="http://schemas.openxmlformats.org/officeDocument/2006/relationships/hyperlink" Target="https://docs.cntd.ru/document/902228011" TargetMode="External"/><Relationship Id="rId10" Type="http://schemas.openxmlformats.org/officeDocument/2006/relationships/hyperlink" Target="https://docs.cntd.ru/document/902228011" TargetMode="External"/><Relationship Id="rId19" Type="http://schemas.openxmlformats.org/officeDocument/2006/relationships/hyperlink" Target="https://docs.cntd.ru/document/446524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053803" TargetMode="External"/><Relationship Id="rId14" Type="http://schemas.openxmlformats.org/officeDocument/2006/relationships/hyperlink" Target="https://docs.cntd.ru/document/499067368" TargetMode="External"/><Relationship Id="rId22" Type="http://schemas.openxmlformats.org/officeDocument/2006/relationships/hyperlink" Target="https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BFF03-408E-438D-81C9-C67F3C912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4811</Words>
  <Characters>27426</Characters>
  <Application>Microsoft Office Word</Application>
  <DocSecurity>0</DocSecurity>
  <Lines>228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    Об утверждении Административного регламента Администрации Старогородского сельск</vt:lpstr>
      <vt:lpstr>    Утвержден постановлением Администрации Старогородского сельского поселения  от </vt:lpstr>
      <vt:lpstr>        </vt:lpstr>
      <vt:lpstr>        </vt:lpstr>
      <vt:lpstr>        Приложение 3 к Административному регламенту</vt:lpstr>
      <vt:lpstr>        </vt:lpstr>
      <vt:lpstr>        </vt:lpstr>
      <vt:lpstr>        </vt:lpstr>
    </vt:vector>
  </TitlesOfParts>
  <Company/>
  <LinksUpToDate>false</LinksUpToDate>
  <CharactersWithSpaces>32173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2022-04-06T12:04:00Z</dcterms:created>
  <dcterms:modified xsi:type="dcterms:W3CDTF">2022-04-06T12:04:00Z</dcterms:modified>
</cp:coreProperties>
</file>