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486A5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86A5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 xml:space="preserve">д. </w:t>
      </w:r>
      <w:r w:rsidR="00486A5B">
        <w:rPr>
          <w:rFonts w:ascii="Times New Roman" w:hAnsi="Times New Roman" w:cs="Times New Roman"/>
          <w:sz w:val="28"/>
          <w:szCs w:val="28"/>
        </w:rPr>
        <w:t xml:space="preserve">Русское </w:t>
      </w:r>
      <w:proofErr w:type="spellStart"/>
      <w:r w:rsidR="00486A5B">
        <w:rPr>
          <w:rFonts w:ascii="Times New Roman" w:hAnsi="Times New Roman" w:cs="Times New Roman"/>
          <w:sz w:val="28"/>
          <w:szCs w:val="28"/>
        </w:rPr>
        <w:t>Тювеево</w:t>
      </w:r>
      <w:proofErr w:type="spellEnd"/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578D" w:rsidRDefault="00F4578D" w:rsidP="00F4578D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– графика размещения заказов на поставку товаров, выполнение работ, оказание услуг для обеспечения государственных </w:t>
      </w:r>
    </w:p>
    <w:p w:rsidR="00F4578D" w:rsidRDefault="00F4578D" w:rsidP="00F4578D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и муниципальных нужд на 2022 год</w:t>
      </w:r>
    </w:p>
    <w:p w:rsidR="00F4578D" w:rsidRDefault="00F4578D" w:rsidP="00F4578D">
      <w:pPr>
        <w:pStyle w:val="a5"/>
        <w:ind w:firstLine="709"/>
        <w:jc w:val="both"/>
        <w:rPr>
          <w:b w:val="0"/>
          <w:sz w:val="24"/>
          <w:szCs w:val="24"/>
        </w:rPr>
      </w:pPr>
    </w:p>
    <w:p w:rsidR="00F4578D" w:rsidRDefault="00F4578D" w:rsidP="00F4578D">
      <w:pPr>
        <w:pStyle w:val="a5"/>
        <w:ind w:firstLine="709"/>
        <w:jc w:val="both"/>
        <w:rPr>
          <w:b w:val="0"/>
          <w:sz w:val="24"/>
          <w:szCs w:val="24"/>
        </w:rPr>
      </w:pPr>
    </w:p>
    <w:p w:rsidR="00F4578D" w:rsidRDefault="00F4578D" w:rsidP="00F4578D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771–Р, администрация </w:t>
      </w:r>
      <w:proofErr w:type="spellStart"/>
      <w:r w:rsidR="00486A5B">
        <w:rPr>
          <w:b w:val="0"/>
          <w:sz w:val="28"/>
          <w:szCs w:val="28"/>
        </w:rPr>
        <w:t>Русско-Тювеевского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Темниковского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F4578D" w:rsidRPr="00830247" w:rsidRDefault="00F4578D" w:rsidP="00F4578D">
      <w:pPr>
        <w:pStyle w:val="a5"/>
        <w:spacing w:line="360" w:lineRule="auto"/>
        <w:jc w:val="both"/>
        <w:rPr>
          <w:b w:val="0"/>
          <w:sz w:val="28"/>
          <w:szCs w:val="28"/>
        </w:rPr>
      </w:pPr>
      <w:r w:rsidRPr="00830247">
        <w:rPr>
          <w:b w:val="0"/>
          <w:sz w:val="28"/>
          <w:szCs w:val="28"/>
        </w:rPr>
        <w:t xml:space="preserve"> </w:t>
      </w:r>
      <w:proofErr w:type="gramStart"/>
      <w:r w:rsidRPr="00830247">
        <w:rPr>
          <w:b w:val="0"/>
          <w:sz w:val="28"/>
          <w:szCs w:val="28"/>
        </w:rPr>
        <w:t>п</w:t>
      </w:r>
      <w:proofErr w:type="gramEnd"/>
      <w:r w:rsidRPr="00830247">
        <w:rPr>
          <w:b w:val="0"/>
          <w:sz w:val="28"/>
          <w:szCs w:val="28"/>
        </w:rPr>
        <w:t xml:space="preserve"> о с т а н о в л я е т:</w:t>
      </w:r>
    </w:p>
    <w:p w:rsidR="00F4578D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Утвердить План – график размещения заказов на поставки товаров, выполнение работ, оказание услуг для обеспечения нужд администрации </w:t>
      </w:r>
      <w:proofErr w:type="spellStart"/>
      <w:r w:rsidR="00486A5B">
        <w:rPr>
          <w:b w:val="0"/>
          <w:sz w:val="28"/>
          <w:szCs w:val="28"/>
        </w:rPr>
        <w:t>Русско-Тювеевского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Темниковского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на 2022 год.</w:t>
      </w:r>
    </w:p>
    <w:p w:rsidR="00F4578D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Разместить план – график на официальном сайте в течени</w:t>
      </w:r>
      <w:proofErr w:type="gramStart"/>
      <w:r>
        <w:rPr>
          <w:b w:val="0"/>
          <w:sz w:val="28"/>
          <w:szCs w:val="28"/>
        </w:rPr>
        <w:t>и</w:t>
      </w:r>
      <w:proofErr w:type="gramEnd"/>
      <w:r>
        <w:rPr>
          <w:b w:val="0"/>
          <w:sz w:val="28"/>
          <w:szCs w:val="28"/>
        </w:rPr>
        <w:t xml:space="preserve"> трех рабочих дней после утверждения.</w:t>
      </w:r>
    </w:p>
    <w:p w:rsidR="00F4578D" w:rsidRPr="00E750AF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proofErr w:type="gramStart"/>
      <w:r>
        <w:rPr>
          <w:b w:val="0"/>
          <w:sz w:val="28"/>
          <w:szCs w:val="28"/>
        </w:rPr>
        <w:t xml:space="preserve">Назначить </w:t>
      </w:r>
      <w:r w:rsidR="00486A5B">
        <w:rPr>
          <w:b w:val="0"/>
          <w:sz w:val="28"/>
          <w:szCs w:val="28"/>
        </w:rPr>
        <w:t>Синельникову Людмилу Владимировну</w:t>
      </w:r>
      <w:r>
        <w:rPr>
          <w:b w:val="0"/>
          <w:sz w:val="28"/>
          <w:szCs w:val="28"/>
        </w:rPr>
        <w:t xml:space="preserve"> бухгалтера </w:t>
      </w:r>
      <w:proofErr w:type="spellStart"/>
      <w:r w:rsidR="00486A5B">
        <w:rPr>
          <w:b w:val="0"/>
          <w:sz w:val="28"/>
          <w:szCs w:val="28"/>
        </w:rPr>
        <w:t>Русско-Тювеевского</w:t>
      </w:r>
      <w:proofErr w:type="spellEnd"/>
      <w:r>
        <w:rPr>
          <w:b w:val="0"/>
          <w:sz w:val="28"/>
          <w:szCs w:val="28"/>
        </w:rPr>
        <w:t xml:space="preserve"> сельского поселения ответственным за размещением плана – графика размещения заказов на поставку товаров, выполнение работ, оказание услуг для обеспечения нужд администрации </w:t>
      </w:r>
      <w:proofErr w:type="spellStart"/>
      <w:r w:rsidR="00486A5B">
        <w:rPr>
          <w:b w:val="0"/>
          <w:sz w:val="28"/>
          <w:szCs w:val="28"/>
        </w:rPr>
        <w:t>Русско-Тювеевского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Темниковского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на 2022 год.</w:t>
      </w:r>
      <w:proofErr w:type="gramEnd"/>
    </w:p>
    <w:p w:rsidR="008F3567" w:rsidRPr="008F3567" w:rsidRDefault="00F4578D" w:rsidP="00F4578D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0"/>
          <w:szCs w:val="20"/>
        </w:rPr>
      </w:pPr>
      <w:r>
        <w:rPr>
          <w:sz w:val="28"/>
          <w:szCs w:val="28"/>
        </w:rPr>
        <w:lastRenderedPageBreak/>
        <w:t>4</w:t>
      </w:r>
      <w:r w:rsidRPr="002F4DDC">
        <w:rPr>
          <w:sz w:val="28"/>
          <w:szCs w:val="28"/>
        </w:rPr>
        <w:t>. Настоящее постановление вступает в силу после дня  его официального</w:t>
      </w:r>
      <w:r>
        <w:rPr>
          <w:sz w:val="28"/>
          <w:szCs w:val="28"/>
        </w:rPr>
        <w:t xml:space="preserve"> опубликования.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578D" w:rsidRPr="001621CC" w:rsidRDefault="00F4578D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proofErr w:type="spellStart"/>
      <w:r w:rsidR="00486A5B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proofErr w:type="spellEnd"/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486A5B">
        <w:rPr>
          <w:rFonts w:ascii="Times New Roman" w:hAnsi="Times New Roman" w:cs="Times New Roman"/>
          <w:bCs/>
          <w:sz w:val="28"/>
          <w:szCs w:val="28"/>
        </w:rPr>
        <w:t>О.И. Бондарчук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1565"/>
    <w:rsid w:val="002F78B6"/>
    <w:rsid w:val="00354216"/>
    <w:rsid w:val="00387786"/>
    <w:rsid w:val="003B3EC8"/>
    <w:rsid w:val="00476BF3"/>
    <w:rsid w:val="00486A5B"/>
    <w:rsid w:val="00495EF6"/>
    <w:rsid w:val="004A5D68"/>
    <w:rsid w:val="004E6AA6"/>
    <w:rsid w:val="004F26D5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4578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a7">
    <w:name w:val="Знак"/>
    <w:basedOn w:val="a"/>
    <w:rsid w:val="00F4578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70</cp:revision>
  <cp:lastPrinted>2022-01-31T06:33:00Z</cp:lastPrinted>
  <dcterms:created xsi:type="dcterms:W3CDTF">2017-03-24T13:02:00Z</dcterms:created>
  <dcterms:modified xsi:type="dcterms:W3CDTF">2022-02-25T19:11:00Z</dcterms:modified>
</cp:coreProperties>
</file>