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65" w:rsidRDefault="00C21B65" w:rsidP="00C21B65">
      <w:pPr>
        <w:pStyle w:val="a6"/>
        <w:shd w:val="clear" w:color="auto" w:fill="FFFFFF"/>
        <w:rPr>
          <w:caps/>
          <w:sz w:val="28"/>
          <w:szCs w:val="28"/>
        </w:rPr>
      </w:pPr>
      <w:r>
        <w:rPr>
          <w:caps/>
          <w:sz w:val="28"/>
          <w:szCs w:val="28"/>
        </w:rPr>
        <w:t xml:space="preserve">АДМИНИСТРАЦИЯ </w:t>
      </w:r>
      <w:r w:rsidR="00B45B60">
        <w:rPr>
          <w:caps/>
          <w:sz w:val="28"/>
          <w:szCs w:val="28"/>
        </w:rPr>
        <w:t>РУССКО-ТЮВЕЕВСКОГО</w:t>
      </w:r>
      <w:r>
        <w:rPr>
          <w:caps/>
          <w:sz w:val="28"/>
          <w:szCs w:val="28"/>
        </w:rPr>
        <w:t xml:space="preserve"> СЕЛЬСКОГО ПОСЕЛЕНИЯ</w:t>
      </w:r>
    </w:p>
    <w:p w:rsidR="00C21B65" w:rsidRDefault="00C21B65" w:rsidP="00C21B65">
      <w:pPr>
        <w:pStyle w:val="a6"/>
        <w:shd w:val="clear" w:color="auto" w:fill="FFFFFF"/>
        <w:rPr>
          <w:caps/>
          <w:sz w:val="28"/>
          <w:szCs w:val="28"/>
        </w:rPr>
      </w:pPr>
      <w:r>
        <w:rPr>
          <w:caps/>
          <w:sz w:val="28"/>
          <w:szCs w:val="28"/>
        </w:rPr>
        <w:t>Темниковского МУНИЦИПАЛЬНОГО РАЙОНА</w:t>
      </w:r>
    </w:p>
    <w:p w:rsidR="00C21B65" w:rsidRDefault="00C21B65" w:rsidP="00C21B65">
      <w:pPr>
        <w:pStyle w:val="a6"/>
        <w:shd w:val="clear" w:color="auto" w:fill="FFFFFF"/>
        <w:rPr>
          <w:caps/>
          <w:sz w:val="28"/>
          <w:szCs w:val="28"/>
        </w:rPr>
      </w:pPr>
      <w:r>
        <w:rPr>
          <w:caps/>
          <w:sz w:val="28"/>
          <w:szCs w:val="28"/>
        </w:rPr>
        <w:t>Республики мордовиЯ</w:t>
      </w:r>
    </w:p>
    <w:p w:rsidR="00C21B65" w:rsidRDefault="00C21B65" w:rsidP="00C21B65">
      <w:pPr>
        <w:pStyle w:val="a6"/>
        <w:shd w:val="clear" w:color="auto" w:fill="FFFFFF"/>
        <w:rPr>
          <w:b w:val="0"/>
          <w:caps/>
          <w:sz w:val="20"/>
        </w:rPr>
      </w:pPr>
    </w:p>
    <w:p w:rsidR="00C21B65" w:rsidRDefault="00C21B65" w:rsidP="00C21B65">
      <w:pPr>
        <w:pStyle w:val="a6"/>
        <w:shd w:val="clear" w:color="auto" w:fill="FFFFFF"/>
        <w:rPr>
          <w:b w:val="0"/>
          <w:caps/>
          <w:sz w:val="20"/>
        </w:rPr>
      </w:pPr>
    </w:p>
    <w:p w:rsidR="00C21B65" w:rsidRDefault="00C21B65" w:rsidP="00C21B65">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C21B65" w:rsidRPr="00B45B60" w:rsidRDefault="00C21B65" w:rsidP="00C21B65">
      <w:pPr>
        <w:shd w:val="clear" w:color="auto" w:fill="FFFFFF"/>
        <w:spacing w:after="0" w:line="240" w:lineRule="auto"/>
        <w:jc w:val="center"/>
        <w:outlineLvl w:val="0"/>
        <w:rPr>
          <w:rFonts w:ascii="Times New Roman" w:hAnsi="Times New Roman" w:cs="Times New Roman"/>
          <w:sz w:val="20"/>
          <w:szCs w:val="20"/>
        </w:rPr>
      </w:pPr>
    </w:p>
    <w:p w:rsidR="00B74FC4" w:rsidRPr="00B45B60" w:rsidRDefault="00B74FC4" w:rsidP="00C21B65">
      <w:pPr>
        <w:shd w:val="clear" w:color="auto" w:fill="FFFFFF"/>
        <w:spacing w:after="0" w:line="240" w:lineRule="auto"/>
        <w:jc w:val="center"/>
        <w:outlineLvl w:val="0"/>
        <w:rPr>
          <w:rFonts w:ascii="Times New Roman" w:hAnsi="Times New Roman" w:cs="Times New Roman"/>
          <w:sz w:val="20"/>
          <w:szCs w:val="20"/>
        </w:rPr>
      </w:pPr>
    </w:p>
    <w:p w:rsidR="00C21B65" w:rsidRPr="00B74FC4" w:rsidRDefault="00B74FC4" w:rsidP="00C21B65">
      <w:pPr>
        <w:shd w:val="clear" w:color="auto" w:fill="FFFFFF"/>
        <w:spacing w:after="0" w:line="240" w:lineRule="auto"/>
        <w:jc w:val="center"/>
        <w:outlineLvl w:val="0"/>
        <w:rPr>
          <w:rFonts w:ascii="Times New Roman" w:hAnsi="Times New Roman" w:cs="Times New Roman"/>
          <w:sz w:val="28"/>
          <w:szCs w:val="28"/>
        </w:rPr>
      </w:pPr>
      <w:r w:rsidRPr="00B74FC4">
        <w:rPr>
          <w:rFonts w:ascii="Times New Roman" w:hAnsi="Times New Roman" w:cs="Times New Roman"/>
          <w:sz w:val="28"/>
          <w:szCs w:val="28"/>
        </w:rPr>
        <w:t>25.04.</w:t>
      </w:r>
      <w:r w:rsidR="00C21B65">
        <w:rPr>
          <w:rFonts w:ascii="Times New Roman" w:hAnsi="Times New Roman" w:cs="Times New Roman"/>
          <w:sz w:val="28"/>
          <w:szCs w:val="28"/>
        </w:rPr>
        <w:t>2022 г</w:t>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Pr="00B74FC4">
        <w:rPr>
          <w:rFonts w:ascii="Times New Roman" w:hAnsi="Times New Roman" w:cs="Times New Roman"/>
          <w:sz w:val="28"/>
          <w:szCs w:val="28"/>
        </w:rPr>
        <w:tab/>
      </w:r>
      <w:r w:rsidR="00C21B65">
        <w:rPr>
          <w:rFonts w:ascii="Times New Roman" w:hAnsi="Times New Roman" w:cs="Times New Roman"/>
          <w:sz w:val="28"/>
          <w:szCs w:val="28"/>
        </w:rPr>
        <w:t xml:space="preserve">№ </w:t>
      </w:r>
      <w:r w:rsidR="00B45B60">
        <w:rPr>
          <w:rFonts w:ascii="Times New Roman" w:hAnsi="Times New Roman" w:cs="Times New Roman"/>
          <w:sz w:val="28"/>
          <w:szCs w:val="28"/>
        </w:rPr>
        <w:t>29</w:t>
      </w:r>
    </w:p>
    <w:p w:rsidR="00C21B65" w:rsidRDefault="00C21B65" w:rsidP="00C21B65">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 xml:space="preserve">д. </w:t>
      </w:r>
      <w:r w:rsidR="00B45B60">
        <w:rPr>
          <w:rFonts w:ascii="Times New Roman" w:hAnsi="Times New Roman" w:cs="Times New Roman"/>
          <w:sz w:val="28"/>
          <w:szCs w:val="28"/>
        </w:rPr>
        <w:t>Русское Тювеево</w:t>
      </w:r>
    </w:p>
    <w:p w:rsidR="003F13B5" w:rsidRDefault="003F13B5" w:rsidP="00EB2157">
      <w:pPr>
        <w:jc w:val="center"/>
        <w:rPr>
          <w:rFonts w:ascii="Times New Roman" w:hAnsi="Times New Roman" w:cs="Times New Roman"/>
          <w:sz w:val="24"/>
          <w:szCs w:val="24"/>
        </w:rPr>
      </w:pPr>
    </w:p>
    <w:p w:rsidR="003F13B5" w:rsidRPr="003F13B5" w:rsidRDefault="003F13B5" w:rsidP="003F13B5">
      <w:pPr>
        <w:pStyle w:val="headertext"/>
        <w:spacing w:before="0" w:after="0" w:line="240" w:lineRule="auto"/>
        <w:jc w:val="center"/>
        <w:rPr>
          <w:b/>
          <w:sz w:val="28"/>
          <w:szCs w:val="28"/>
        </w:rPr>
      </w:pPr>
      <w:r w:rsidRPr="003F13B5">
        <w:rPr>
          <w:b/>
          <w:sz w:val="28"/>
          <w:szCs w:val="28"/>
        </w:rPr>
        <w:t xml:space="preserve">Об утверждении Административного регламента предоставления муниципальной услуги «Присвоение, изменение и аннулирование адресов объектам недвижимости на территории </w:t>
      </w:r>
      <w:r w:rsidR="00B45B60">
        <w:rPr>
          <w:b/>
          <w:sz w:val="28"/>
          <w:szCs w:val="28"/>
        </w:rPr>
        <w:t>Русско-Тювеевского</w:t>
      </w:r>
      <w:r w:rsidRPr="003F13B5">
        <w:rPr>
          <w:b/>
          <w:sz w:val="28"/>
          <w:szCs w:val="28"/>
        </w:rPr>
        <w:t xml:space="preserve"> сельского поселения Темниковского муниципального района Республики Мордовия»</w:t>
      </w:r>
    </w:p>
    <w:p w:rsidR="003F13B5" w:rsidRPr="003F13B5" w:rsidRDefault="003F13B5" w:rsidP="003F13B5">
      <w:pPr>
        <w:widowControl w:val="0"/>
        <w:autoSpaceDE w:val="0"/>
        <w:autoSpaceDN w:val="0"/>
        <w:adjustRightInd w:val="0"/>
        <w:spacing w:after="0" w:line="240" w:lineRule="auto"/>
        <w:ind w:right="5244"/>
        <w:jc w:val="both"/>
        <w:rPr>
          <w:rFonts w:ascii="Times New Roman" w:hAnsi="Times New Roman"/>
          <w:bCs/>
          <w:sz w:val="24"/>
          <w:szCs w:val="24"/>
        </w:rPr>
      </w:pPr>
    </w:p>
    <w:p w:rsidR="003F13B5" w:rsidRPr="003F13B5" w:rsidRDefault="003F13B5" w:rsidP="003F13B5">
      <w:pPr>
        <w:spacing w:after="0" w:line="240" w:lineRule="auto"/>
        <w:ind w:firstLine="709"/>
        <w:jc w:val="both"/>
        <w:rPr>
          <w:rFonts w:ascii="Times New Roman" w:hAnsi="Times New Roman"/>
          <w:sz w:val="24"/>
          <w:szCs w:val="24"/>
        </w:rPr>
      </w:pPr>
    </w:p>
    <w:p w:rsidR="003F13B5" w:rsidRPr="00C87753" w:rsidRDefault="003F13B5" w:rsidP="003F13B5">
      <w:pPr>
        <w:widowControl w:val="0"/>
        <w:suppressAutoHyphens/>
        <w:autoSpaceDE w:val="0"/>
        <w:spacing w:after="0" w:line="360" w:lineRule="auto"/>
        <w:ind w:firstLine="709"/>
        <w:jc w:val="both"/>
        <w:rPr>
          <w:rFonts w:ascii="Times New Roman" w:eastAsia="Times New Roman" w:hAnsi="Times New Roman"/>
          <w:sz w:val="28"/>
          <w:szCs w:val="28"/>
          <w:lang w:eastAsia="zh-CN"/>
        </w:rPr>
      </w:pPr>
      <w:r w:rsidRPr="00C87753">
        <w:rPr>
          <w:rFonts w:ascii="Times New Roman" w:hAnsi="Times New Roman"/>
          <w:sz w:val="28"/>
          <w:szCs w:val="28"/>
        </w:rPr>
        <w:t>В соответствии с Федеральным законом от 27.07.2010 № 210-ФЗ «Об организации предоставления государственных и муниципальных услуг»,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w:t>
      </w:r>
      <w:r w:rsidR="00B45B60">
        <w:rPr>
          <w:rFonts w:ascii="Times New Roman" w:hAnsi="Times New Roman"/>
          <w:sz w:val="28"/>
          <w:szCs w:val="28"/>
        </w:rPr>
        <w:t>», администрация Русско-Тювеевского сельского поселения постановляет:</w:t>
      </w:r>
    </w:p>
    <w:p w:rsidR="003F13B5" w:rsidRPr="00C87753" w:rsidRDefault="003F13B5" w:rsidP="003F13B5">
      <w:pPr>
        <w:pStyle w:val="formattext"/>
        <w:spacing w:before="0" w:beforeAutospacing="0" w:after="0" w:afterAutospacing="0" w:line="360" w:lineRule="auto"/>
        <w:ind w:firstLine="709"/>
        <w:jc w:val="both"/>
        <w:rPr>
          <w:sz w:val="28"/>
          <w:szCs w:val="28"/>
        </w:rPr>
      </w:pPr>
      <w:r>
        <w:rPr>
          <w:sz w:val="28"/>
          <w:szCs w:val="28"/>
        </w:rPr>
        <w:t>1. Утвердить А</w:t>
      </w:r>
      <w:r w:rsidRPr="00C87753">
        <w:rPr>
          <w:sz w:val="28"/>
          <w:szCs w:val="28"/>
        </w:rPr>
        <w:t>дминистративный регламент предо</w:t>
      </w:r>
      <w:r>
        <w:rPr>
          <w:sz w:val="28"/>
          <w:szCs w:val="28"/>
        </w:rPr>
        <w:t>ставления муниципальной услуги «</w:t>
      </w:r>
      <w:r w:rsidRPr="00C87753">
        <w:rPr>
          <w:sz w:val="28"/>
          <w:szCs w:val="28"/>
        </w:rPr>
        <w:t xml:space="preserve">Присвоение, изменение и аннулирование адресов объектам недвижимости на </w:t>
      </w:r>
      <w:r>
        <w:rPr>
          <w:sz w:val="28"/>
          <w:szCs w:val="28"/>
        </w:rPr>
        <w:t xml:space="preserve">территории </w:t>
      </w:r>
      <w:r w:rsidR="00B45B60">
        <w:rPr>
          <w:sz w:val="28"/>
          <w:szCs w:val="28"/>
        </w:rPr>
        <w:t>Русско-Тювеевского</w:t>
      </w:r>
      <w:r>
        <w:rPr>
          <w:sz w:val="28"/>
          <w:szCs w:val="28"/>
          <w:lang w:eastAsia="zh-CN"/>
        </w:rPr>
        <w:t xml:space="preserve"> сельского поселения Темниковского муниципального района</w:t>
      </w:r>
      <w:r>
        <w:rPr>
          <w:sz w:val="28"/>
          <w:szCs w:val="28"/>
        </w:rPr>
        <w:t>»</w:t>
      </w:r>
      <w:r w:rsidRPr="00C87753">
        <w:rPr>
          <w:sz w:val="28"/>
          <w:szCs w:val="28"/>
        </w:rPr>
        <w:t xml:space="preserve"> согласно приложению.</w:t>
      </w:r>
    </w:p>
    <w:p w:rsidR="003F13B5" w:rsidRPr="00C87753" w:rsidRDefault="003F13B5" w:rsidP="003F13B5">
      <w:pPr>
        <w:spacing w:after="0" w:line="360" w:lineRule="auto"/>
        <w:ind w:firstLine="709"/>
        <w:jc w:val="both"/>
        <w:rPr>
          <w:rFonts w:ascii="Times New Roman" w:eastAsia="Times New Roman" w:hAnsi="Times New Roman"/>
          <w:sz w:val="28"/>
          <w:szCs w:val="28"/>
          <w:lang w:eastAsia="zh-CN"/>
        </w:rPr>
      </w:pPr>
      <w:r w:rsidRPr="00C87753">
        <w:rPr>
          <w:rFonts w:ascii="Times New Roman" w:eastAsia="Times New Roman" w:hAnsi="Times New Roman"/>
          <w:sz w:val="28"/>
          <w:szCs w:val="28"/>
          <w:lang w:eastAsia="zh-CN"/>
        </w:rPr>
        <w:t xml:space="preserve">2. Признать утратившим силу постановление администрации </w:t>
      </w:r>
      <w:r w:rsidR="00B45B60">
        <w:rPr>
          <w:rFonts w:ascii="Times New Roman" w:hAnsi="Times New Roman"/>
          <w:sz w:val="28"/>
          <w:szCs w:val="28"/>
        </w:rPr>
        <w:t>Русско-Тювеевского</w:t>
      </w:r>
      <w:r w:rsidR="00B45B60">
        <w:rPr>
          <w:rFonts w:ascii="Times New Roman" w:eastAsia="Times New Roman" w:hAnsi="Times New Roman"/>
          <w:sz w:val="28"/>
          <w:szCs w:val="28"/>
          <w:lang w:eastAsia="zh-CN"/>
        </w:rPr>
        <w:t xml:space="preserve"> </w:t>
      </w:r>
      <w:r>
        <w:rPr>
          <w:rFonts w:ascii="Times New Roman" w:eastAsia="Times New Roman" w:hAnsi="Times New Roman"/>
          <w:sz w:val="28"/>
          <w:szCs w:val="28"/>
          <w:lang w:eastAsia="zh-CN"/>
        </w:rPr>
        <w:t>сельского поселения Темниковского муниципального района</w:t>
      </w:r>
      <w:r w:rsidRPr="00C87753">
        <w:rPr>
          <w:rFonts w:ascii="Times New Roman" w:eastAsia="Times New Roman" w:hAnsi="Times New Roman"/>
          <w:sz w:val="28"/>
          <w:szCs w:val="28"/>
          <w:lang w:eastAsia="zh-CN"/>
        </w:rPr>
        <w:t xml:space="preserve"> от </w:t>
      </w:r>
      <w:r w:rsidR="00B45B60">
        <w:rPr>
          <w:rFonts w:ascii="Times New Roman" w:eastAsia="Times New Roman" w:hAnsi="Times New Roman"/>
          <w:sz w:val="28"/>
          <w:szCs w:val="28"/>
          <w:lang w:eastAsia="zh-CN"/>
        </w:rPr>
        <w:t>10.02</w:t>
      </w:r>
      <w:r w:rsidRPr="00C87753">
        <w:rPr>
          <w:rFonts w:ascii="Times New Roman" w:eastAsia="Times New Roman" w:hAnsi="Times New Roman"/>
          <w:sz w:val="28"/>
          <w:szCs w:val="28"/>
          <w:lang w:eastAsia="zh-CN"/>
        </w:rPr>
        <w:t>.201</w:t>
      </w:r>
      <w:r>
        <w:rPr>
          <w:rFonts w:ascii="Times New Roman" w:eastAsia="Times New Roman" w:hAnsi="Times New Roman"/>
          <w:sz w:val="28"/>
          <w:szCs w:val="28"/>
          <w:lang w:eastAsia="zh-CN"/>
        </w:rPr>
        <w:t>7</w:t>
      </w:r>
      <w:r w:rsidRPr="00C87753">
        <w:rPr>
          <w:rFonts w:ascii="Times New Roman" w:eastAsia="Times New Roman" w:hAnsi="Times New Roman"/>
          <w:sz w:val="28"/>
          <w:szCs w:val="28"/>
          <w:lang w:eastAsia="zh-CN"/>
        </w:rPr>
        <w:t xml:space="preserve"> № </w:t>
      </w:r>
      <w:r w:rsidR="00B45B60">
        <w:rPr>
          <w:rFonts w:ascii="Times New Roman" w:eastAsia="Times New Roman" w:hAnsi="Times New Roman"/>
          <w:sz w:val="28"/>
          <w:szCs w:val="28"/>
          <w:lang w:eastAsia="zh-CN"/>
        </w:rPr>
        <w:t>3</w:t>
      </w:r>
      <w:r w:rsidR="00B45B60" w:rsidRPr="00B45B60">
        <w:rPr>
          <w:b/>
          <w:sz w:val="28"/>
          <w:szCs w:val="28"/>
        </w:rPr>
        <w:t xml:space="preserve"> </w:t>
      </w:r>
      <w:r w:rsidR="00B45B60">
        <w:rPr>
          <w:b/>
          <w:sz w:val="28"/>
          <w:szCs w:val="28"/>
        </w:rPr>
        <w:t>«</w:t>
      </w:r>
      <w:r w:rsidR="00B45B60" w:rsidRPr="00B45B60">
        <w:rPr>
          <w:rFonts w:ascii="Times New Roman" w:hAnsi="Times New Roman" w:cs="Times New Roman"/>
          <w:sz w:val="28"/>
          <w:szCs w:val="28"/>
        </w:rPr>
        <w:t xml:space="preserve">Об  утверждении  Административного  регламента Администрации Русско-Тювеевского сельского поселения  по   предоставлению муниципальной </w:t>
      </w:r>
      <w:r w:rsidR="00B45B60" w:rsidRPr="00B45B60">
        <w:rPr>
          <w:rFonts w:ascii="Times New Roman" w:hAnsi="Times New Roman" w:cs="Times New Roman"/>
          <w:sz w:val="28"/>
          <w:szCs w:val="28"/>
        </w:rPr>
        <w:lastRenderedPageBreak/>
        <w:t>услуги по «Присвоению, изменению и аннулированию адресов объектов недвижимости»</w:t>
      </w:r>
      <w:r w:rsidRPr="00B45B60">
        <w:rPr>
          <w:rFonts w:ascii="Times New Roman" w:eastAsia="Times New Roman" w:hAnsi="Times New Roman" w:cs="Times New Roman"/>
          <w:sz w:val="28"/>
          <w:szCs w:val="28"/>
          <w:lang w:eastAsia="zh-CN"/>
        </w:rPr>
        <w:t>.</w:t>
      </w:r>
    </w:p>
    <w:p w:rsidR="003F13B5" w:rsidRPr="002D48DB" w:rsidRDefault="003F13B5" w:rsidP="003F13B5">
      <w:pPr>
        <w:spacing w:after="0" w:line="36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3</w:t>
      </w:r>
      <w:r w:rsidRPr="002D48DB">
        <w:rPr>
          <w:rFonts w:ascii="Times New Roman" w:eastAsia="Times New Roman" w:hAnsi="Times New Roman"/>
          <w:sz w:val="28"/>
          <w:szCs w:val="28"/>
        </w:rPr>
        <w:t>. Настоящее постановление вступает в силу с момента его официального опубликования (обнародования).</w:t>
      </w:r>
    </w:p>
    <w:p w:rsidR="003F13B5" w:rsidRPr="00EA11B2" w:rsidRDefault="003F13B5" w:rsidP="003F13B5">
      <w:pPr>
        <w:spacing w:after="0" w:line="36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4</w:t>
      </w:r>
      <w:r w:rsidRPr="002D48DB">
        <w:rPr>
          <w:rFonts w:ascii="Times New Roman" w:eastAsia="Times New Roman" w:hAnsi="Times New Roman"/>
          <w:sz w:val="28"/>
          <w:szCs w:val="28"/>
        </w:rPr>
        <w:t>. Контроль за исполнением настоящего постановления оставляю за собой.</w:t>
      </w:r>
    </w:p>
    <w:p w:rsidR="003F13B5" w:rsidRDefault="003F13B5" w:rsidP="003F13B5">
      <w:pPr>
        <w:spacing w:after="0" w:line="360" w:lineRule="auto"/>
        <w:ind w:firstLine="709"/>
        <w:jc w:val="both"/>
        <w:rPr>
          <w:rFonts w:ascii="Times New Roman" w:eastAsia="Times New Roman" w:hAnsi="Times New Roman"/>
          <w:sz w:val="28"/>
          <w:szCs w:val="28"/>
        </w:rPr>
      </w:pPr>
    </w:p>
    <w:p w:rsidR="003F13B5" w:rsidRDefault="003F13B5" w:rsidP="003F13B5">
      <w:pPr>
        <w:spacing w:after="0" w:line="360" w:lineRule="auto"/>
        <w:ind w:firstLine="709"/>
        <w:jc w:val="both"/>
        <w:rPr>
          <w:rFonts w:ascii="Times New Roman" w:eastAsia="Times New Roman" w:hAnsi="Times New Roman"/>
          <w:sz w:val="28"/>
          <w:szCs w:val="28"/>
        </w:rPr>
      </w:pPr>
    </w:p>
    <w:p w:rsidR="003F13B5" w:rsidRPr="00EA11B2" w:rsidRDefault="003F13B5" w:rsidP="003F13B5">
      <w:pPr>
        <w:spacing w:after="0" w:line="240" w:lineRule="auto"/>
        <w:jc w:val="both"/>
        <w:rPr>
          <w:rFonts w:ascii="Times New Roman" w:eastAsia="Times New Roman" w:hAnsi="Times New Roman"/>
          <w:sz w:val="28"/>
          <w:szCs w:val="28"/>
        </w:rPr>
      </w:pPr>
    </w:p>
    <w:p w:rsidR="003F13B5" w:rsidRDefault="003F13B5" w:rsidP="003F13B5">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И.о.г</w:t>
      </w:r>
      <w:r w:rsidRPr="00EA11B2">
        <w:rPr>
          <w:rFonts w:ascii="Times New Roman" w:eastAsia="Times New Roman" w:hAnsi="Times New Roman"/>
          <w:sz w:val="28"/>
          <w:szCs w:val="28"/>
        </w:rPr>
        <w:t>лав</w:t>
      </w:r>
      <w:r>
        <w:rPr>
          <w:rFonts w:ascii="Times New Roman" w:eastAsia="Times New Roman" w:hAnsi="Times New Roman"/>
          <w:sz w:val="28"/>
          <w:szCs w:val="28"/>
        </w:rPr>
        <w:t xml:space="preserve">ы </w:t>
      </w:r>
      <w:r w:rsidR="00B45B60">
        <w:rPr>
          <w:rFonts w:ascii="Times New Roman" w:hAnsi="Times New Roman"/>
          <w:sz w:val="28"/>
          <w:szCs w:val="28"/>
        </w:rPr>
        <w:t>Русско-Тювеевского</w:t>
      </w:r>
    </w:p>
    <w:p w:rsidR="003F13B5" w:rsidRDefault="003F13B5" w:rsidP="003F13B5">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с</w:t>
      </w:r>
      <w:r w:rsidRPr="00EA11B2">
        <w:rPr>
          <w:rFonts w:ascii="Times New Roman" w:eastAsia="Times New Roman" w:hAnsi="Times New Roman"/>
          <w:sz w:val="28"/>
          <w:szCs w:val="28"/>
        </w:rPr>
        <w:t>ельского</w:t>
      </w:r>
      <w:r>
        <w:rPr>
          <w:rFonts w:ascii="Times New Roman" w:eastAsia="Times New Roman" w:hAnsi="Times New Roman"/>
          <w:sz w:val="28"/>
          <w:szCs w:val="28"/>
        </w:rPr>
        <w:t xml:space="preserve"> </w:t>
      </w:r>
      <w:r w:rsidRPr="00EA11B2">
        <w:rPr>
          <w:rFonts w:ascii="Times New Roman" w:eastAsia="Times New Roman" w:hAnsi="Times New Roman"/>
          <w:sz w:val="28"/>
          <w:szCs w:val="28"/>
        </w:rPr>
        <w:t xml:space="preserve">поселения                                                          </w:t>
      </w:r>
      <w:r>
        <w:rPr>
          <w:rFonts w:ascii="Times New Roman" w:eastAsia="Times New Roman" w:hAnsi="Times New Roman"/>
          <w:sz w:val="28"/>
          <w:szCs w:val="28"/>
        </w:rPr>
        <w:t xml:space="preserve">                  </w:t>
      </w:r>
      <w:r w:rsidR="00B45B60">
        <w:rPr>
          <w:rFonts w:ascii="Times New Roman" w:eastAsia="Times New Roman" w:hAnsi="Times New Roman"/>
          <w:sz w:val="28"/>
          <w:szCs w:val="28"/>
        </w:rPr>
        <w:t xml:space="preserve">    О.И. Бондарчук</w:t>
      </w: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spacing w:after="0" w:line="240" w:lineRule="auto"/>
        <w:jc w:val="both"/>
        <w:rPr>
          <w:rFonts w:ascii="Times New Roman" w:hAnsi="Times New Roman"/>
          <w:sz w:val="28"/>
          <w:szCs w:val="28"/>
        </w:rPr>
      </w:pPr>
    </w:p>
    <w:p w:rsidR="003F13B5" w:rsidRDefault="003F13B5" w:rsidP="003F13B5">
      <w:pPr>
        <w:pStyle w:val="formattext"/>
        <w:spacing w:before="0" w:beforeAutospacing="0" w:after="0" w:afterAutospacing="0"/>
        <w:jc w:val="right"/>
        <w:rPr>
          <w:lang w:eastAsia="zh-CN"/>
        </w:rPr>
      </w:pPr>
      <w:r w:rsidRPr="003F13B5">
        <w:lastRenderedPageBreak/>
        <w:t>Приложение</w:t>
      </w:r>
      <w:r w:rsidRPr="003F13B5">
        <w:br/>
        <w:t>к постановлению администрации</w:t>
      </w:r>
      <w:r w:rsidRPr="003F13B5">
        <w:br/>
      </w:r>
      <w:r w:rsidR="00B45B60">
        <w:rPr>
          <w:lang w:eastAsia="zh-CN"/>
        </w:rPr>
        <w:t>Русско-Тювеевского</w:t>
      </w:r>
      <w:r w:rsidRPr="003F13B5">
        <w:rPr>
          <w:lang w:eastAsia="zh-CN"/>
        </w:rPr>
        <w:t xml:space="preserve"> сельского поселения </w:t>
      </w:r>
    </w:p>
    <w:p w:rsidR="003F13B5" w:rsidRDefault="003F13B5" w:rsidP="003F13B5">
      <w:pPr>
        <w:pStyle w:val="formattext"/>
        <w:spacing w:before="0" w:beforeAutospacing="0" w:after="0" w:afterAutospacing="0"/>
        <w:jc w:val="right"/>
      </w:pPr>
      <w:r w:rsidRPr="003F13B5">
        <w:rPr>
          <w:lang w:eastAsia="zh-CN"/>
        </w:rPr>
        <w:t>Темниковского муниципального района</w:t>
      </w:r>
      <w:r w:rsidRPr="003F13B5">
        <w:t xml:space="preserve"> </w:t>
      </w:r>
    </w:p>
    <w:p w:rsidR="003F13B5" w:rsidRPr="00B45B60" w:rsidRDefault="00B74FC4" w:rsidP="003F13B5">
      <w:pPr>
        <w:pStyle w:val="formattext"/>
        <w:spacing w:before="0" w:beforeAutospacing="0" w:after="0" w:afterAutospacing="0"/>
        <w:jc w:val="right"/>
      </w:pPr>
      <w:r>
        <w:t>о</w:t>
      </w:r>
      <w:r w:rsidR="003F13B5" w:rsidRPr="00B74FC4">
        <w:t>т</w:t>
      </w:r>
      <w:r w:rsidRPr="00B45B60">
        <w:t xml:space="preserve"> </w:t>
      </w:r>
      <w:r w:rsidRPr="00B74FC4">
        <w:t xml:space="preserve">25.04. </w:t>
      </w:r>
      <w:r w:rsidR="003F13B5" w:rsidRPr="00B74FC4">
        <w:t>2022</w:t>
      </w:r>
      <w:r w:rsidR="003F13B5" w:rsidRPr="003F13B5">
        <w:t xml:space="preserve"> № </w:t>
      </w:r>
      <w:r w:rsidR="00B45B60">
        <w:t>29</w:t>
      </w:r>
    </w:p>
    <w:p w:rsidR="003F13B5" w:rsidRDefault="003F13B5" w:rsidP="003F13B5">
      <w:pPr>
        <w:pStyle w:val="headertext"/>
        <w:spacing w:before="0" w:after="0"/>
        <w:jc w:val="center"/>
      </w:pPr>
    </w:p>
    <w:p w:rsidR="003F13B5" w:rsidRPr="003F13B5" w:rsidRDefault="003F13B5" w:rsidP="003F13B5">
      <w:pPr>
        <w:pStyle w:val="headertext"/>
        <w:spacing w:before="0" w:after="0"/>
        <w:jc w:val="center"/>
        <w:rPr>
          <w:b/>
          <w:sz w:val="28"/>
          <w:szCs w:val="28"/>
        </w:rPr>
      </w:pPr>
      <w:r w:rsidRPr="003F13B5">
        <w:rPr>
          <w:sz w:val="28"/>
          <w:szCs w:val="28"/>
        </w:rPr>
        <w:br/>
      </w:r>
      <w:r w:rsidRPr="003F13B5">
        <w:rPr>
          <w:b/>
          <w:sz w:val="28"/>
          <w:szCs w:val="28"/>
        </w:rPr>
        <w:t xml:space="preserve">Административный регламент </w:t>
      </w:r>
    </w:p>
    <w:p w:rsidR="003F13B5" w:rsidRPr="003F13B5" w:rsidRDefault="003F13B5" w:rsidP="003F13B5">
      <w:pPr>
        <w:pStyle w:val="headertext"/>
        <w:spacing w:before="0" w:after="0"/>
        <w:jc w:val="center"/>
        <w:rPr>
          <w:b/>
          <w:sz w:val="28"/>
          <w:szCs w:val="28"/>
        </w:rPr>
      </w:pPr>
      <w:r w:rsidRPr="003F13B5">
        <w:rPr>
          <w:b/>
          <w:sz w:val="28"/>
          <w:szCs w:val="28"/>
        </w:rPr>
        <w:t xml:space="preserve">предоставления муниципальной услуги «Присвоение, изменение и аннулирование адресов объектам недвижимости на территории </w:t>
      </w:r>
      <w:r w:rsidR="00B45B60">
        <w:rPr>
          <w:b/>
          <w:sz w:val="28"/>
          <w:szCs w:val="28"/>
          <w:lang w:eastAsia="zh-CN"/>
        </w:rPr>
        <w:t>Русско-Тювеевского</w:t>
      </w:r>
      <w:r w:rsidRPr="003F13B5">
        <w:rPr>
          <w:b/>
          <w:sz w:val="28"/>
          <w:szCs w:val="28"/>
          <w:lang w:eastAsia="zh-CN"/>
        </w:rPr>
        <w:t xml:space="preserve"> сельского поселения Темниковского муниципального района</w:t>
      </w:r>
      <w:r w:rsidRPr="003F13B5">
        <w:rPr>
          <w:b/>
          <w:sz w:val="28"/>
          <w:szCs w:val="28"/>
        </w:rPr>
        <w:t>»</w:t>
      </w:r>
      <w:bookmarkStart w:id="0" w:name="P0015"/>
      <w:bookmarkEnd w:id="0"/>
    </w:p>
    <w:p w:rsidR="003F13B5" w:rsidRPr="003F13B5" w:rsidRDefault="003F13B5" w:rsidP="003F13B5">
      <w:pPr>
        <w:pStyle w:val="headertext"/>
        <w:spacing w:before="0" w:after="0" w:line="240" w:lineRule="auto"/>
        <w:rPr>
          <w:sz w:val="28"/>
          <w:szCs w:val="28"/>
        </w:rPr>
      </w:pPr>
      <w:r>
        <w:br/>
      </w:r>
      <w:r w:rsidRPr="003F13B5">
        <w:rPr>
          <w:sz w:val="28"/>
          <w:szCs w:val="28"/>
        </w:rPr>
        <w:t xml:space="preserve">1. Общие положения </w:t>
      </w:r>
      <w:r w:rsidRPr="003F13B5">
        <w:rPr>
          <w:sz w:val="28"/>
          <w:szCs w:val="28"/>
        </w:rPr>
        <w:br/>
      </w:r>
      <w:bookmarkStart w:id="1" w:name="P0017"/>
      <w:bookmarkEnd w:id="1"/>
    </w:p>
    <w:p w:rsidR="003F13B5" w:rsidRPr="003F13B5" w:rsidRDefault="003F13B5" w:rsidP="003F13B5">
      <w:pPr>
        <w:pStyle w:val="headertext"/>
        <w:spacing w:before="0" w:after="0" w:line="240" w:lineRule="auto"/>
        <w:ind w:firstLine="708"/>
        <w:jc w:val="both"/>
        <w:rPr>
          <w:sz w:val="28"/>
          <w:szCs w:val="28"/>
        </w:rPr>
      </w:pPr>
      <w:r w:rsidRPr="003F13B5">
        <w:rPr>
          <w:sz w:val="28"/>
          <w:szCs w:val="28"/>
        </w:rPr>
        <w:t>1.1. Предмет регулирования административного регламента: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B45B60">
        <w:rPr>
          <w:sz w:val="28"/>
          <w:szCs w:val="28"/>
        </w:rPr>
        <w:t>Русско-Тювеевского</w:t>
      </w:r>
      <w:r w:rsidR="006C15B5">
        <w:rPr>
          <w:sz w:val="28"/>
          <w:szCs w:val="28"/>
          <w:lang w:eastAsia="zh-CN"/>
        </w:rPr>
        <w:t xml:space="preserve"> сельского поселения Темниковского муниципального района</w:t>
      </w:r>
      <w:r w:rsidRPr="003F13B5">
        <w:rPr>
          <w:sz w:val="28"/>
          <w:szCs w:val="28"/>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00B45B60">
        <w:rPr>
          <w:sz w:val="28"/>
          <w:szCs w:val="28"/>
        </w:rPr>
        <w:t>Русско-Тювеевского</w:t>
      </w:r>
      <w:r w:rsidR="00564797">
        <w:rPr>
          <w:sz w:val="28"/>
          <w:szCs w:val="28"/>
          <w:lang w:eastAsia="zh-CN"/>
        </w:rPr>
        <w:t xml:space="preserve"> сельского поселения Темниковского муниципального района</w:t>
      </w:r>
      <w:r w:rsidR="00564797" w:rsidRPr="003F13B5">
        <w:rPr>
          <w:sz w:val="28"/>
          <w:szCs w:val="28"/>
        </w:rPr>
        <w:t xml:space="preserve"> </w:t>
      </w:r>
      <w:r w:rsidRPr="003F13B5">
        <w:rPr>
          <w:sz w:val="28"/>
          <w:szCs w:val="28"/>
        </w:rPr>
        <w:t>(далее – администрация), а также порядок взаимодействия с заявителями, органами государственной власти, учреждениями и организациями при предоставлении муниципальной услуги.</w:t>
      </w:r>
    </w:p>
    <w:p w:rsidR="003F13B5" w:rsidRPr="003F13B5" w:rsidRDefault="003F13B5" w:rsidP="003F13B5">
      <w:pPr>
        <w:pStyle w:val="headertext"/>
        <w:spacing w:before="0" w:after="0" w:line="240" w:lineRule="auto"/>
        <w:ind w:firstLine="708"/>
        <w:jc w:val="both"/>
        <w:rPr>
          <w:sz w:val="28"/>
          <w:szCs w:val="28"/>
        </w:rPr>
      </w:pPr>
      <w:bookmarkStart w:id="2" w:name="P001A"/>
      <w:bookmarkEnd w:id="2"/>
      <w:r w:rsidRPr="003F13B5">
        <w:rPr>
          <w:sz w:val="28"/>
          <w:szCs w:val="28"/>
        </w:rPr>
        <w:t>1.2. Сведения о заявителях: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а) право хозяйственного ведения;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б) право оперативного управления;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право пожизненно наследуемого владения;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г) право постоянного (бессрочного) пользования.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От имени членов садоводческого, огороднического и(или)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w:t>
      </w:r>
      <w:r w:rsidRPr="003F13B5">
        <w:rPr>
          <w:sz w:val="28"/>
          <w:szCs w:val="28"/>
        </w:rPr>
        <w:lastRenderedPageBreak/>
        <w:t>Российской Федерации порядке решением общего собрания членов такого некоммерческого объединения.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w:t>
      </w:r>
      <w:r w:rsidR="00564797">
        <w:rPr>
          <w:sz w:val="28"/>
          <w:szCs w:val="28"/>
        </w:rPr>
        <w:t xml:space="preserve"> </w:t>
      </w:r>
      <w:r w:rsidRPr="003F13B5">
        <w:rPr>
          <w:sz w:val="28"/>
          <w:szCs w:val="28"/>
        </w:rPr>
        <w:t xml:space="preserve"> адресации.</w:t>
      </w:r>
    </w:p>
    <w:p w:rsidR="003F13B5" w:rsidRPr="003F13B5" w:rsidRDefault="003F13B5" w:rsidP="003F13B5">
      <w:pPr>
        <w:pStyle w:val="formattext"/>
        <w:spacing w:before="0" w:beforeAutospacing="0" w:after="0" w:afterAutospacing="0"/>
        <w:ind w:firstLine="708"/>
        <w:jc w:val="both"/>
        <w:rPr>
          <w:sz w:val="28"/>
          <w:szCs w:val="28"/>
        </w:rPr>
      </w:pPr>
      <w:bookmarkStart w:id="3" w:name="P0026"/>
      <w:bookmarkEnd w:id="3"/>
      <w:r w:rsidRPr="003F13B5">
        <w:rPr>
          <w:sz w:val="28"/>
          <w:szCs w:val="28"/>
        </w:rPr>
        <w:t>1.3. Требования к порядку информирования о правилах</w:t>
      </w:r>
      <w:r w:rsidR="00564797">
        <w:rPr>
          <w:sz w:val="28"/>
          <w:szCs w:val="28"/>
        </w:rPr>
        <w:t xml:space="preserve"> </w:t>
      </w:r>
      <w:r w:rsidRPr="003F13B5">
        <w:rPr>
          <w:sz w:val="28"/>
          <w:szCs w:val="28"/>
        </w:rPr>
        <w:t>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1.3.1. Информация о месте нахождения, графике, справочных телефонах Администрации, его структурных подразделений, участвующих в предоставлении 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B45B60" w:rsidRDefault="003F13B5" w:rsidP="00564797">
      <w:pPr>
        <w:pStyle w:val="formattext"/>
        <w:spacing w:before="0" w:beforeAutospacing="0" w:after="0" w:afterAutospacing="0"/>
        <w:ind w:firstLine="709"/>
        <w:jc w:val="both"/>
        <w:rPr>
          <w:sz w:val="28"/>
          <w:szCs w:val="28"/>
        </w:rPr>
      </w:pPr>
      <w:r w:rsidRPr="003F13B5">
        <w:rPr>
          <w:sz w:val="28"/>
          <w:szCs w:val="28"/>
        </w:rPr>
        <w:t xml:space="preserve">Место нахождения администрации </w:t>
      </w:r>
      <w:r w:rsidR="00B45B60">
        <w:rPr>
          <w:sz w:val="28"/>
          <w:szCs w:val="28"/>
        </w:rPr>
        <w:t>Русско-Тювеевского</w:t>
      </w:r>
      <w:r w:rsidR="00564797">
        <w:rPr>
          <w:sz w:val="28"/>
          <w:szCs w:val="28"/>
          <w:lang w:eastAsia="zh-CN"/>
        </w:rPr>
        <w:t xml:space="preserve"> сельского поселения Темниковского муниципального района</w:t>
      </w:r>
      <w:r w:rsidR="00564797" w:rsidRPr="003F13B5">
        <w:rPr>
          <w:sz w:val="28"/>
          <w:szCs w:val="28"/>
        </w:rPr>
        <w:t xml:space="preserve"> </w:t>
      </w:r>
      <w:r w:rsidR="00564797">
        <w:rPr>
          <w:sz w:val="28"/>
          <w:szCs w:val="28"/>
        </w:rPr>
        <w:t>431237</w:t>
      </w:r>
      <w:r w:rsidRPr="003F13B5">
        <w:rPr>
          <w:sz w:val="28"/>
          <w:szCs w:val="28"/>
        </w:rPr>
        <w:t>,</w:t>
      </w:r>
      <w:r w:rsidR="00564797">
        <w:rPr>
          <w:sz w:val="28"/>
          <w:szCs w:val="28"/>
        </w:rPr>
        <w:t xml:space="preserve"> Республика Мордовия</w:t>
      </w:r>
      <w:r w:rsidRPr="003F13B5">
        <w:rPr>
          <w:sz w:val="28"/>
          <w:szCs w:val="28"/>
        </w:rPr>
        <w:t xml:space="preserve">, </w:t>
      </w:r>
      <w:r w:rsidR="00564797">
        <w:rPr>
          <w:sz w:val="28"/>
          <w:szCs w:val="28"/>
        </w:rPr>
        <w:t>Темниковский</w:t>
      </w:r>
      <w:r w:rsidRPr="003F13B5">
        <w:rPr>
          <w:sz w:val="28"/>
          <w:szCs w:val="28"/>
        </w:rPr>
        <w:t xml:space="preserve"> район, </w:t>
      </w:r>
      <w:r w:rsidR="00564797">
        <w:rPr>
          <w:sz w:val="28"/>
          <w:szCs w:val="28"/>
        </w:rPr>
        <w:t xml:space="preserve">д. </w:t>
      </w:r>
      <w:r w:rsidR="00B45B60">
        <w:rPr>
          <w:sz w:val="28"/>
          <w:szCs w:val="28"/>
        </w:rPr>
        <w:t>русское Тювеево</w:t>
      </w:r>
      <w:r w:rsidRPr="003F13B5">
        <w:rPr>
          <w:sz w:val="28"/>
          <w:szCs w:val="28"/>
        </w:rPr>
        <w:t xml:space="preserve">, ул. </w:t>
      </w:r>
      <w:r w:rsidR="00564797">
        <w:rPr>
          <w:sz w:val="28"/>
          <w:szCs w:val="28"/>
        </w:rPr>
        <w:t>Молодежная</w:t>
      </w:r>
      <w:r w:rsidRPr="003F13B5">
        <w:rPr>
          <w:sz w:val="28"/>
          <w:szCs w:val="28"/>
        </w:rPr>
        <w:t>, д.</w:t>
      </w:r>
      <w:r w:rsidR="00564797">
        <w:rPr>
          <w:sz w:val="28"/>
          <w:szCs w:val="28"/>
        </w:rPr>
        <w:t>1</w:t>
      </w:r>
      <w:r w:rsidR="00B45B60">
        <w:rPr>
          <w:sz w:val="28"/>
          <w:szCs w:val="28"/>
        </w:rPr>
        <w:t>4</w:t>
      </w:r>
      <w:r w:rsidRPr="003F13B5">
        <w:rPr>
          <w:sz w:val="28"/>
          <w:szCs w:val="28"/>
        </w:rPr>
        <w:t xml:space="preserve">, </w:t>
      </w:r>
    </w:p>
    <w:p w:rsidR="003F13B5" w:rsidRPr="003F13B5" w:rsidRDefault="00564797" w:rsidP="00564797">
      <w:pPr>
        <w:pStyle w:val="formattext"/>
        <w:spacing w:before="0" w:beforeAutospacing="0" w:after="0" w:afterAutospacing="0"/>
        <w:ind w:firstLine="709"/>
        <w:jc w:val="both"/>
        <w:rPr>
          <w:sz w:val="28"/>
          <w:szCs w:val="28"/>
        </w:rPr>
      </w:pPr>
      <w:r>
        <w:rPr>
          <w:sz w:val="28"/>
          <w:szCs w:val="28"/>
        </w:rPr>
        <w:t>тел.</w:t>
      </w:r>
      <w:r w:rsidR="003F13B5" w:rsidRPr="003F13B5">
        <w:rPr>
          <w:sz w:val="28"/>
          <w:szCs w:val="28"/>
        </w:rPr>
        <w:t>8(</w:t>
      </w:r>
      <w:r>
        <w:rPr>
          <w:sz w:val="28"/>
          <w:szCs w:val="28"/>
        </w:rPr>
        <w:t>83445</w:t>
      </w:r>
      <w:r w:rsidR="003F13B5" w:rsidRPr="003F13B5">
        <w:rPr>
          <w:sz w:val="28"/>
          <w:szCs w:val="28"/>
        </w:rPr>
        <w:t>)</w:t>
      </w:r>
      <w:r>
        <w:rPr>
          <w:sz w:val="28"/>
          <w:szCs w:val="28"/>
        </w:rPr>
        <w:t>2-</w:t>
      </w:r>
      <w:r w:rsidR="00B45B60">
        <w:rPr>
          <w:sz w:val="28"/>
          <w:szCs w:val="28"/>
        </w:rPr>
        <w:t>21</w:t>
      </w:r>
      <w:r>
        <w:rPr>
          <w:sz w:val="28"/>
          <w:szCs w:val="28"/>
        </w:rPr>
        <w:t>-</w:t>
      </w:r>
      <w:r w:rsidR="00B45B60">
        <w:rPr>
          <w:sz w:val="28"/>
          <w:szCs w:val="28"/>
        </w:rPr>
        <w:t>76</w:t>
      </w:r>
      <w:r w:rsidR="003F13B5" w:rsidRPr="003F13B5">
        <w:rPr>
          <w:sz w:val="28"/>
          <w:szCs w:val="28"/>
        </w:rPr>
        <w:t>;</w:t>
      </w:r>
    </w:p>
    <w:p w:rsidR="003F13B5" w:rsidRPr="003F13B5" w:rsidRDefault="003F13B5" w:rsidP="003F13B5">
      <w:pPr>
        <w:spacing w:after="0" w:line="240" w:lineRule="auto"/>
        <w:ind w:firstLine="709"/>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адрес электронной почты</w:t>
      </w:r>
      <w:r w:rsidRPr="00632FE3">
        <w:rPr>
          <w:rFonts w:ascii="Times New Roman" w:eastAsia="Times New Roman" w:hAnsi="Times New Roman" w:cs="Times New Roman"/>
          <w:sz w:val="28"/>
          <w:szCs w:val="28"/>
        </w:rPr>
        <w:t xml:space="preserve">: </w:t>
      </w:r>
      <w:r w:rsidR="00106EB3">
        <w:rPr>
          <w:rFonts w:ascii="Times New Roman" w:hAnsi="Times New Roman" w:cs="Times New Roman"/>
          <w:sz w:val="28"/>
          <w:szCs w:val="28"/>
          <w:lang w:val="en-US"/>
        </w:rPr>
        <w:t>tuvadm@rambler.ru</w:t>
      </w:r>
      <w:r w:rsidRPr="00632FE3">
        <w:rPr>
          <w:rFonts w:ascii="Times New Roman" w:eastAsia="Times New Roman" w:hAnsi="Times New Roman" w:cs="Times New Roman"/>
          <w:sz w:val="28"/>
          <w:szCs w:val="28"/>
        </w:rPr>
        <w:t>;</w:t>
      </w:r>
    </w:p>
    <w:p w:rsidR="003F13B5" w:rsidRPr="003F13B5" w:rsidRDefault="003F13B5" w:rsidP="003F13B5">
      <w:pPr>
        <w:tabs>
          <w:tab w:val="left" w:pos="-1080"/>
          <w:tab w:val="left" w:pos="709"/>
        </w:tabs>
        <w:spacing w:after="0" w:line="240" w:lineRule="auto"/>
        <w:contextualSpacing/>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ab/>
        <w:t>График работы администрации:</w:t>
      </w:r>
    </w:p>
    <w:p w:rsidR="003F13B5" w:rsidRPr="003F13B5" w:rsidRDefault="003F13B5" w:rsidP="003F13B5">
      <w:pPr>
        <w:tabs>
          <w:tab w:val="left" w:pos="-1080"/>
        </w:tabs>
        <w:spacing w:after="0" w:line="240" w:lineRule="auto"/>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ab/>
        <w:t xml:space="preserve">- ежедневно, кроме субботы и воскресенья и нерабочих праздничных дней, с </w:t>
      </w:r>
      <w:r w:rsidR="00564797">
        <w:rPr>
          <w:rFonts w:ascii="Times New Roman" w:eastAsia="Times New Roman" w:hAnsi="Times New Roman" w:cs="Times New Roman"/>
          <w:sz w:val="28"/>
          <w:szCs w:val="28"/>
        </w:rPr>
        <w:t>9</w:t>
      </w:r>
      <w:r w:rsidRPr="003F13B5">
        <w:rPr>
          <w:rFonts w:ascii="Times New Roman" w:eastAsia="Times New Roman" w:hAnsi="Times New Roman" w:cs="Times New Roman"/>
          <w:sz w:val="28"/>
          <w:szCs w:val="28"/>
        </w:rPr>
        <w:t>:</w:t>
      </w:r>
      <w:r w:rsidR="00564797">
        <w:rPr>
          <w:rFonts w:ascii="Times New Roman" w:eastAsia="Times New Roman" w:hAnsi="Times New Roman" w:cs="Times New Roman"/>
          <w:sz w:val="28"/>
          <w:szCs w:val="28"/>
        </w:rPr>
        <w:t>0</w:t>
      </w:r>
      <w:r w:rsidRPr="003F13B5">
        <w:rPr>
          <w:rFonts w:ascii="Times New Roman" w:eastAsia="Times New Roman" w:hAnsi="Times New Roman" w:cs="Times New Roman"/>
          <w:sz w:val="28"/>
          <w:szCs w:val="28"/>
        </w:rPr>
        <w:t>0 до 17:00  с перерывом на обед с 1</w:t>
      </w:r>
      <w:r w:rsidR="00564797">
        <w:rPr>
          <w:rFonts w:ascii="Times New Roman" w:eastAsia="Times New Roman" w:hAnsi="Times New Roman" w:cs="Times New Roman"/>
          <w:sz w:val="28"/>
          <w:szCs w:val="28"/>
        </w:rPr>
        <w:t>3</w:t>
      </w:r>
      <w:r w:rsidRPr="003F13B5">
        <w:rPr>
          <w:rFonts w:ascii="Times New Roman" w:eastAsia="Times New Roman" w:hAnsi="Times New Roman" w:cs="Times New Roman"/>
          <w:sz w:val="28"/>
          <w:szCs w:val="28"/>
        </w:rPr>
        <w:t>:</w:t>
      </w:r>
      <w:r w:rsidR="00564797">
        <w:rPr>
          <w:rFonts w:ascii="Times New Roman" w:eastAsia="Times New Roman" w:hAnsi="Times New Roman" w:cs="Times New Roman"/>
          <w:sz w:val="28"/>
          <w:szCs w:val="28"/>
        </w:rPr>
        <w:t>0</w:t>
      </w:r>
      <w:r w:rsidRPr="003F13B5">
        <w:rPr>
          <w:rFonts w:ascii="Times New Roman" w:eastAsia="Times New Roman" w:hAnsi="Times New Roman" w:cs="Times New Roman"/>
          <w:sz w:val="28"/>
          <w:szCs w:val="28"/>
        </w:rPr>
        <w:t>0 до 14:00.</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3F13B5" w:rsidRPr="003F13B5" w:rsidRDefault="003F13B5" w:rsidP="003F13B5">
      <w:pPr>
        <w:spacing w:after="0" w:line="240" w:lineRule="auto"/>
        <w:ind w:firstLine="709"/>
        <w:jc w:val="both"/>
        <w:rPr>
          <w:rFonts w:ascii="Times New Roman" w:eastAsia="Times New Roman" w:hAnsi="Times New Roman" w:cs="Times New Roman"/>
          <w:sz w:val="28"/>
          <w:szCs w:val="28"/>
        </w:rPr>
      </w:pPr>
      <w:r w:rsidRPr="003F13B5">
        <w:rPr>
          <w:rFonts w:ascii="Times New Roman" w:eastAsia="Times New Roman" w:hAnsi="Times New Roman" w:cs="Times New Roman"/>
          <w:sz w:val="28"/>
          <w:szCs w:val="28"/>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5F7BEF" w:rsidRDefault="005F7BEF" w:rsidP="005F7BEF">
      <w:pPr>
        <w:pStyle w:val="af3"/>
        <w:spacing w:line="360" w:lineRule="auto"/>
        <w:ind w:firstLine="709"/>
        <w:jc w:val="both"/>
      </w:pPr>
      <w:r>
        <w:t>Адрес МБУ «МФЦ»: 431600, Республика Мордовия, Темниковский муниципальный район, г.Темников, ул.Кирова.26</w:t>
      </w:r>
    </w:p>
    <w:p w:rsidR="005F7BEF" w:rsidRDefault="005F7BEF" w:rsidP="005F7BEF">
      <w:pPr>
        <w:pStyle w:val="af3"/>
        <w:spacing w:line="360" w:lineRule="auto"/>
        <w:ind w:firstLine="709"/>
        <w:jc w:val="both"/>
      </w:pPr>
      <w:r>
        <w:t>Контактный телефон: 8 (83445) 2-</w:t>
      </w:r>
      <w:r w:rsidRPr="0069080D">
        <w:t>13</w:t>
      </w:r>
      <w:r>
        <w:t>-</w:t>
      </w:r>
      <w:r w:rsidRPr="0069080D">
        <w:t>14</w:t>
      </w:r>
      <w:r>
        <w:t xml:space="preserve"> </w:t>
      </w:r>
    </w:p>
    <w:p w:rsidR="005F7BEF" w:rsidRDefault="005F7BEF" w:rsidP="005F7BEF">
      <w:pPr>
        <w:pStyle w:val="af3"/>
        <w:spacing w:line="360" w:lineRule="auto"/>
        <w:ind w:firstLine="709"/>
        <w:jc w:val="both"/>
      </w:pPr>
      <w:r>
        <w:t xml:space="preserve">адрес сайта: </w:t>
      </w:r>
      <w:hyperlink r:id="rId8" w:history="1">
        <w:r w:rsidRPr="005F7BEF">
          <w:rPr>
            <w:rStyle w:val="a8"/>
            <w:color w:val="000000" w:themeColor="text1"/>
            <w:u w:val="none"/>
          </w:rPr>
          <w:t xml:space="preserve">www. temnikov.e-mordovia.ru </w:t>
        </w:r>
      </w:hyperlink>
      <w:r w:rsidRPr="005F7BEF">
        <w:rPr>
          <w:color w:val="000000" w:themeColor="text1"/>
        </w:rPr>
        <w:t>(</w:t>
      </w:r>
      <w:r>
        <w:t>далее - Интернет-сайт);</w:t>
      </w:r>
    </w:p>
    <w:p w:rsidR="005F7BEF" w:rsidRDefault="005F7BEF" w:rsidP="005F7BEF">
      <w:pPr>
        <w:pStyle w:val="af3"/>
        <w:spacing w:line="360" w:lineRule="auto"/>
        <w:ind w:firstLine="709"/>
        <w:jc w:val="both"/>
      </w:pPr>
      <w:r>
        <w:t>адрес электронной почты</w:t>
      </w:r>
      <w:r w:rsidRPr="005F7BEF">
        <w:rPr>
          <w:color w:val="000000" w:themeColor="text1"/>
        </w:rPr>
        <w:t xml:space="preserve">: </w:t>
      </w:r>
      <w:hyperlink r:id="rId9" w:history="1">
        <w:r w:rsidRPr="005F7BEF">
          <w:rPr>
            <w:rStyle w:val="a8"/>
            <w:color w:val="000000" w:themeColor="text1"/>
            <w:u w:val="none"/>
            <w:lang w:val="en-US"/>
          </w:rPr>
          <w:t>tmk</w:t>
        </w:r>
        <w:r w:rsidRPr="005F7BEF">
          <w:rPr>
            <w:rStyle w:val="a8"/>
            <w:color w:val="000000" w:themeColor="text1"/>
            <w:u w:val="none"/>
          </w:rPr>
          <w:t>,</w:t>
        </w:r>
        <w:r w:rsidRPr="005F7BEF">
          <w:rPr>
            <w:rStyle w:val="a8"/>
            <w:color w:val="000000" w:themeColor="text1"/>
            <w:u w:val="none"/>
            <w:lang w:val="en-US"/>
          </w:rPr>
          <w:t>mfcentr</w:t>
        </w:r>
        <w:r w:rsidRPr="005F7BEF">
          <w:rPr>
            <w:rStyle w:val="a8"/>
            <w:color w:val="000000" w:themeColor="text1"/>
            <w:u w:val="none"/>
          </w:rPr>
          <w:t>@</w:t>
        </w:r>
        <w:r w:rsidRPr="005F7BEF">
          <w:rPr>
            <w:rStyle w:val="a8"/>
            <w:color w:val="000000" w:themeColor="text1"/>
            <w:u w:val="none"/>
            <w:lang w:val="en-US"/>
          </w:rPr>
          <w:t>mail</w:t>
        </w:r>
        <w:r w:rsidRPr="005F7BEF">
          <w:rPr>
            <w:rStyle w:val="a8"/>
            <w:color w:val="000000" w:themeColor="text1"/>
            <w:u w:val="none"/>
          </w:rPr>
          <w:t>.</w:t>
        </w:r>
        <w:r w:rsidRPr="005F7BEF">
          <w:rPr>
            <w:rStyle w:val="a8"/>
            <w:color w:val="000000" w:themeColor="text1"/>
            <w:u w:val="none"/>
            <w:lang w:val="en-US"/>
          </w:rPr>
          <w:t>ru</w:t>
        </w:r>
      </w:hyperlink>
    </w:p>
    <w:p w:rsidR="005F7BEF" w:rsidRDefault="005F7BEF" w:rsidP="005F7BEF">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устной (при личном обращении заявителя и</w:t>
      </w:r>
      <w:r w:rsidR="00564797">
        <w:rPr>
          <w:sz w:val="28"/>
          <w:szCs w:val="28"/>
        </w:rPr>
        <w:t xml:space="preserve"> </w:t>
      </w:r>
      <w:r w:rsidRPr="003F13B5">
        <w:rPr>
          <w:sz w:val="28"/>
          <w:szCs w:val="28"/>
        </w:rPr>
        <w:t>(или) по телефону);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указанных в пункте 1.3.1 настоящего административного регламента, а также путем предоставления письменного обращения заявителем лично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w:t>
      </w:r>
      <w:r w:rsidR="00564797">
        <w:rPr>
          <w:sz w:val="28"/>
          <w:szCs w:val="28"/>
        </w:rPr>
        <w:t>,</w:t>
      </w:r>
      <w:r w:rsidRPr="003F13B5">
        <w:rPr>
          <w:sz w:val="28"/>
          <w:szCs w:val="28"/>
        </w:rPr>
        <w:t xml:space="preserve"> либо назначить другое удобное для заявителя время для устного информирования.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посредством факсимильной связи) в срок, не превышающий 30 календарных дней с даты регистрации</w:t>
      </w:r>
      <w:r w:rsidR="00564797">
        <w:rPr>
          <w:sz w:val="28"/>
          <w:szCs w:val="28"/>
        </w:rPr>
        <w:t>,</w:t>
      </w:r>
      <w:r w:rsidRPr="003F13B5">
        <w:rPr>
          <w:sz w:val="28"/>
          <w:szCs w:val="28"/>
        </w:rPr>
        <w:t xml:space="preserve"> обращения в администрации либо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3F13B5" w:rsidRPr="003F13B5" w:rsidRDefault="003F13B5" w:rsidP="00564797">
      <w:pPr>
        <w:pStyle w:val="headertext"/>
        <w:spacing w:before="0" w:after="0" w:line="240" w:lineRule="auto"/>
        <w:jc w:val="both"/>
        <w:rPr>
          <w:sz w:val="28"/>
          <w:szCs w:val="28"/>
        </w:rPr>
      </w:pPr>
      <w:bookmarkStart w:id="4" w:name="P0056"/>
      <w:bookmarkEnd w:id="4"/>
      <w:r w:rsidRPr="003F13B5">
        <w:rPr>
          <w:sz w:val="28"/>
          <w:szCs w:val="28"/>
        </w:rPr>
        <w:lastRenderedPageBreak/>
        <w:t xml:space="preserve">2. Стандарт предоставления муниципальной услуги </w:t>
      </w:r>
      <w:r w:rsidRPr="003F13B5">
        <w:rPr>
          <w:sz w:val="28"/>
          <w:szCs w:val="28"/>
        </w:rPr>
        <w:br/>
      </w:r>
      <w:bookmarkStart w:id="5" w:name="P0058"/>
      <w:bookmarkEnd w:id="5"/>
      <w:r w:rsidRPr="003F13B5">
        <w:rPr>
          <w:sz w:val="28"/>
          <w:szCs w:val="28"/>
        </w:rPr>
        <w:t>2.1. Наименование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«Присвоение, изменение и аннулирование адресов объектам недвижимости на территории </w:t>
      </w:r>
      <w:r w:rsidR="00060D37">
        <w:rPr>
          <w:sz w:val="28"/>
          <w:szCs w:val="28"/>
        </w:rPr>
        <w:t>Русско-Тювеевского</w:t>
      </w:r>
      <w:r w:rsidR="00564797">
        <w:rPr>
          <w:sz w:val="28"/>
          <w:szCs w:val="28"/>
          <w:lang w:eastAsia="zh-CN"/>
        </w:rPr>
        <w:t xml:space="preserve"> сельского поселения Темниковского муниципального района</w:t>
      </w:r>
      <w:r w:rsidRPr="003F13B5">
        <w:rPr>
          <w:sz w:val="28"/>
          <w:szCs w:val="28"/>
        </w:rPr>
        <w:t>».</w:t>
      </w:r>
    </w:p>
    <w:p w:rsidR="003F13B5" w:rsidRPr="003F13B5" w:rsidRDefault="003F13B5" w:rsidP="003F13B5">
      <w:pPr>
        <w:pStyle w:val="headertext"/>
        <w:spacing w:before="0" w:after="0" w:line="240" w:lineRule="auto"/>
        <w:ind w:firstLine="708"/>
        <w:jc w:val="both"/>
        <w:rPr>
          <w:sz w:val="28"/>
          <w:szCs w:val="28"/>
        </w:rPr>
      </w:pPr>
      <w:bookmarkStart w:id="6" w:name="P005B"/>
      <w:bookmarkEnd w:id="6"/>
      <w:r w:rsidRPr="003F13B5">
        <w:rPr>
          <w:sz w:val="28"/>
          <w:szCs w:val="28"/>
        </w:rPr>
        <w:t xml:space="preserve">2.2. Муниципальная услуга предоставляется администрацией </w:t>
      </w:r>
      <w:r w:rsidR="00060D37">
        <w:rPr>
          <w:sz w:val="28"/>
          <w:szCs w:val="28"/>
        </w:rPr>
        <w:t>Русско-Тювеевского</w:t>
      </w:r>
      <w:r w:rsidR="00060D37">
        <w:rPr>
          <w:sz w:val="28"/>
          <w:szCs w:val="28"/>
          <w:lang w:eastAsia="zh-CN"/>
        </w:rPr>
        <w:t xml:space="preserve"> </w:t>
      </w:r>
      <w:r w:rsidR="00564797">
        <w:rPr>
          <w:sz w:val="28"/>
          <w:szCs w:val="28"/>
          <w:lang w:eastAsia="zh-CN"/>
        </w:rPr>
        <w:t>сельского поселения Темниковского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3F13B5" w:rsidRPr="003F13B5" w:rsidRDefault="003F13B5" w:rsidP="003F13B5">
      <w:pPr>
        <w:pStyle w:val="headertext"/>
        <w:spacing w:before="0" w:after="0" w:line="240" w:lineRule="auto"/>
        <w:ind w:firstLine="708"/>
        <w:jc w:val="both"/>
        <w:rPr>
          <w:sz w:val="28"/>
          <w:szCs w:val="28"/>
        </w:rPr>
      </w:pPr>
      <w:r w:rsidRPr="003F13B5">
        <w:rPr>
          <w:sz w:val="28"/>
          <w:szCs w:val="28"/>
        </w:rPr>
        <w:t>2.3. В процессе предоставления муниципальной услуги администрация или МФЦ осуществляет межведомственное взаимодействие</w:t>
      </w:r>
      <w:r w:rsidR="00060D37">
        <w:rPr>
          <w:sz w:val="28"/>
          <w:szCs w:val="28"/>
        </w:rPr>
        <w:t xml:space="preserve"> </w:t>
      </w:r>
      <w:r w:rsidRPr="003F13B5">
        <w:rPr>
          <w:sz w:val="28"/>
          <w:szCs w:val="28"/>
        </w:rPr>
        <w:t>со следующими органами и организациями:</w:t>
      </w:r>
    </w:p>
    <w:p w:rsidR="003F13B5" w:rsidRPr="004011BE" w:rsidRDefault="003F13B5" w:rsidP="003F13B5">
      <w:pPr>
        <w:pStyle w:val="formattext"/>
        <w:spacing w:before="0" w:beforeAutospacing="0" w:after="0" w:afterAutospacing="0"/>
        <w:ind w:firstLine="709"/>
        <w:jc w:val="both"/>
        <w:rPr>
          <w:sz w:val="28"/>
          <w:szCs w:val="28"/>
        </w:rPr>
      </w:pPr>
      <w:r w:rsidRPr="004011BE">
        <w:rPr>
          <w:sz w:val="28"/>
          <w:szCs w:val="28"/>
        </w:rPr>
        <w:t xml:space="preserve">- Управлением Федеральной службы государственной регистрации, кадастра и картографии по </w:t>
      </w:r>
      <w:r w:rsidR="004011BE" w:rsidRPr="004011BE">
        <w:rPr>
          <w:sz w:val="28"/>
          <w:szCs w:val="28"/>
        </w:rPr>
        <w:t>Республики Мордовия</w:t>
      </w:r>
      <w:r w:rsidRPr="004011BE">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4011BE">
        <w:rPr>
          <w:sz w:val="28"/>
          <w:szCs w:val="28"/>
        </w:rPr>
        <w:t xml:space="preserve">-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w:t>
      </w:r>
      <w:r w:rsidR="004011BE" w:rsidRPr="004011BE">
        <w:rPr>
          <w:sz w:val="28"/>
          <w:szCs w:val="28"/>
        </w:rPr>
        <w:t>Республики Мордовия</w:t>
      </w:r>
      <w:r w:rsidRPr="004011BE">
        <w:rPr>
          <w:sz w:val="28"/>
          <w:szCs w:val="28"/>
        </w:rPr>
        <w:t>.</w:t>
      </w:r>
    </w:p>
    <w:p w:rsidR="003F13B5" w:rsidRPr="003F13B5" w:rsidRDefault="003F13B5" w:rsidP="003F13B5">
      <w:pPr>
        <w:pStyle w:val="headertext"/>
        <w:spacing w:before="0" w:after="0" w:line="240" w:lineRule="auto"/>
        <w:ind w:firstLine="708"/>
        <w:jc w:val="both"/>
        <w:rPr>
          <w:sz w:val="28"/>
          <w:szCs w:val="28"/>
        </w:rPr>
      </w:pPr>
      <w:bookmarkStart w:id="7" w:name="P0064"/>
      <w:bookmarkEnd w:id="7"/>
      <w:r w:rsidRPr="003F13B5">
        <w:rPr>
          <w:sz w:val="28"/>
          <w:szCs w:val="28"/>
        </w:rPr>
        <w:t>2.4. Результат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2.4.1. Результатом предоставления муниципальной услуги являются: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Выдача (направление) заявителю муниципального правового акта администрации </w:t>
      </w:r>
      <w:r w:rsidR="00060D37">
        <w:rPr>
          <w:sz w:val="28"/>
          <w:szCs w:val="28"/>
        </w:rPr>
        <w:t>Русско-Тювеевского</w:t>
      </w:r>
      <w:r w:rsidR="00564797">
        <w:rPr>
          <w:sz w:val="28"/>
          <w:szCs w:val="28"/>
          <w:lang w:eastAsia="zh-CN"/>
        </w:rPr>
        <w:t xml:space="preserve"> сельского поселения Темниковского муниципального района</w:t>
      </w:r>
      <w:r w:rsidR="00564797" w:rsidRPr="003F13B5">
        <w:rPr>
          <w:sz w:val="28"/>
          <w:szCs w:val="28"/>
        </w:rPr>
        <w:t xml:space="preserve"> </w:t>
      </w:r>
      <w:r w:rsidRPr="003F13B5">
        <w:rPr>
          <w:sz w:val="28"/>
          <w:szCs w:val="28"/>
        </w:rPr>
        <w:t>о присвоении, изменении, аннулировании адреса объекту адресации (далее – муниципальный правовой акт).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Выдача (направление) заявителю мотивированного отказа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3F13B5" w:rsidRPr="003F13B5" w:rsidRDefault="003F13B5" w:rsidP="003F13B5">
      <w:pPr>
        <w:pStyle w:val="formattext"/>
        <w:spacing w:before="0" w:beforeAutospacing="0" w:after="0" w:afterAutospacing="0"/>
        <w:ind w:firstLine="708"/>
        <w:jc w:val="both"/>
        <w:rPr>
          <w:sz w:val="28"/>
          <w:szCs w:val="28"/>
        </w:rPr>
      </w:pPr>
      <w:bookmarkStart w:id="8" w:name="P006A"/>
      <w:bookmarkEnd w:id="8"/>
      <w:r w:rsidRPr="003F13B5">
        <w:rPr>
          <w:sz w:val="28"/>
          <w:szCs w:val="28"/>
        </w:rPr>
        <w:t>2.5. Срок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Общий срок предоставления муниципальной услуги включает срок межведомственного взаимодействия органов и организаций в процессе 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w:t>
      </w:r>
      <w:r w:rsidRPr="003F13B5">
        <w:rPr>
          <w:sz w:val="28"/>
          <w:szCs w:val="28"/>
        </w:rPr>
        <w:lastRenderedPageBreak/>
        <w:t>муниципальной услуги исчисляется со дня передачи МФЦ таких документов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w:t>
      </w:r>
      <w:r w:rsidR="001A79C0">
        <w:rPr>
          <w:sz w:val="28"/>
          <w:szCs w:val="28"/>
        </w:rPr>
        <w:t>,</w:t>
      </w:r>
      <w:r w:rsidRPr="003F13B5">
        <w:rPr>
          <w:sz w:val="28"/>
          <w:szCs w:val="28"/>
        </w:rPr>
        <w:t xml:space="preserve"> со дня истечения 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2.5.4. 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2.5.5. Приостановление предоставления муниципальной услуги законодательством не предусмотрено.</w:t>
      </w:r>
    </w:p>
    <w:p w:rsidR="003F13B5" w:rsidRPr="003F13B5" w:rsidRDefault="003F13B5" w:rsidP="003F13B5">
      <w:pPr>
        <w:pStyle w:val="formattext"/>
        <w:spacing w:before="0" w:beforeAutospacing="0" w:after="0" w:afterAutospacing="0"/>
        <w:ind w:firstLine="708"/>
        <w:jc w:val="both"/>
        <w:rPr>
          <w:sz w:val="28"/>
          <w:szCs w:val="28"/>
        </w:rPr>
      </w:pPr>
      <w:bookmarkStart w:id="9" w:name="P0075"/>
      <w:bookmarkEnd w:id="9"/>
      <w:r w:rsidRPr="003F13B5">
        <w:rPr>
          <w:sz w:val="28"/>
          <w:szCs w:val="28"/>
        </w:rPr>
        <w:t>2.6. Правовые основания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Предоставление муниципальной услуги осуществляется в соответствии с:</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Жилищным кодексом Российской Федерации от 29.12.2004 N 188-ФЗ ("Российская газета", 12.01.2005, N 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Земельным кодексом Российской Федерации от 25.10.2001 N 136-ФЗ ("Парламентская газета", 30.10.2001, N 204 - 205);</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Градостроительным кодексом Российской Федерации от 29.12.2004 N 190-ФЗ ("Российская газета", 30.12.2004, N 290);</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Федеральным законом от 27.07.2010 N 210-ФЗ "Об организации предоставления государственных и муниципальных услуг" ("Российская газета", 30.07.2010, N 168);</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Уставом </w:t>
      </w:r>
      <w:r w:rsidR="00060D37">
        <w:rPr>
          <w:sz w:val="28"/>
          <w:szCs w:val="28"/>
        </w:rPr>
        <w:t>Русско-Тювеевского</w:t>
      </w:r>
      <w:r w:rsidR="001A79C0">
        <w:rPr>
          <w:sz w:val="28"/>
          <w:szCs w:val="28"/>
          <w:lang w:eastAsia="zh-CN"/>
        </w:rPr>
        <w:t xml:space="preserve"> сельского поселения Темниковского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настоящим административным регламентом.</w:t>
      </w:r>
    </w:p>
    <w:p w:rsidR="003F13B5" w:rsidRPr="003F13B5" w:rsidRDefault="003F13B5" w:rsidP="003F13B5">
      <w:pPr>
        <w:pStyle w:val="headertext"/>
        <w:spacing w:before="0" w:after="0" w:line="240" w:lineRule="auto"/>
        <w:ind w:firstLine="708"/>
        <w:jc w:val="both"/>
        <w:rPr>
          <w:sz w:val="28"/>
          <w:szCs w:val="28"/>
        </w:rPr>
      </w:pPr>
      <w:bookmarkStart w:id="10" w:name="P0083"/>
      <w:bookmarkEnd w:id="10"/>
      <w:r w:rsidRPr="003F13B5">
        <w:rPr>
          <w:sz w:val="28"/>
          <w:szCs w:val="28"/>
        </w:rPr>
        <w:t>2.7. Исчерпывающий перечень документов,</w:t>
      </w:r>
      <w:r w:rsidR="001A79C0">
        <w:rPr>
          <w:sz w:val="28"/>
          <w:szCs w:val="28"/>
        </w:rPr>
        <w:t xml:space="preserve"> </w:t>
      </w:r>
      <w:r w:rsidRPr="003F13B5">
        <w:rPr>
          <w:sz w:val="28"/>
          <w:szCs w:val="28"/>
        </w:rPr>
        <w:t>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2.7.1. Исчерпывающий перечень документов, необходимых для присвоения, изменения, аннулирования адреса объекту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заявление о присвоении, изменении, аннулировании адреса объекту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w:t>
      </w:r>
      <w:r w:rsidR="001A79C0">
        <w:rPr>
          <w:sz w:val="28"/>
          <w:szCs w:val="28"/>
        </w:rPr>
        <w:t>,</w:t>
      </w:r>
      <w:r w:rsidRPr="003F13B5">
        <w:rPr>
          <w:sz w:val="28"/>
          <w:szCs w:val="28"/>
        </w:rPr>
        <w:t xml:space="preserve">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w:t>
      </w:r>
      <w:r w:rsidRPr="003F13B5">
        <w:rPr>
          <w:sz w:val="28"/>
          <w:szCs w:val="28"/>
        </w:rPr>
        <w:lastRenderedPageBreak/>
        <w:t>вследствие его перевода из жилого помещения в нежилое помещение или нежилого помещения в жилое помещение);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2.7.2. 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3F13B5" w:rsidRPr="003F13B5" w:rsidRDefault="003F13B5" w:rsidP="003F13B5">
      <w:pPr>
        <w:pStyle w:val="headertext"/>
        <w:spacing w:before="0" w:after="0" w:line="240" w:lineRule="auto"/>
        <w:ind w:firstLine="708"/>
        <w:jc w:val="both"/>
        <w:rPr>
          <w:sz w:val="28"/>
          <w:szCs w:val="28"/>
        </w:rPr>
      </w:pPr>
      <w:r w:rsidRPr="003F13B5">
        <w:rPr>
          <w:sz w:val="28"/>
          <w:szCs w:val="28"/>
        </w:rPr>
        <w:lastRenderedPageBreak/>
        <w:t>2.8. Способы получения заявителем документов,</w:t>
      </w:r>
      <w:r w:rsidR="001A79C0">
        <w:rPr>
          <w:sz w:val="28"/>
          <w:szCs w:val="28"/>
        </w:rPr>
        <w:t xml:space="preserve"> </w:t>
      </w:r>
      <w:r w:rsidRPr="003F13B5">
        <w:rPr>
          <w:sz w:val="28"/>
          <w:szCs w:val="28"/>
        </w:rPr>
        <w:t>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2.8.1. Форму заявления о предоставлении муниципальной услуги заявитель может получить:</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на информационном стенде в месте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у специалиста администрации, ответственного за предоставление муниципальной услуги, либо специалиста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информационно-телекоммуникационной сети Интернет на Едином и региональном порталах.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2.8.2. Документы, указанные 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подпункте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w:t>
      </w:r>
      <w:r w:rsidR="001A79C0">
        <w:rPr>
          <w:sz w:val="28"/>
          <w:szCs w:val="28"/>
        </w:rPr>
        <w:t>Республики Мордовия</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подпунктах 4, 7, 10, 11 пункта 2.7.1 настоящего административного регламента, заявитель может получить, обратившись в Кадастровую палату;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подпункте «б» пункта 2.7.1 настоящего административного регламента, заявитель может получить, обратившись в филиал ФГУП «Ростехинвентаризация-Федеральное БТИ» по </w:t>
      </w:r>
      <w:r w:rsidR="001A79C0">
        <w:rPr>
          <w:sz w:val="28"/>
          <w:szCs w:val="28"/>
        </w:rPr>
        <w:t>Республики Мордовия</w:t>
      </w:r>
      <w:r w:rsidRPr="003F13B5">
        <w:rPr>
          <w:sz w:val="28"/>
          <w:szCs w:val="28"/>
        </w:rPr>
        <w:t>;</w:t>
      </w:r>
    </w:p>
    <w:p w:rsidR="001A79C0" w:rsidRDefault="003F13B5" w:rsidP="003F13B5">
      <w:pPr>
        <w:pStyle w:val="formattext"/>
        <w:spacing w:before="0" w:beforeAutospacing="0" w:after="0" w:afterAutospacing="0"/>
        <w:ind w:firstLine="709"/>
        <w:jc w:val="both"/>
        <w:rPr>
          <w:sz w:val="28"/>
          <w:szCs w:val="28"/>
        </w:rPr>
      </w:pPr>
      <w:r w:rsidRPr="003F13B5">
        <w:rPr>
          <w:sz w:val="28"/>
          <w:szCs w:val="28"/>
        </w:rPr>
        <w:t xml:space="preserve">- подпунктах 8, 9 пункта 2.7.1 настоящего административного регламента, заявитель может получить, обратившись в администрацию </w:t>
      </w:r>
      <w:r w:rsidR="00060D37">
        <w:rPr>
          <w:sz w:val="28"/>
          <w:szCs w:val="28"/>
        </w:rPr>
        <w:t>Русско-Тювеевского</w:t>
      </w:r>
      <w:r w:rsidR="001A79C0">
        <w:rPr>
          <w:sz w:val="28"/>
          <w:szCs w:val="28"/>
          <w:lang w:eastAsia="zh-CN"/>
        </w:rPr>
        <w:t xml:space="preserve"> сельского поселения Темниковского муниципального района</w:t>
      </w:r>
      <w:r w:rsidR="001A79C0" w:rsidRPr="003F13B5">
        <w:rPr>
          <w:sz w:val="28"/>
          <w:szCs w:val="28"/>
        </w:rPr>
        <w:t xml:space="preserve"> </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2.8.3. Информация о месте нахождения организаций указана в пункте 1.3.1 настоящего административного регламента.</w:t>
      </w:r>
    </w:p>
    <w:p w:rsidR="003F13B5" w:rsidRPr="003F13B5" w:rsidRDefault="003F13B5" w:rsidP="003F13B5">
      <w:pPr>
        <w:pStyle w:val="headertext"/>
        <w:spacing w:before="0" w:after="0" w:line="240" w:lineRule="auto"/>
        <w:ind w:firstLine="708"/>
        <w:jc w:val="both"/>
        <w:rPr>
          <w:sz w:val="28"/>
          <w:szCs w:val="28"/>
        </w:rPr>
      </w:pPr>
      <w:bookmarkStart w:id="11" w:name="P00A2"/>
      <w:bookmarkEnd w:id="11"/>
      <w:r w:rsidRPr="003F13B5">
        <w:rPr>
          <w:sz w:val="28"/>
          <w:szCs w:val="28"/>
        </w:rPr>
        <w:t>2.9. Требования к документам,</w:t>
      </w:r>
      <w:r w:rsidR="001A79C0">
        <w:rPr>
          <w:sz w:val="28"/>
          <w:szCs w:val="28"/>
        </w:rPr>
        <w:t xml:space="preserve"> </w:t>
      </w:r>
      <w:r w:rsidRPr="003F13B5">
        <w:rPr>
          <w:sz w:val="28"/>
          <w:szCs w:val="28"/>
        </w:rPr>
        <w:t>необходимым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2.9.1. Заявление о предоставлении муниципальной услуги представляется по форме, установленной Министерством финансов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w:t>
      </w:r>
      <w:r w:rsidRPr="003F13B5">
        <w:rPr>
          <w:sz w:val="28"/>
          <w:szCs w:val="28"/>
        </w:rPr>
        <w:lastRenderedPageBreak/>
        <w:t>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2.9.2. Способы подачи документов заявителем: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личного обращения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 почте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обращения в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посредством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2.9.4. Запрещается требовать от заявителей:</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w:t>
      </w:r>
      <w:r w:rsidR="00486704">
        <w:rPr>
          <w:sz w:val="28"/>
          <w:szCs w:val="28"/>
        </w:rPr>
        <w:t>Республики Мордовия</w:t>
      </w:r>
      <w:r w:rsidRPr="003F13B5">
        <w:rPr>
          <w:sz w:val="28"/>
          <w:szCs w:val="28"/>
        </w:rPr>
        <w:t>,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 муниципальных услуг»;</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w:t>
      </w:r>
      <w:r w:rsidRPr="003F13B5">
        <w:rPr>
          <w:sz w:val="28"/>
          <w:szCs w:val="28"/>
        </w:rPr>
        <w:lastRenderedPageBreak/>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2.9.5. Исчерпывающий перечень оснований для отказа в приеме документов, 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основания для отказа в приеме документов, необходимых для предоставления муниципальной услуги, отсутствуют.</w:t>
      </w:r>
    </w:p>
    <w:p w:rsidR="003F13B5" w:rsidRPr="003F13B5" w:rsidRDefault="003F13B5" w:rsidP="003F13B5">
      <w:pPr>
        <w:pStyle w:val="formattext"/>
        <w:spacing w:before="0" w:beforeAutospacing="0" w:after="0" w:afterAutospacing="0"/>
        <w:ind w:firstLine="708"/>
        <w:jc w:val="both"/>
        <w:rPr>
          <w:sz w:val="28"/>
          <w:szCs w:val="28"/>
        </w:rPr>
      </w:pPr>
      <w:bookmarkStart w:id="12" w:name="P00BE"/>
      <w:bookmarkEnd w:id="12"/>
      <w:r w:rsidRPr="003F13B5">
        <w:rPr>
          <w:sz w:val="28"/>
          <w:szCs w:val="28"/>
        </w:rPr>
        <w:t>2.10. Исчерпывающий перечень оснований для приостановления и (или) отказав предоставлени</w:t>
      </w:r>
      <w:r w:rsidR="00486704">
        <w:rPr>
          <w:sz w:val="28"/>
          <w:szCs w:val="28"/>
        </w:rPr>
        <w:t>е</w:t>
      </w:r>
      <w:r w:rsidRPr="003F13B5">
        <w:rPr>
          <w:sz w:val="28"/>
          <w:szCs w:val="28"/>
        </w:rPr>
        <w:t xml:space="preserve">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2.10.1. Основания для приостановления муниципальной услуги законодательством Российской Федерации, законодательством </w:t>
      </w:r>
      <w:r w:rsidR="00486704">
        <w:rPr>
          <w:sz w:val="28"/>
          <w:szCs w:val="28"/>
        </w:rPr>
        <w:t xml:space="preserve">Республики Мордовия </w:t>
      </w:r>
      <w:r w:rsidRPr="003F13B5">
        <w:rPr>
          <w:sz w:val="28"/>
          <w:szCs w:val="28"/>
        </w:rPr>
        <w:t xml:space="preserve"> не предусмотрены.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2.10.2. Основаниями для отказа в предоставлении муниципальной услуги являются случаи, когда: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2) ответ на межведомственный запрос свидетельствует об отсутствии документа и (или) информации, необходимых для присвоения объекту адресации </w:t>
      </w:r>
      <w:r w:rsidRPr="003F13B5">
        <w:rPr>
          <w:sz w:val="28"/>
          <w:szCs w:val="28"/>
        </w:rPr>
        <w:lastRenderedPageBreak/>
        <w:t>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3F13B5" w:rsidRPr="003F13B5" w:rsidRDefault="003F13B5" w:rsidP="003F13B5">
      <w:pPr>
        <w:pStyle w:val="headertext"/>
        <w:spacing w:before="0" w:after="0" w:line="240" w:lineRule="auto"/>
        <w:ind w:firstLine="708"/>
        <w:jc w:val="both"/>
        <w:rPr>
          <w:sz w:val="28"/>
          <w:szCs w:val="28"/>
        </w:rPr>
      </w:pPr>
      <w:bookmarkStart w:id="13" w:name="P00C6"/>
      <w:bookmarkEnd w:id="13"/>
      <w:r w:rsidRPr="003F13B5">
        <w:rPr>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Предоставление муниципальной услуги осуществляется без взимания платы.</w:t>
      </w:r>
    </w:p>
    <w:p w:rsidR="003F13B5" w:rsidRPr="003F13B5" w:rsidRDefault="003F13B5" w:rsidP="003F13B5">
      <w:pPr>
        <w:pStyle w:val="headertext"/>
        <w:spacing w:before="0" w:after="0" w:line="240" w:lineRule="auto"/>
        <w:ind w:firstLine="708"/>
        <w:jc w:val="both"/>
        <w:rPr>
          <w:sz w:val="28"/>
          <w:szCs w:val="28"/>
        </w:rPr>
      </w:pPr>
      <w:bookmarkStart w:id="14" w:name="P00C9"/>
      <w:bookmarkEnd w:id="14"/>
      <w:r w:rsidRPr="003F13B5">
        <w:rPr>
          <w:sz w:val="28"/>
          <w:szCs w:val="28"/>
        </w:rPr>
        <w:t>2.12. Максимальный срок ожидания в очереди при подаче запроса о предоставлении муниципальной услуги и при получении результатапредоставления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3F13B5" w:rsidRPr="003F13B5" w:rsidRDefault="003F13B5" w:rsidP="003F13B5">
      <w:pPr>
        <w:pStyle w:val="headertext"/>
        <w:spacing w:before="0" w:after="0" w:line="240" w:lineRule="auto"/>
        <w:ind w:firstLine="708"/>
        <w:jc w:val="both"/>
        <w:rPr>
          <w:sz w:val="28"/>
          <w:szCs w:val="28"/>
        </w:rPr>
      </w:pPr>
      <w:bookmarkStart w:id="15" w:name="P00CC"/>
      <w:bookmarkEnd w:id="15"/>
      <w:r w:rsidRPr="003F13B5">
        <w:rPr>
          <w:sz w:val="28"/>
          <w:szCs w:val="28"/>
        </w:rPr>
        <w:t>2.13. Срок и порядок регистрации заявления о предоставлениимуниципальной услуги, в том числе в электронной форме.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2.13.2. 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заявления и документов, а также перечень наименований файлов, представленных в форме электронных документов, с указанием их объема.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w:t>
      </w:r>
      <w:r w:rsidRPr="003F13B5">
        <w:rPr>
          <w:sz w:val="28"/>
          <w:szCs w:val="28"/>
        </w:rPr>
        <w:lastRenderedPageBreak/>
        <w:t>(представителя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Обращение заявителя, поступившее в администрацию посредством почтовой связи, а также с использованием Единого и регионального порталов, электронной почты, подлежит обязательной регистрации в течение рабочего дня с момента поступления в администрацию.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3F13B5" w:rsidRPr="003F13B5" w:rsidRDefault="003F13B5" w:rsidP="003F13B5">
      <w:pPr>
        <w:pStyle w:val="headertext"/>
        <w:spacing w:before="0" w:after="0" w:line="240" w:lineRule="auto"/>
        <w:ind w:firstLine="708"/>
        <w:jc w:val="both"/>
        <w:rPr>
          <w:sz w:val="28"/>
          <w:szCs w:val="28"/>
        </w:rPr>
      </w:pPr>
      <w:bookmarkStart w:id="16" w:name="P00D7"/>
      <w:bookmarkEnd w:id="16"/>
      <w:r w:rsidRPr="003F13B5">
        <w:rPr>
          <w:sz w:val="28"/>
          <w:szCs w:val="28"/>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2.14.3. Место для ожидания и приема посетителей должно быть оборудовано стульями или лавками для сидения.</w:t>
      </w:r>
    </w:p>
    <w:p w:rsidR="003F13B5" w:rsidRPr="003F13B5" w:rsidRDefault="003F13B5" w:rsidP="003F13B5">
      <w:pPr>
        <w:pStyle w:val="headertext"/>
        <w:spacing w:before="0" w:after="0" w:line="240" w:lineRule="auto"/>
        <w:ind w:firstLine="708"/>
        <w:jc w:val="both"/>
        <w:rPr>
          <w:sz w:val="28"/>
          <w:szCs w:val="28"/>
        </w:rPr>
      </w:pPr>
      <w:bookmarkStart w:id="17" w:name="P00DC"/>
      <w:bookmarkEnd w:id="17"/>
      <w:r w:rsidRPr="003F13B5">
        <w:rPr>
          <w:sz w:val="28"/>
          <w:szCs w:val="28"/>
        </w:rPr>
        <w:t>2.15. Показатели доступности и качества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2.15.1. Показателями доступности муниципальной услуги являются: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возможность получения заявителем муниципальной услуги в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 доступность информирования заявителей по вопросам предоставления муниципальной услуги, в том числе о ходе предоставления муниципальной услуги, </w:t>
      </w:r>
      <w:r w:rsidRPr="003F13B5">
        <w:rPr>
          <w:sz w:val="28"/>
          <w:szCs w:val="28"/>
        </w:rPr>
        <w:lastRenderedPageBreak/>
        <w:t>в форме устного или письменного информирования, в том числе посредством Официального портала,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доступность заявителей к формам заявлений и иным документам, необходимым для получения муниципальной услуги, размещенных на Едином и региональном порталах, в том числе с возможностью их копирования и заполнения в электронном виде;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возможность направления заявителем документов в электронной форме посредством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бесплатность предоставления муниципальной услуги и информации о процедуре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2.15.2. Показателями качества муниципальной услуги являются: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соблюдение специалистами администрации, МФЦ, предоставляющими муниципальную услугу, сроков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соответствие требованиям настоящего административного регламента.</w:t>
      </w:r>
    </w:p>
    <w:p w:rsidR="003F13B5" w:rsidRPr="003F13B5" w:rsidRDefault="003F13B5" w:rsidP="003F13B5">
      <w:pPr>
        <w:pStyle w:val="formattext"/>
        <w:spacing w:before="0" w:beforeAutospacing="0" w:after="0" w:afterAutospacing="0"/>
        <w:ind w:firstLine="708"/>
        <w:jc w:val="both"/>
        <w:rPr>
          <w:sz w:val="28"/>
          <w:szCs w:val="28"/>
        </w:rPr>
      </w:pPr>
      <w:bookmarkStart w:id="18" w:name="P00E9"/>
      <w:bookmarkEnd w:id="18"/>
      <w:r w:rsidRPr="003F13B5">
        <w:rPr>
          <w:sz w:val="28"/>
          <w:szCs w:val="28"/>
        </w:rPr>
        <w:t>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предоставлениямуниципальной услуги в электронной форме.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3F13B5" w:rsidRPr="003F13B5" w:rsidRDefault="003F13B5" w:rsidP="003F13B5">
      <w:pPr>
        <w:pStyle w:val="headertext"/>
        <w:spacing w:before="0" w:after="0" w:line="240" w:lineRule="auto"/>
        <w:jc w:val="both"/>
        <w:rPr>
          <w:sz w:val="28"/>
          <w:szCs w:val="28"/>
        </w:rPr>
      </w:pPr>
      <w:bookmarkStart w:id="19" w:name="P00EF"/>
      <w:bookmarkEnd w:id="19"/>
      <w:r w:rsidRPr="003F13B5">
        <w:rPr>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3.1. Предоставление муниципальной услуги включает в себя следующие административные процедуры: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прием и регистрация заявления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 формирование и направление межведомственных запросов в органы и организации, участвующие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 выдача (направление) заявителю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Блок-схема предоставления муниципальной услуги приведена в приложении к настоящему административному регламенту.</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3.2. Последовательность и содержание административных процедур.</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Прием и регистрация заявления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Заявление регистрируется специалистом приемной администрации сельского поселения Выкатной в день его поступления, информация об обращении регистрируется с присвоением регистрационного номера.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Заявление в день его регистрации вместе с карточкой обращения предоставляется главе </w:t>
      </w:r>
      <w:r w:rsidR="00060D37">
        <w:rPr>
          <w:sz w:val="28"/>
          <w:szCs w:val="28"/>
        </w:rPr>
        <w:t>Русско-Тювеевского</w:t>
      </w:r>
      <w:r w:rsidR="00486704">
        <w:rPr>
          <w:sz w:val="28"/>
          <w:szCs w:val="28"/>
          <w:lang w:eastAsia="zh-CN"/>
        </w:rPr>
        <w:t xml:space="preserve"> сельского поселения Темниковского муниципального района</w:t>
      </w:r>
      <w:r w:rsidR="00486704" w:rsidRPr="003F13B5">
        <w:rPr>
          <w:sz w:val="28"/>
          <w:szCs w:val="28"/>
        </w:rPr>
        <w:t xml:space="preserve"> </w:t>
      </w:r>
      <w:r w:rsidRPr="003F13B5">
        <w:rPr>
          <w:sz w:val="28"/>
          <w:szCs w:val="28"/>
        </w:rPr>
        <w:t xml:space="preserve">и после визирования передается в отдел имущественных жилищных и земельных отношений администрации </w:t>
      </w:r>
      <w:r w:rsidR="00060D37">
        <w:rPr>
          <w:sz w:val="28"/>
          <w:szCs w:val="28"/>
        </w:rPr>
        <w:t>Русско-Тювеевского</w:t>
      </w:r>
      <w:r w:rsidR="00486704">
        <w:rPr>
          <w:sz w:val="28"/>
          <w:szCs w:val="28"/>
          <w:lang w:eastAsia="zh-CN"/>
        </w:rPr>
        <w:t xml:space="preserve"> сельского поселения Темниковского муниципального района</w:t>
      </w:r>
      <w:r w:rsidR="00486704" w:rsidRPr="003F13B5">
        <w:rPr>
          <w:sz w:val="28"/>
          <w:szCs w:val="28"/>
        </w:rPr>
        <w:t xml:space="preserve"> </w:t>
      </w:r>
      <w:r w:rsidRPr="003F13B5">
        <w:rPr>
          <w:sz w:val="28"/>
          <w:szCs w:val="28"/>
        </w:rPr>
        <w:t>для исполнения.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 административной процедуры: зарегистрированное заявление о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3.3. Формирование и направление межведомственных запросов в органы и организации, участвующие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Содержание административных действий, входящих в состав административной процедуры: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и(или) информации, необходимых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случае,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 административной процедуры полученные ответы на межведомственные запросы.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00060D37">
        <w:rPr>
          <w:sz w:val="28"/>
          <w:szCs w:val="28"/>
        </w:rPr>
        <w:t>Русско-Тювеевского</w:t>
      </w:r>
      <w:r w:rsidR="00486704">
        <w:rPr>
          <w:sz w:val="28"/>
          <w:szCs w:val="28"/>
          <w:lang w:eastAsia="zh-CN"/>
        </w:rPr>
        <w:t xml:space="preserve"> сельского поселения Темниковского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Содержание административных действий, входящих в состав административной процедуры: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рассмотрение представленных документов;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принятие решения о предоставлении муниципальной услуги или об отказе в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00060D37">
        <w:rPr>
          <w:sz w:val="28"/>
          <w:szCs w:val="28"/>
        </w:rPr>
        <w:t>Русско-Тювеевского</w:t>
      </w:r>
      <w:r w:rsidR="00486704">
        <w:rPr>
          <w:sz w:val="28"/>
          <w:szCs w:val="28"/>
          <w:lang w:eastAsia="zh-CN"/>
        </w:rPr>
        <w:t xml:space="preserve"> сельского поселения Темниковского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3.5. Выдача (направление) заявителю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3F13B5" w:rsidRPr="003F13B5" w:rsidRDefault="003F13B5" w:rsidP="003F13B5">
      <w:pPr>
        <w:pStyle w:val="headertext"/>
        <w:spacing w:before="0" w:after="0" w:line="240" w:lineRule="auto"/>
        <w:jc w:val="both"/>
        <w:rPr>
          <w:sz w:val="28"/>
          <w:szCs w:val="28"/>
        </w:rPr>
      </w:pPr>
      <w:bookmarkStart w:id="20" w:name="P0117"/>
      <w:bookmarkEnd w:id="20"/>
      <w:r w:rsidRPr="003F13B5">
        <w:rPr>
          <w:sz w:val="28"/>
          <w:szCs w:val="28"/>
        </w:rPr>
        <w:t xml:space="preserve">4. Формы контроля за исполнением административного регламента </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4.1. Текущий контроль за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4.2. Контроль за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00060D37">
        <w:rPr>
          <w:sz w:val="28"/>
          <w:szCs w:val="28"/>
        </w:rPr>
        <w:t>Русско-Тювеевского</w:t>
      </w:r>
      <w:r w:rsidR="00486704">
        <w:rPr>
          <w:sz w:val="28"/>
          <w:szCs w:val="28"/>
          <w:lang w:eastAsia="zh-CN"/>
        </w:rPr>
        <w:t xml:space="preserve"> сельского поселения Темниковского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Персональная ответственность сотрудников закрепляется в их должностных инструкциях в соответствии с требованиями законодательства.</w:t>
      </w:r>
    </w:p>
    <w:p w:rsidR="003F13B5" w:rsidRPr="003F13B5" w:rsidRDefault="003F13B5" w:rsidP="003F13B5">
      <w:pPr>
        <w:pStyle w:val="headertext"/>
        <w:spacing w:before="0" w:after="0" w:line="240" w:lineRule="auto"/>
        <w:jc w:val="both"/>
        <w:rPr>
          <w:sz w:val="28"/>
          <w:szCs w:val="28"/>
        </w:rPr>
      </w:pPr>
      <w:r w:rsidRPr="003F13B5">
        <w:rPr>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w:t>
      </w:r>
    </w:p>
    <w:p w:rsidR="003F13B5" w:rsidRPr="003F13B5" w:rsidRDefault="003F13B5" w:rsidP="003F13B5">
      <w:pPr>
        <w:pStyle w:val="headertext"/>
        <w:spacing w:before="0" w:after="0" w:line="240" w:lineRule="auto"/>
        <w:jc w:val="both"/>
        <w:rPr>
          <w:sz w:val="28"/>
          <w:szCs w:val="28"/>
        </w:rPr>
      </w:pPr>
      <w:r w:rsidRPr="003F13B5">
        <w:rPr>
          <w:sz w:val="28"/>
          <w:szCs w:val="28"/>
        </w:rPr>
        <w:t>Федерального закона от 27 июля 2010 года № 210-ФЗ «Об организации предоставления государственных и муниципальных услуг», а также их должностных лиц,</w:t>
      </w:r>
      <w:r w:rsidR="00486704">
        <w:rPr>
          <w:sz w:val="28"/>
          <w:szCs w:val="28"/>
        </w:rPr>
        <w:t xml:space="preserve"> </w:t>
      </w:r>
      <w:r w:rsidRPr="003F13B5">
        <w:rPr>
          <w:sz w:val="28"/>
          <w:szCs w:val="28"/>
        </w:rPr>
        <w:t>муниципальных служащих, работников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Предмет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486704">
        <w:rPr>
          <w:sz w:val="28"/>
          <w:szCs w:val="28"/>
        </w:rPr>
        <w:t>Республики Мордовия</w:t>
      </w:r>
      <w:r w:rsidRPr="003F13B5">
        <w:rPr>
          <w:sz w:val="28"/>
          <w:szCs w:val="28"/>
        </w:rPr>
        <w:t>, муниципальными правовыми актами для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486704">
        <w:rPr>
          <w:sz w:val="28"/>
          <w:szCs w:val="28"/>
        </w:rPr>
        <w:t>Республики Мордовия</w:t>
      </w:r>
      <w:r w:rsidRPr="003F13B5">
        <w:rPr>
          <w:sz w:val="28"/>
          <w:szCs w:val="28"/>
        </w:rPr>
        <w:t>, муниципальными правовыми актами для предоставления муниципальной услуги, у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8) нарушение срока или порядка выдачи документов по результатам предоставления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3F13B5">
        <w:rPr>
          <w:sz w:val="28"/>
          <w:szCs w:val="28"/>
        </w:rPr>
        <w:lastRenderedPageBreak/>
        <w:t xml:space="preserve">Федерации, законами и иными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00060D37">
        <w:rPr>
          <w:sz w:val="28"/>
          <w:szCs w:val="28"/>
        </w:rPr>
        <w:t>Русско-Тювеевского</w:t>
      </w:r>
      <w:r w:rsidR="00BD083D">
        <w:rPr>
          <w:sz w:val="28"/>
          <w:szCs w:val="28"/>
          <w:lang w:eastAsia="zh-CN"/>
        </w:rPr>
        <w:t xml:space="preserve"> сельского поселения Темниковского муниципального района</w:t>
      </w:r>
      <w:r w:rsidRPr="003F13B5">
        <w:rPr>
          <w:sz w:val="28"/>
          <w:szCs w:val="28"/>
        </w:rPr>
        <w:t xml:space="preserve">, МФЦ, либо в орган государственной власти (орган местного самоуправления) </w:t>
      </w:r>
      <w:r w:rsidR="00BD083D">
        <w:rPr>
          <w:sz w:val="28"/>
          <w:szCs w:val="28"/>
        </w:rPr>
        <w:t>Республики Мордовия</w:t>
      </w:r>
      <w:r w:rsidRPr="003F13B5">
        <w:rPr>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5.4. В случае если обжалуются решения и действия (бездействие) главы </w:t>
      </w:r>
      <w:r w:rsidR="00060D37">
        <w:rPr>
          <w:sz w:val="28"/>
          <w:szCs w:val="28"/>
        </w:rPr>
        <w:t>Русско-Тювеевского</w:t>
      </w:r>
      <w:r w:rsidR="00BD083D">
        <w:rPr>
          <w:sz w:val="28"/>
          <w:szCs w:val="28"/>
          <w:lang w:eastAsia="zh-CN"/>
        </w:rPr>
        <w:t xml:space="preserve"> сельского поселения Темниковского муниципального района</w:t>
      </w:r>
      <w:r w:rsidRPr="003F13B5">
        <w:rPr>
          <w:sz w:val="28"/>
          <w:szCs w:val="28"/>
        </w:rPr>
        <w:t>, жалоба подается в вышестоящий орган (в порядке подчиненности).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При отсутствии вышестоящего органа жалоба подается непосредственно главе </w:t>
      </w:r>
      <w:r w:rsidR="00060D37">
        <w:rPr>
          <w:sz w:val="28"/>
          <w:szCs w:val="28"/>
        </w:rPr>
        <w:t>Русско-Тювеевского</w:t>
      </w:r>
      <w:r w:rsidR="00BD083D">
        <w:rPr>
          <w:sz w:val="28"/>
          <w:szCs w:val="28"/>
          <w:lang w:eastAsia="zh-CN"/>
        </w:rPr>
        <w:t xml:space="preserve"> сельского поселения Темниковского муниципального района</w:t>
      </w:r>
      <w:r w:rsidRPr="003F13B5">
        <w:rPr>
          <w:sz w:val="28"/>
          <w:szCs w:val="28"/>
        </w:rPr>
        <w:t>.</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sidR="00BD083D">
        <w:rPr>
          <w:sz w:val="28"/>
          <w:szCs w:val="28"/>
        </w:rPr>
        <w:t>Республики Мордовия</w:t>
      </w:r>
      <w:r w:rsidRPr="003F13B5">
        <w:rPr>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Порядок подачи и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lastRenderedPageBreak/>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5.7. Жалоба на решения и действия (бездействие) администрации, должностного лица администрации, муниципального служащего</w:t>
      </w:r>
      <w:r w:rsidR="00BD083D" w:rsidRPr="00BD083D">
        <w:rPr>
          <w:sz w:val="28"/>
          <w:szCs w:val="28"/>
          <w:lang w:eastAsia="zh-CN"/>
        </w:rPr>
        <w:t xml:space="preserve"> </w:t>
      </w:r>
      <w:r w:rsidR="00060D37">
        <w:rPr>
          <w:sz w:val="28"/>
          <w:szCs w:val="28"/>
        </w:rPr>
        <w:t>Русско-Тювеевского</w:t>
      </w:r>
      <w:r w:rsidR="00BD083D">
        <w:rPr>
          <w:sz w:val="28"/>
          <w:szCs w:val="28"/>
          <w:lang w:eastAsia="zh-CN"/>
        </w:rPr>
        <w:t xml:space="preserve"> сельского поселения Темниковского муниципального района</w:t>
      </w:r>
      <w:r w:rsidRPr="003F13B5">
        <w:rPr>
          <w:sz w:val="28"/>
          <w:szCs w:val="28"/>
        </w:rPr>
        <w:t xml:space="preserve">,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sidR="00BD083D">
        <w:rPr>
          <w:sz w:val="28"/>
          <w:szCs w:val="28"/>
        </w:rPr>
        <w:t>Республики Мордовия</w:t>
      </w:r>
      <w:r w:rsidRPr="003F13B5">
        <w:rPr>
          <w:sz w:val="28"/>
          <w:szCs w:val="28"/>
        </w:rPr>
        <w:t>, а также может быть принята при личном приеме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BD083D">
        <w:rPr>
          <w:sz w:val="28"/>
          <w:szCs w:val="28"/>
        </w:rPr>
        <w:t>Республики Мордовия</w:t>
      </w:r>
      <w:r w:rsidRPr="003F13B5">
        <w:rPr>
          <w:sz w:val="28"/>
          <w:szCs w:val="28"/>
        </w:rPr>
        <w:t>, а также может быть принята при личном приеме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BD083D">
        <w:rPr>
          <w:sz w:val="28"/>
          <w:szCs w:val="28"/>
        </w:rPr>
        <w:t>Республики Мордовия</w:t>
      </w:r>
      <w:r w:rsidRPr="003F13B5">
        <w:rPr>
          <w:sz w:val="28"/>
          <w:szCs w:val="28"/>
        </w:rPr>
        <w:t>, а также может быть принята при личном приеме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5.10. Жалоба, поступившая в администрацию, подлежит регистрации не позднее следующего рабочего дня со дня ее поступления.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В случае подачи заявителем жалобы через МФЦ, МФЦ обеспечивает передачу жалобы в администрацию в порядке и сроки, которые установлены соглашением о </w:t>
      </w:r>
      <w:r w:rsidRPr="003F13B5">
        <w:rPr>
          <w:sz w:val="28"/>
          <w:szCs w:val="28"/>
        </w:rPr>
        <w:lastRenderedPageBreak/>
        <w:t>взаимодействии между МФЦ и администрацией, но не позднее следующего рабочего дня со дня поступления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5.11. Жалоба должна содержать:</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 фамилию, имя, отчество (последнее – при наличии), сведения о месте жительства заявителя-физического лица либо наименование, сведения о местонахождении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Сроки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5.13. Основания для приостановления рассмотрения жалобы отсутствуют.</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Результат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5.14. По результатам рассмотрения жалобы принимается одно из следующих решений:</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w:t>
      </w:r>
      <w:r w:rsidRPr="003F13B5">
        <w:rPr>
          <w:sz w:val="28"/>
          <w:szCs w:val="28"/>
        </w:rPr>
        <w:lastRenderedPageBreak/>
        <w:t xml:space="preserve">средств, взимание которых не предусмотрено нормативными правовыми актами Российской Федерации, нормативными правовыми актами </w:t>
      </w:r>
      <w:r w:rsidR="00BD083D">
        <w:rPr>
          <w:sz w:val="28"/>
          <w:szCs w:val="28"/>
        </w:rPr>
        <w:t>Республики Мордовия</w:t>
      </w:r>
      <w:r w:rsidRPr="003F13B5">
        <w:rPr>
          <w:sz w:val="28"/>
          <w:szCs w:val="28"/>
        </w:rPr>
        <w:t>, муниципальными правовыми актами;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2) в удовлетворении жалобы отказывается.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5.16. МФЦ отказывает в удовлетворении жалобы в соответствии с основаниями, предусмотренными Порядком.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5.17. администрация оставляет жалобу без ответа в соответствии с основаниями, предусмотренными муниципальным правовым актом.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5.18. МФЦ оставляет жалобу без ответа в соответствии с основаниями, предусмотренными Порядком.</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Порядок информирования заявителя о результатах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5.20.1. 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Порядок обжалования решения по жалобе</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w:t>
      </w:r>
      <w:r w:rsidRPr="003F13B5">
        <w:rPr>
          <w:sz w:val="28"/>
          <w:szCs w:val="28"/>
        </w:rPr>
        <w:lastRenderedPageBreak/>
        <w:t>работниками в суд, в порядке и сроки, установленные законодательством Российской Федерации.</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Право заявителя на получение информации и документов, необходимых для обоснования и рассмотрения жалобы</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sidR="00BD083D">
        <w:rPr>
          <w:sz w:val="28"/>
          <w:szCs w:val="28"/>
        </w:rPr>
        <w:t>Республики Мордовия</w:t>
      </w:r>
      <w:r w:rsidRPr="003F13B5">
        <w:rPr>
          <w:sz w:val="28"/>
          <w:szCs w:val="28"/>
        </w:rPr>
        <w:t>, а также при личном приеме заявителя.</w:t>
      </w:r>
    </w:p>
    <w:p w:rsidR="003F13B5" w:rsidRPr="003F13B5" w:rsidRDefault="003F13B5" w:rsidP="003F13B5">
      <w:pPr>
        <w:pStyle w:val="formattext"/>
        <w:spacing w:before="0" w:beforeAutospacing="0" w:after="0" w:afterAutospacing="0"/>
        <w:ind w:firstLine="709"/>
        <w:jc w:val="both"/>
        <w:rPr>
          <w:sz w:val="28"/>
          <w:szCs w:val="28"/>
        </w:rPr>
      </w:pPr>
      <w:r w:rsidRPr="003F13B5">
        <w:rPr>
          <w:sz w:val="28"/>
          <w:szCs w:val="28"/>
        </w:rPr>
        <w:t>Способы информирования заявителей о порядке подачи и рассмотрения жалобы</w:t>
      </w:r>
    </w:p>
    <w:p w:rsidR="003F13B5" w:rsidRDefault="003F13B5" w:rsidP="004011BE">
      <w:pPr>
        <w:pStyle w:val="formattext"/>
        <w:spacing w:before="0" w:beforeAutospacing="0" w:after="0" w:afterAutospacing="0"/>
        <w:ind w:firstLine="709"/>
        <w:rPr>
          <w:sz w:val="28"/>
          <w:szCs w:val="28"/>
        </w:rPr>
      </w:pPr>
      <w:r w:rsidRPr="003F13B5">
        <w:rPr>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sidR="00BD083D">
        <w:rPr>
          <w:sz w:val="28"/>
          <w:szCs w:val="28"/>
        </w:rPr>
        <w:t>Республики Мордовия</w:t>
      </w:r>
      <w:r w:rsidRPr="003F13B5">
        <w:rPr>
          <w:sz w:val="28"/>
          <w:szCs w:val="28"/>
        </w:rPr>
        <w:t>.</w:t>
      </w:r>
      <w:r w:rsidRPr="003F13B5">
        <w:rPr>
          <w:sz w:val="28"/>
          <w:szCs w:val="28"/>
        </w:rPr>
        <w:br/>
      </w:r>
      <w:bookmarkStart w:id="21" w:name="P015B"/>
      <w:bookmarkEnd w:id="21"/>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Default="004011BE" w:rsidP="004011BE">
      <w:pPr>
        <w:pStyle w:val="formattext"/>
        <w:spacing w:before="0" w:beforeAutospacing="0" w:after="0" w:afterAutospacing="0"/>
        <w:ind w:firstLine="709"/>
        <w:rPr>
          <w:sz w:val="28"/>
          <w:szCs w:val="28"/>
        </w:rPr>
      </w:pPr>
    </w:p>
    <w:p w:rsidR="004011BE" w:rsidRPr="003F13B5" w:rsidRDefault="004011BE" w:rsidP="004011BE">
      <w:pPr>
        <w:pStyle w:val="formattext"/>
        <w:spacing w:before="0" w:beforeAutospacing="0" w:after="0" w:afterAutospacing="0"/>
        <w:ind w:firstLine="709"/>
        <w:rPr>
          <w:sz w:val="28"/>
          <w:szCs w:val="28"/>
        </w:rPr>
      </w:pPr>
    </w:p>
    <w:p w:rsidR="00006905" w:rsidRDefault="003F13B5" w:rsidP="00006905">
      <w:pPr>
        <w:pStyle w:val="formattext"/>
        <w:spacing w:before="0" w:beforeAutospacing="0" w:after="0" w:afterAutospacing="0"/>
        <w:jc w:val="right"/>
        <w:rPr>
          <w:lang w:eastAsia="zh-CN"/>
        </w:rPr>
      </w:pPr>
      <w:r w:rsidRPr="00006905">
        <w:lastRenderedPageBreak/>
        <w:t>Приложение</w:t>
      </w:r>
      <w:r w:rsidRPr="00006905">
        <w:br/>
        <w:t>к Административному регламенту</w:t>
      </w:r>
      <w:r w:rsidRPr="00006905">
        <w:br/>
        <w:t>предоставления муниципальной услуги</w:t>
      </w:r>
      <w:r w:rsidRPr="00006905">
        <w:br/>
        <w:t>«Присвоение, изменение и аннулирование адресов</w:t>
      </w:r>
      <w:r w:rsidRPr="00006905">
        <w:br/>
        <w:t>объектам недвижимости на территории</w:t>
      </w:r>
      <w:r w:rsidRPr="00006905">
        <w:br/>
      </w:r>
      <w:r w:rsidR="00060D37">
        <w:rPr>
          <w:lang w:eastAsia="zh-CN"/>
        </w:rPr>
        <w:t>Русско-Тювеевского</w:t>
      </w:r>
      <w:r w:rsidR="00006905" w:rsidRPr="00006905">
        <w:rPr>
          <w:lang w:eastAsia="zh-CN"/>
        </w:rPr>
        <w:t xml:space="preserve"> сельского поселения </w:t>
      </w:r>
    </w:p>
    <w:p w:rsidR="003F13B5" w:rsidRPr="00006905" w:rsidRDefault="00006905" w:rsidP="00006905">
      <w:pPr>
        <w:pStyle w:val="formattext"/>
        <w:spacing w:before="0" w:beforeAutospacing="0" w:after="0" w:afterAutospacing="0"/>
        <w:jc w:val="right"/>
      </w:pPr>
      <w:r w:rsidRPr="00006905">
        <w:rPr>
          <w:lang w:eastAsia="zh-CN"/>
        </w:rPr>
        <w:t>Темниковского муниципального района</w:t>
      </w:r>
      <w:r w:rsidR="003F13B5" w:rsidRPr="00006905">
        <w:t>»</w:t>
      </w:r>
    </w:p>
    <w:p w:rsidR="00006905" w:rsidRPr="00006905" w:rsidRDefault="003F13B5" w:rsidP="003F13B5">
      <w:pPr>
        <w:pStyle w:val="headertext"/>
        <w:spacing w:before="0" w:after="0"/>
        <w:jc w:val="center"/>
        <w:rPr>
          <w:sz w:val="28"/>
          <w:szCs w:val="28"/>
        </w:rPr>
      </w:pPr>
      <w:r>
        <w:br/>
      </w:r>
    </w:p>
    <w:p w:rsidR="003F13B5" w:rsidRPr="00006905" w:rsidRDefault="003F13B5" w:rsidP="003F13B5">
      <w:pPr>
        <w:pStyle w:val="headertext"/>
        <w:spacing w:before="0" w:after="0"/>
        <w:jc w:val="center"/>
        <w:rPr>
          <w:b/>
          <w:sz w:val="28"/>
          <w:szCs w:val="28"/>
        </w:rPr>
      </w:pPr>
      <w:r w:rsidRPr="00006905">
        <w:rPr>
          <w:b/>
          <w:sz w:val="28"/>
          <w:szCs w:val="28"/>
        </w:rPr>
        <w:t>Блок-схема</w:t>
      </w:r>
      <w:r w:rsidR="00006905" w:rsidRPr="00006905">
        <w:rPr>
          <w:b/>
          <w:sz w:val="28"/>
          <w:szCs w:val="28"/>
        </w:rPr>
        <w:t xml:space="preserve"> </w:t>
      </w:r>
      <w:r w:rsidRPr="00006905">
        <w:rPr>
          <w:b/>
          <w:sz w:val="28"/>
          <w:szCs w:val="28"/>
        </w:rPr>
        <w:t>предоставления</w:t>
      </w:r>
      <w:r w:rsidR="00006905" w:rsidRPr="00006905">
        <w:rPr>
          <w:b/>
          <w:sz w:val="28"/>
          <w:szCs w:val="28"/>
        </w:rPr>
        <w:t xml:space="preserve"> </w:t>
      </w:r>
      <w:r w:rsidRPr="00006905">
        <w:rPr>
          <w:b/>
          <w:sz w:val="28"/>
          <w:szCs w:val="28"/>
        </w:rPr>
        <w:t>муниципальной услуги</w:t>
      </w:r>
    </w:p>
    <w:p w:rsidR="003F13B5" w:rsidRPr="00006905" w:rsidRDefault="003F13B5" w:rsidP="003F13B5">
      <w:pPr>
        <w:pStyle w:val="headertext"/>
        <w:spacing w:before="0" w:after="0"/>
        <w:jc w:val="center"/>
        <w:rPr>
          <w:b/>
          <w:sz w:val="28"/>
          <w:szCs w:val="28"/>
        </w:rPr>
      </w:pPr>
      <w:r w:rsidRPr="00006905">
        <w:rPr>
          <w:b/>
          <w:sz w:val="28"/>
          <w:szCs w:val="28"/>
        </w:rPr>
        <w:t>«Присвоение, изменение и аннулирование адресов объектам недвижимости</w:t>
      </w:r>
    </w:p>
    <w:p w:rsidR="00006905" w:rsidRDefault="003F13B5" w:rsidP="003F13B5">
      <w:pPr>
        <w:pStyle w:val="headertext"/>
        <w:spacing w:before="0" w:after="0"/>
        <w:jc w:val="center"/>
        <w:rPr>
          <w:sz w:val="28"/>
          <w:szCs w:val="28"/>
        </w:rPr>
      </w:pPr>
      <w:r w:rsidRPr="00006905">
        <w:rPr>
          <w:b/>
          <w:sz w:val="28"/>
          <w:szCs w:val="28"/>
        </w:rPr>
        <w:t xml:space="preserve">на территории </w:t>
      </w:r>
      <w:r w:rsidR="00060D37" w:rsidRPr="00060D37">
        <w:rPr>
          <w:b/>
          <w:sz w:val="28"/>
          <w:szCs w:val="28"/>
        </w:rPr>
        <w:t>Русско-Тювеевского</w:t>
      </w:r>
      <w:r w:rsidR="00006905" w:rsidRPr="00006905">
        <w:rPr>
          <w:b/>
          <w:sz w:val="28"/>
          <w:szCs w:val="28"/>
          <w:lang w:eastAsia="zh-CN"/>
        </w:rPr>
        <w:t xml:space="preserve"> сельского поселения Темниковского муниципального района</w:t>
      </w:r>
      <w:r w:rsidRPr="00006905">
        <w:rPr>
          <w:b/>
          <w:sz w:val="28"/>
          <w:szCs w:val="28"/>
        </w:rPr>
        <w:t>»</w:t>
      </w:r>
      <w:r w:rsidRPr="00006905">
        <w:rPr>
          <w:sz w:val="28"/>
          <w:szCs w:val="28"/>
        </w:rPr>
        <w:br/>
        <w:t>   </w:t>
      </w:r>
    </w:p>
    <w:p w:rsidR="003F13B5" w:rsidRPr="00006905" w:rsidRDefault="003F13B5" w:rsidP="003F13B5">
      <w:pPr>
        <w:pStyle w:val="headertext"/>
        <w:spacing w:before="0" w:after="0"/>
        <w:jc w:val="center"/>
        <w:rPr>
          <w:sz w:val="28"/>
          <w:szCs w:val="28"/>
        </w:rPr>
      </w:pPr>
      <w:r w:rsidRPr="00006905">
        <w:rPr>
          <w:sz w:val="28"/>
          <w:szCs w:val="28"/>
        </w:rPr>
        <w:t xml:space="preserve">   </w:t>
      </w:r>
    </w:p>
    <w:tbl>
      <w:tblPr>
        <w:tblStyle w:val="aff2"/>
        <w:tblW w:w="0" w:type="auto"/>
        <w:tblLook w:val="04A0"/>
      </w:tblPr>
      <w:tblGrid>
        <w:gridCol w:w="9345"/>
      </w:tblGrid>
      <w:tr w:rsidR="003F13B5" w:rsidRPr="00006905" w:rsidTr="00E5055B">
        <w:tc>
          <w:tcPr>
            <w:tcW w:w="9345" w:type="dxa"/>
          </w:tcPr>
          <w:p w:rsidR="003F13B5" w:rsidRDefault="003F13B5" w:rsidP="00E5055B">
            <w:pPr>
              <w:pStyle w:val="headertext"/>
              <w:spacing w:before="0" w:after="0"/>
              <w:jc w:val="center"/>
            </w:pPr>
            <w:r w:rsidRPr="00006905">
              <w:t>Прием и регистрация заявления о предоставлении муниципальной услуги</w:t>
            </w:r>
          </w:p>
          <w:p w:rsidR="00006905" w:rsidRPr="00006905" w:rsidRDefault="00006905" w:rsidP="00E5055B">
            <w:pPr>
              <w:pStyle w:val="headertext"/>
              <w:spacing w:before="0" w:after="0"/>
              <w:jc w:val="center"/>
            </w:pPr>
          </w:p>
        </w:tc>
      </w:tr>
    </w:tbl>
    <w:p w:rsidR="003F13B5" w:rsidRPr="00006905" w:rsidRDefault="00BD0FDD" w:rsidP="003F13B5">
      <w:pPr>
        <w:pStyle w:val="headertext"/>
        <w:spacing w:before="0" w:after="0"/>
        <w:jc w:val="center"/>
      </w:pPr>
      <w:r>
        <w:rPr>
          <w:noProof/>
        </w:rPr>
        <w:pict>
          <v:shapetype id="_x0000_t32" coordsize="21600,21600" o:spt="32" o:oned="t" path="m,l21600,21600e" filled="f">
            <v:path arrowok="t" fillok="f" o:connecttype="none"/>
            <o:lock v:ext="edit" shapetype="t"/>
          </v:shapetype>
          <v:shape id="Прямая со стрелкой 12" o:spid="_x0000_s1033" type="#_x0000_t32" style="position:absolute;left:0;text-align:left;margin-left:56.45pt;margin-top:-.05pt;width:20.5pt;height:27pt;flip:x;z-index:2516674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" strokecolor="windowText" strokeweight=".5pt">
            <v:stroke endarrow="block" joinstyle="miter"/>
          </v:shape>
        </w:pict>
      </w:r>
      <w:r>
        <w:rPr>
          <w:noProof/>
        </w:rPr>
        <w:pict>
          <v:shape id="Прямая со стрелкой 10" o:spid="_x0000_s1032" type="#_x0000_t32" style="position:absolute;left:0;text-align:left;margin-left:384pt;margin-top:-.05pt;width:22.5pt;height:27pt;z-index:2516664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" strokecolor="windowText"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3115"/>
        <w:gridCol w:w="3115"/>
        <w:gridCol w:w="3115"/>
      </w:tblGrid>
      <w:tr w:rsidR="003F13B5" w:rsidRPr="00006905" w:rsidTr="00E5055B">
        <w:tc>
          <w:tcPr>
            <w:tcW w:w="3115" w:type="dxa"/>
          </w:tcPr>
          <w:p w:rsidR="003F13B5" w:rsidRPr="00006905" w:rsidRDefault="003F13B5" w:rsidP="00E5055B">
            <w:pPr>
              <w:pStyle w:val="headertext"/>
              <w:spacing w:before="0" w:after="0"/>
              <w:jc w:val="center"/>
            </w:pPr>
            <w:r w:rsidRPr="00006905">
              <w:t>Наличие документов, необходимых для предоставления муниципальной услуги</w:t>
            </w:r>
          </w:p>
        </w:tc>
        <w:tc>
          <w:tcPr>
            <w:tcW w:w="3115" w:type="dxa"/>
            <w:tcBorders>
              <w:top w:val="nil"/>
              <w:bottom w:val="nil"/>
            </w:tcBorders>
          </w:tcPr>
          <w:p w:rsidR="003F13B5" w:rsidRPr="00006905" w:rsidRDefault="003F13B5" w:rsidP="00E5055B">
            <w:pPr>
              <w:pStyle w:val="headertext"/>
              <w:spacing w:before="0" w:after="0"/>
              <w:jc w:val="center"/>
            </w:pPr>
          </w:p>
        </w:tc>
        <w:tc>
          <w:tcPr>
            <w:tcW w:w="3115" w:type="dxa"/>
          </w:tcPr>
          <w:p w:rsidR="003F13B5" w:rsidRPr="00006905" w:rsidRDefault="003F13B5" w:rsidP="00E5055B">
            <w:pPr>
              <w:pStyle w:val="headertext"/>
              <w:spacing w:before="0" w:after="0"/>
              <w:jc w:val="center"/>
            </w:pPr>
            <w:r w:rsidRPr="00006905">
              <w:t>Отсутствие документов,</w:t>
            </w:r>
          </w:p>
          <w:p w:rsidR="003F13B5" w:rsidRPr="00006905" w:rsidRDefault="003F13B5" w:rsidP="00E5055B">
            <w:pPr>
              <w:pStyle w:val="headertext"/>
              <w:spacing w:before="0" w:after="0"/>
              <w:jc w:val="center"/>
            </w:pPr>
            <w:r w:rsidRPr="00006905">
              <w:t>необходимых для предоставления муниципальной услуги</w:t>
            </w:r>
          </w:p>
        </w:tc>
      </w:tr>
    </w:tbl>
    <w:p w:rsidR="003F13B5" w:rsidRPr="00006905" w:rsidRDefault="00BD0FDD" w:rsidP="003F13B5">
      <w:pPr>
        <w:pStyle w:val="headertext"/>
        <w:spacing w:before="0" w:after="0"/>
        <w:jc w:val="center"/>
      </w:pPr>
      <w:r>
        <w:rPr>
          <w:noProof/>
        </w:rPr>
        <w:pict>
          <v:shape id="Прямая со стрелкой 5" o:spid="_x0000_s1027" type="#_x0000_t32" style="position:absolute;left:0;text-align:left;margin-left:383.95pt;margin-top:.9pt;width:22.5pt;height:27pt;z-index:2516613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" strokecolor="black [3200]" strokeweight=".5pt">
            <v:stroke endarrow="block" joinstyle="miter"/>
          </v:shape>
        </w:pict>
      </w:r>
      <w:r>
        <w:rPr>
          <w:noProof/>
        </w:rPr>
        <w:pict>
          <v:shape id="Прямая со стрелкой 4" o:spid="_x0000_s1026" type="#_x0000_t32" style="position:absolute;left:0;text-align:left;margin-left:76.95pt;margin-top:.9pt;width:20.5pt;height:27pt;flip:x;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" strokecolor="black [3200]"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9345"/>
      </w:tblGrid>
      <w:tr w:rsidR="003F13B5" w:rsidRPr="00006905" w:rsidTr="00E5055B">
        <w:tc>
          <w:tcPr>
            <w:tcW w:w="9345" w:type="dxa"/>
          </w:tcPr>
          <w:p w:rsidR="003F13B5" w:rsidRPr="00006905" w:rsidRDefault="003F13B5" w:rsidP="00E5055B">
            <w:pPr>
              <w:pStyle w:val="headertext"/>
              <w:spacing w:before="0" w:after="0"/>
              <w:jc w:val="center"/>
            </w:pPr>
            <w:r w:rsidRPr="00006905">
              <w:t>Формирование и направление межведомственных запросов в органы (организации) участвующих в предоставлении муниципальной услуги</w:t>
            </w:r>
          </w:p>
        </w:tc>
      </w:tr>
    </w:tbl>
    <w:p w:rsidR="003F13B5" w:rsidRPr="00006905" w:rsidRDefault="00BD0FDD" w:rsidP="003F13B5">
      <w:pPr>
        <w:pStyle w:val="headertext"/>
        <w:spacing w:before="0" w:after="0"/>
        <w:jc w:val="center"/>
      </w:pPr>
      <w:r>
        <w:rPr>
          <w:noProof/>
        </w:rPr>
        <w:pict>
          <v:shape id="Прямая со стрелкой 7" o:spid="_x0000_s1029" type="#_x0000_t32" style="position:absolute;left:0;text-align:left;margin-left:381.5pt;margin-top:0;width:22.5pt;height:27pt;z-index:251663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" strokecolor="windowText" strokeweight=".5pt">
            <v:stroke endarrow="block" joinstyle="miter"/>
          </v:shape>
        </w:pict>
      </w:r>
      <w:r>
        <w:rPr>
          <w:noProof/>
        </w:rPr>
        <w:pict>
          <v:shape id="Прямая со стрелкой 6" o:spid="_x0000_s1028" type="#_x0000_t32" style="position:absolute;left:0;text-align:left;margin-left:80pt;margin-top:0;width:20.5pt;height:27pt;flip:x;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" strokecolor="windowText"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3115"/>
        <w:gridCol w:w="3115"/>
        <w:gridCol w:w="3115"/>
      </w:tblGrid>
      <w:tr w:rsidR="003F13B5" w:rsidRPr="00006905" w:rsidTr="00E5055B">
        <w:tc>
          <w:tcPr>
            <w:tcW w:w="3115" w:type="dxa"/>
          </w:tcPr>
          <w:p w:rsidR="003F13B5" w:rsidRPr="00006905" w:rsidRDefault="003F13B5" w:rsidP="00E5055B">
            <w:pPr>
              <w:pStyle w:val="headertext"/>
              <w:spacing w:before="0" w:after="0"/>
              <w:jc w:val="center"/>
            </w:pPr>
            <w:r w:rsidRPr="00006905">
              <w:t>Отсутствие оснований для отказа в предоставлении муниципальной услуги</w:t>
            </w:r>
          </w:p>
        </w:tc>
        <w:tc>
          <w:tcPr>
            <w:tcW w:w="3115" w:type="dxa"/>
            <w:tcBorders>
              <w:top w:val="nil"/>
              <w:bottom w:val="nil"/>
            </w:tcBorders>
          </w:tcPr>
          <w:p w:rsidR="003F13B5" w:rsidRPr="00006905" w:rsidRDefault="003F13B5" w:rsidP="00E5055B">
            <w:pPr>
              <w:pStyle w:val="headertext"/>
              <w:spacing w:before="0" w:after="0"/>
              <w:jc w:val="center"/>
            </w:pPr>
          </w:p>
        </w:tc>
        <w:tc>
          <w:tcPr>
            <w:tcW w:w="3115" w:type="dxa"/>
          </w:tcPr>
          <w:p w:rsidR="003F13B5" w:rsidRPr="00006905" w:rsidRDefault="003F13B5" w:rsidP="00E5055B">
            <w:pPr>
              <w:pStyle w:val="headertext"/>
              <w:spacing w:before="0" w:after="0"/>
              <w:jc w:val="center"/>
            </w:pPr>
            <w:r w:rsidRPr="00006905">
              <w:t>Наличие оснований для отказа в предоставлении муниципальной услуги</w:t>
            </w:r>
          </w:p>
        </w:tc>
      </w:tr>
    </w:tbl>
    <w:p w:rsidR="003F13B5" w:rsidRPr="00006905" w:rsidRDefault="00BD0FDD" w:rsidP="003F13B5">
      <w:pPr>
        <w:pStyle w:val="headertext"/>
        <w:spacing w:before="0" w:after="0"/>
        <w:jc w:val="center"/>
      </w:pPr>
      <w:r>
        <w:rPr>
          <w:noProof/>
        </w:rPr>
        <w:pict>
          <v:shape id="Прямая со стрелкой 9" o:spid="_x0000_s1031" type="#_x0000_t32" style="position:absolute;left:0;text-align:left;margin-left:381.5pt;margin-top:0;width:22.5pt;height:27pt;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" strokecolor="windowText" strokeweight=".5pt">
            <v:stroke endarrow="block" joinstyle="miter"/>
          </v:shape>
        </w:pict>
      </w:r>
      <w:r>
        <w:rPr>
          <w:noProof/>
        </w:rPr>
        <w:pict>
          <v:shape id="Прямая со стрелкой 8" o:spid="_x0000_s1030" type="#_x0000_t32" style="position:absolute;left:0;text-align:left;margin-left:77pt;margin-top:0;width:20.5pt;height:27pt;flip:x;z-index:2516643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" strokecolor="windowText" strokeweight=".5pt">
            <v:stroke endarrow="block" joinstyle="miter"/>
          </v:shape>
        </w:pict>
      </w:r>
    </w:p>
    <w:p w:rsidR="003F13B5" w:rsidRPr="00006905" w:rsidRDefault="003F13B5" w:rsidP="003F13B5">
      <w:pPr>
        <w:pStyle w:val="headertext"/>
        <w:spacing w:before="0" w:after="0"/>
        <w:jc w:val="center"/>
      </w:pPr>
    </w:p>
    <w:tbl>
      <w:tblPr>
        <w:tblStyle w:val="aff2"/>
        <w:tblW w:w="0" w:type="auto"/>
        <w:tblLook w:val="04A0"/>
      </w:tblPr>
      <w:tblGrid>
        <w:gridCol w:w="3115"/>
        <w:gridCol w:w="3115"/>
        <w:gridCol w:w="3115"/>
      </w:tblGrid>
      <w:tr w:rsidR="003F13B5" w:rsidRPr="00006905" w:rsidTr="00E5055B">
        <w:tc>
          <w:tcPr>
            <w:tcW w:w="3115" w:type="dxa"/>
          </w:tcPr>
          <w:p w:rsidR="003F13B5" w:rsidRPr="00006905" w:rsidRDefault="003F13B5" w:rsidP="00E5055B">
            <w:pPr>
              <w:pStyle w:val="headertext"/>
              <w:spacing w:before="0" w:after="0"/>
              <w:jc w:val="center"/>
            </w:pPr>
            <w:r w:rsidRPr="00006905">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3F13B5" w:rsidRPr="00006905" w:rsidRDefault="003F13B5" w:rsidP="00E5055B">
            <w:pPr>
              <w:pStyle w:val="headertext"/>
              <w:spacing w:before="0" w:after="0"/>
              <w:jc w:val="center"/>
            </w:pPr>
          </w:p>
        </w:tc>
        <w:tc>
          <w:tcPr>
            <w:tcW w:w="3115" w:type="dxa"/>
          </w:tcPr>
          <w:p w:rsidR="003F13B5" w:rsidRPr="00006905" w:rsidRDefault="003F13B5" w:rsidP="00E5055B">
            <w:pPr>
              <w:pStyle w:val="headertext"/>
              <w:spacing w:before="0" w:after="0"/>
              <w:jc w:val="center"/>
            </w:pPr>
            <w:r w:rsidRPr="00006905">
              <w:t>Выдача (направление) заявителю решения заявителю об отказе в предоставлении муниципальной услуги</w:t>
            </w:r>
          </w:p>
        </w:tc>
      </w:tr>
    </w:tbl>
    <w:p w:rsidR="003F13B5" w:rsidRPr="00564022" w:rsidRDefault="003F13B5" w:rsidP="003F13B5">
      <w:pPr>
        <w:pStyle w:val="headertext"/>
        <w:spacing w:before="0" w:after="0"/>
        <w:jc w:val="center"/>
      </w:pPr>
    </w:p>
    <w:p w:rsidR="00EB2157" w:rsidRPr="008F3567" w:rsidRDefault="00EB2157" w:rsidP="008F3567">
      <w:pPr>
        <w:spacing w:after="0" w:line="240" w:lineRule="auto"/>
        <w:rPr>
          <w:rFonts w:ascii="Times New Roman" w:hAnsi="Times New Roman" w:cs="Times New Roman"/>
          <w:sz w:val="20"/>
          <w:szCs w:val="20"/>
        </w:rPr>
      </w:pPr>
    </w:p>
    <w:sectPr w:rsidR="00EB2157" w:rsidRPr="008F3567" w:rsidSect="00006905">
      <w:headerReference w:type="default" r:id="rId10"/>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72D" w:rsidRDefault="0056572D" w:rsidP="00006905">
      <w:pPr>
        <w:spacing w:after="0" w:line="240" w:lineRule="auto"/>
      </w:pPr>
      <w:r>
        <w:separator/>
      </w:r>
    </w:p>
  </w:endnote>
  <w:endnote w:type="continuationSeparator" w:id="1">
    <w:p w:rsidR="0056572D" w:rsidRDefault="0056572D"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72D" w:rsidRDefault="0056572D" w:rsidP="00006905">
      <w:pPr>
        <w:spacing w:after="0" w:line="240" w:lineRule="auto"/>
      </w:pPr>
      <w:r>
        <w:separator/>
      </w:r>
    </w:p>
  </w:footnote>
  <w:footnote w:type="continuationSeparator" w:id="1">
    <w:p w:rsidR="0056572D" w:rsidRDefault="0056572D"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63627"/>
    </w:sdtPr>
    <w:sdtContent>
      <w:p w:rsidR="00006905" w:rsidRDefault="00BD0FDD">
        <w:pPr>
          <w:pStyle w:val="aa"/>
          <w:jc w:val="center"/>
        </w:pPr>
        <w:fldSimple w:instr=" PAGE   \* MERGEFORMAT ">
          <w:r w:rsidR="00060D37">
            <w:rPr>
              <w:noProof/>
            </w:rPr>
            <w:t>26</w:t>
          </w:r>
        </w:fldSimple>
      </w:p>
    </w:sdtContent>
  </w:sdt>
  <w:p w:rsidR="00006905" w:rsidRDefault="0000690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2157"/>
    <w:rsid w:val="00006905"/>
    <w:rsid w:val="00025990"/>
    <w:rsid w:val="00035FD8"/>
    <w:rsid w:val="00051CC3"/>
    <w:rsid w:val="000563BF"/>
    <w:rsid w:val="00060D37"/>
    <w:rsid w:val="000662F6"/>
    <w:rsid w:val="00077B15"/>
    <w:rsid w:val="00082DB9"/>
    <w:rsid w:val="000922BB"/>
    <w:rsid w:val="000A0C57"/>
    <w:rsid w:val="000B26FE"/>
    <w:rsid w:val="000D571C"/>
    <w:rsid w:val="000F18BA"/>
    <w:rsid w:val="00105770"/>
    <w:rsid w:val="00106EB3"/>
    <w:rsid w:val="001330B8"/>
    <w:rsid w:val="001621CC"/>
    <w:rsid w:val="00170F3B"/>
    <w:rsid w:val="00180CEA"/>
    <w:rsid w:val="00186DFA"/>
    <w:rsid w:val="001940FE"/>
    <w:rsid w:val="001A01FD"/>
    <w:rsid w:val="001A79C0"/>
    <w:rsid w:val="001A7C16"/>
    <w:rsid w:val="001B356B"/>
    <w:rsid w:val="001C6F42"/>
    <w:rsid w:val="001E5426"/>
    <w:rsid w:val="002A2DC9"/>
    <w:rsid w:val="002A6566"/>
    <w:rsid w:val="002B071A"/>
    <w:rsid w:val="002F78B6"/>
    <w:rsid w:val="00354216"/>
    <w:rsid w:val="003876B5"/>
    <w:rsid w:val="00387786"/>
    <w:rsid w:val="003B3EC8"/>
    <w:rsid w:val="003F13B5"/>
    <w:rsid w:val="004011BE"/>
    <w:rsid w:val="00476BF3"/>
    <w:rsid w:val="00486704"/>
    <w:rsid w:val="00490263"/>
    <w:rsid w:val="00495EF6"/>
    <w:rsid w:val="004A5D68"/>
    <w:rsid w:val="004E6AA6"/>
    <w:rsid w:val="00507F48"/>
    <w:rsid w:val="005333DE"/>
    <w:rsid w:val="005624E7"/>
    <w:rsid w:val="0056430C"/>
    <w:rsid w:val="00564797"/>
    <w:rsid w:val="0056572D"/>
    <w:rsid w:val="0056683E"/>
    <w:rsid w:val="00572824"/>
    <w:rsid w:val="005861AB"/>
    <w:rsid w:val="00591CBC"/>
    <w:rsid w:val="005B616B"/>
    <w:rsid w:val="005F1DDC"/>
    <w:rsid w:val="005F726A"/>
    <w:rsid w:val="005F7BEF"/>
    <w:rsid w:val="006178B4"/>
    <w:rsid w:val="00632FE3"/>
    <w:rsid w:val="00642A79"/>
    <w:rsid w:val="006C15B5"/>
    <w:rsid w:val="006C54F1"/>
    <w:rsid w:val="006D29F6"/>
    <w:rsid w:val="00751BA7"/>
    <w:rsid w:val="0075377D"/>
    <w:rsid w:val="0078216A"/>
    <w:rsid w:val="007977EB"/>
    <w:rsid w:val="007A60DF"/>
    <w:rsid w:val="00823243"/>
    <w:rsid w:val="00842E45"/>
    <w:rsid w:val="008436CD"/>
    <w:rsid w:val="00896846"/>
    <w:rsid w:val="008A2E23"/>
    <w:rsid w:val="008B4AEB"/>
    <w:rsid w:val="008C3ACF"/>
    <w:rsid w:val="008F3567"/>
    <w:rsid w:val="008F72EB"/>
    <w:rsid w:val="00997BF3"/>
    <w:rsid w:val="009D004B"/>
    <w:rsid w:val="009E775E"/>
    <w:rsid w:val="00AF0C1D"/>
    <w:rsid w:val="00B10823"/>
    <w:rsid w:val="00B34115"/>
    <w:rsid w:val="00B45B60"/>
    <w:rsid w:val="00B667DD"/>
    <w:rsid w:val="00B74FC4"/>
    <w:rsid w:val="00B763AC"/>
    <w:rsid w:val="00B771FC"/>
    <w:rsid w:val="00B803EB"/>
    <w:rsid w:val="00B851FF"/>
    <w:rsid w:val="00BA6F9E"/>
    <w:rsid w:val="00BC5037"/>
    <w:rsid w:val="00BD083D"/>
    <w:rsid w:val="00BD0FDD"/>
    <w:rsid w:val="00BE6F90"/>
    <w:rsid w:val="00C01894"/>
    <w:rsid w:val="00C1109E"/>
    <w:rsid w:val="00C21B65"/>
    <w:rsid w:val="00CB1E35"/>
    <w:rsid w:val="00D01346"/>
    <w:rsid w:val="00D304CB"/>
    <w:rsid w:val="00D5239E"/>
    <w:rsid w:val="00D816CF"/>
    <w:rsid w:val="00D85795"/>
    <w:rsid w:val="00DB6E00"/>
    <w:rsid w:val="00DF13ED"/>
    <w:rsid w:val="00E13D4A"/>
    <w:rsid w:val="00E27BD5"/>
    <w:rsid w:val="00E335E3"/>
    <w:rsid w:val="00E54484"/>
    <w:rsid w:val="00E82888"/>
    <w:rsid w:val="00EA52B4"/>
    <w:rsid w:val="00EB2157"/>
    <w:rsid w:val="00EB5643"/>
    <w:rsid w:val="00EC02D2"/>
    <w:rsid w:val="00EE0A3F"/>
    <w:rsid w:val="00F012DD"/>
    <w:rsid w:val="00F367F6"/>
    <w:rsid w:val="00F402DD"/>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9" type="connector" idref="#Прямая со стрелкой 10"/>
        <o:r id="V:Rule10" type="connector" idref="#Прямая со стрелкой 6"/>
        <o:r id="V:Rule11" type="connector" idref="#Прямая со стрелкой 8"/>
        <o:r id="V:Rule12" type="connector" idref="#Прямая со стрелкой 9"/>
        <o:r id="V:Rule13" type="connector" idref="#Прямая со стрелкой 7"/>
        <o:r id="V:Rule14" type="connector" idref="#Прямая со стрелкой 5"/>
        <o:r id="V:Rule15" type="connector" idref="#Прямая со стрелкой 12"/>
        <o:r id="V:Rule16" type="connector" idref="#Прямая со стрелкой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paragraph" w:styleId="1">
    <w:name w:val="heading 1"/>
    <w:basedOn w:val="a"/>
    <w:next w:val="a0"/>
    <w:link w:val="10"/>
    <w:uiPriority w:val="99"/>
    <w:qFormat/>
    <w:rsid w:val="00B851FF"/>
    <w:pPr>
      <w:keepNext/>
      <w:keepLines/>
      <w:widowControl w:val="0"/>
      <w:tabs>
        <w:tab w:val="num" w:pos="432"/>
      </w:tabs>
      <w:suppressAutoHyphens/>
      <w:spacing w:after="0" w:line="100" w:lineRule="atLeast"/>
      <w:ind w:left="432" w:hanging="432"/>
      <w:jc w:val="center"/>
      <w:outlineLvl w:val="0"/>
    </w:pPr>
    <w:rPr>
      <w:rFonts w:ascii="Times New Roman" w:eastAsia="Times New Roman" w:hAnsi="Times New Roman" w:cs="Times New Roman"/>
      <w:kern w:val="2"/>
      <w:sz w:val="28"/>
      <w:szCs w:val="28"/>
      <w:lang w:eastAsia="ar-SA"/>
    </w:rPr>
  </w:style>
  <w:style w:type="paragraph" w:styleId="2">
    <w:name w:val="heading 2"/>
    <w:basedOn w:val="a"/>
    <w:next w:val="a0"/>
    <w:link w:val="20"/>
    <w:semiHidden/>
    <w:unhideWhenUsed/>
    <w:qFormat/>
    <w:rsid w:val="00B851FF"/>
    <w:pPr>
      <w:keepNext/>
      <w:tabs>
        <w:tab w:val="num" w:pos="576"/>
      </w:tabs>
      <w:suppressAutoHyphens/>
      <w:spacing w:after="0" w:line="100" w:lineRule="atLeast"/>
      <w:ind w:left="4253" w:right="-37"/>
      <w:jc w:val="both"/>
      <w:outlineLvl w:val="1"/>
    </w:pPr>
    <w:rPr>
      <w:rFonts w:ascii="Cambria" w:eastAsia="Times New Roman" w:hAnsi="Cambria" w:cs="Times New Roman"/>
      <w:b/>
      <w:bCs/>
      <w:i/>
      <w:iCs/>
      <w:kern w:val="2"/>
      <w:sz w:val="28"/>
      <w:szCs w:val="28"/>
      <w:lang w:eastAsia="ar-SA"/>
    </w:rPr>
  </w:style>
  <w:style w:type="paragraph" w:styleId="3">
    <w:name w:val="heading 3"/>
    <w:basedOn w:val="a"/>
    <w:next w:val="a0"/>
    <w:link w:val="30"/>
    <w:semiHidden/>
    <w:unhideWhenUsed/>
    <w:qFormat/>
    <w:rsid w:val="00B851FF"/>
    <w:pPr>
      <w:keepNext/>
      <w:keepLines/>
      <w:widowControl w:val="0"/>
      <w:tabs>
        <w:tab w:val="num" w:pos="720"/>
      </w:tabs>
      <w:suppressAutoHyphens/>
      <w:spacing w:before="200" w:after="0" w:line="100" w:lineRule="atLeast"/>
      <w:ind w:left="720" w:hanging="720"/>
      <w:jc w:val="both"/>
      <w:outlineLvl w:val="2"/>
    </w:pPr>
    <w:rPr>
      <w:rFonts w:ascii="Times New Roman" w:eastAsia="Times New Roman" w:hAnsi="Times New Roman" w:cs="Times New Roman"/>
      <w:kern w:val="2"/>
      <w:sz w:val="24"/>
      <w:szCs w:val="24"/>
      <w:lang w:eastAsia="ar-SA"/>
    </w:rPr>
  </w:style>
  <w:style w:type="paragraph" w:styleId="4">
    <w:name w:val="heading 4"/>
    <w:basedOn w:val="a"/>
    <w:next w:val="a0"/>
    <w:link w:val="40"/>
    <w:semiHidden/>
    <w:unhideWhenUsed/>
    <w:qFormat/>
    <w:rsid w:val="00B851FF"/>
    <w:pPr>
      <w:keepNext/>
      <w:keepLines/>
      <w:widowControl w:val="0"/>
      <w:tabs>
        <w:tab w:val="num" w:pos="864"/>
      </w:tabs>
      <w:suppressAutoHyphens/>
      <w:spacing w:before="200" w:after="0" w:line="100" w:lineRule="atLeast"/>
      <w:ind w:left="864" w:hanging="864"/>
      <w:jc w:val="both"/>
      <w:outlineLvl w:val="3"/>
    </w:pPr>
    <w:rPr>
      <w:rFonts w:ascii="Times New Roman" w:eastAsia="Times New Roman" w:hAnsi="Times New Roman" w:cs="Times New Roman"/>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semiHidden/>
    <w:unhideWhenUsed/>
    <w:rsid w:val="00B851FF"/>
    <w:pPr>
      <w:suppressAutoHyphens/>
      <w:spacing w:after="120" w:line="100" w:lineRule="atLeast"/>
      <w:jc w:val="both"/>
    </w:pPr>
    <w:rPr>
      <w:rFonts w:ascii="Times New Roman" w:eastAsia="Times New Roman" w:hAnsi="Times New Roman" w:cs="Times New Roman"/>
      <w:kern w:val="2"/>
      <w:sz w:val="24"/>
      <w:szCs w:val="24"/>
      <w:lang w:eastAsia="ar-SA"/>
    </w:rPr>
  </w:style>
  <w:style w:type="character" w:customStyle="1" w:styleId="11">
    <w:name w:val="Основной текст Знак1"/>
    <w:basedOn w:val="a1"/>
    <w:link w:val="a0"/>
    <w:semiHidden/>
    <w:locked/>
    <w:rsid w:val="00B851FF"/>
    <w:rPr>
      <w:rFonts w:ascii="Times New Roman" w:eastAsia="Times New Roman" w:hAnsi="Times New Roman" w:cs="Times New Roman"/>
      <w:kern w:val="2"/>
      <w:sz w:val="24"/>
      <w:szCs w:val="24"/>
      <w:lang w:eastAsia="ar-SA"/>
    </w:rPr>
  </w:style>
  <w:style w:type="character" w:customStyle="1" w:styleId="10">
    <w:name w:val="Заголовок 1 Знак"/>
    <w:basedOn w:val="a1"/>
    <w:link w:val="1"/>
    <w:uiPriority w:val="99"/>
    <w:rsid w:val="00B851FF"/>
    <w:rPr>
      <w:rFonts w:ascii="Times New Roman" w:eastAsia="Times New Roman" w:hAnsi="Times New Roman" w:cs="Times New Roman"/>
      <w:kern w:val="2"/>
      <w:sz w:val="28"/>
      <w:szCs w:val="28"/>
      <w:lang w:eastAsia="ar-SA"/>
    </w:rPr>
  </w:style>
  <w:style w:type="character" w:customStyle="1" w:styleId="20">
    <w:name w:val="Заголовок 2 Знак"/>
    <w:basedOn w:val="a1"/>
    <w:link w:val="2"/>
    <w:semiHidden/>
    <w:rsid w:val="00B851FF"/>
    <w:rPr>
      <w:rFonts w:ascii="Cambria" w:eastAsia="Times New Roman" w:hAnsi="Cambria" w:cs="Times New Roman"/>
      <w:b/>
      <w:bCs/>
      <w:i/>
      <w:iCs/>
      <w:kern w:val="2"/>
      <w:sz w:val="28"/>
      <w:szCs w:val="28"/>
      <w:lang w:eastAsia="ar-SA"/>
    </w:rPr>
  </w:style>
  <w:style w:type="paragraph" w:styleId="a4">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5">
    <w:name w:val="Emphasis"/>
    <w:basedOn w:val="a1"/>
    <w:qFormat/>
    <w:rsid w:val="00EB2157"/>
    <w:rPr>
      <w:i/>
      <w:iCs/>
    </w:rPr>
  </w:style>
  <w:style w:type="paragraph" w:styleId="a6">
    <w:name w:val="Subtitle"/>
    <w:basedOn w:val="a"/>
    <w:link w:val="a7"/>
    <w:qFormat/>
    <w:rsid w:val="00EB2157"/>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1"/>
    <w:link w:val="a6"/>
    <w:rsid w:val="00EB2157"/>
    <w:rPr>
      <w:rFonts w:ascii="Times New Roman" w:eastAsia="Times New Roman" w:hAnsi="Times New Roman" w:cs="Times New Roman"/>
      <w:b/>
      <w:sz w:val="32"/>
      <w:szCs w:val="20"/>
    </w:rPr>
  </w:style>
  <w:style w:type="character" w:customStyle="1" w:styleId="apple-converted-space">
    <w:name w:val="apple-converted-space"/>
    <w:basedOn w:val="a1"/>
    <w:rsid w:val="00025990"/>
  </w:style>
  <w:style w:type="character" w:customStyle="1" w:styleId="30">
    <w:name w:val="Заголовок 3 Знак"/>
    <w:basedOn w:val="a1"/>
    <w:link w:val="3"/>
    <w:semiHidden/>
    <w:rsid w:val="00B851FF"/>
    <w:rPr>
      <w:rFonts w:ascii="Times New Roman" w:eastAsia="Times New Roman" w:hAnsi="Times New Roman" w:cs="Times New Roman"/>
      <w:kern w:val="2"/>
      <w:sz w:val="24"/>
      <w:szCs w:val="24"/>
      <w:lang w:eastAsia="ar-SA"/>
    </w:rPr>
  </w:style>
  <w:style w:type="character" w:customStyle="1" w:styleId="40">
    <w:name w:val="Заголовок 4 Знак"/>
    <w:basedOn w:val="a1"/>
    <w:link w:val="4"/>
    <w:semiHidden/>
    <w:rsid w:val="00B851FF"/>
    <w:rPr>
      <w:rFonts w:ascii="Times New Roman" w:eastAsia="Times New Roman" w:hAnsi="Times New Roman" w:cs="Times New Roman"/>
      <w:kern w:val="2"/>
      <w:sz w:val="24"/>
      <w:szCs w:val="24"/>
      <w:lang w:eastAsia="ar-SA"/>
    </w:rPr>
  </w:style>
  <w:style w:type="character" w:styleId="a8">
    <w:name w:val="Hyperlink"/>
    <w:semiHidden/>
    <w:unhideWhenUsed/>
    <w:rsid w:val="00B851FF"/>
    <w:rPr>
      <w:color w:val="0000FF"/>
      <w:u w:val="single"/>
    </w:rPr>
  </w:style>
  <w:style w:type="character" w:customStyle="1" w:styleId="a9">
    <w:name w:val="Основной текст Знак"/>
    <w:basedOn w:val="a1"/>
    <w:link w:val="a0"/>
    <w:semiHidden/>
    <w:rsid w:val="00B851FF"/>
  </w:style>
  <w:style w:type="paragraph" w:styleId="aa">
    <w:name w:val="header"/>
    <w:basedOn w:val="a"/>
    <w:link w:val="21"/>
    <w:uiPriority w:val="99"/>
    <w:unhideWhenUsed/>
    <w:rsid w:val="00B851FF"/>
    <w:pPr>
      <w:widowControl w:val="0"/>
      <w:suppressLineNumbers/>
      <w:tabs>
        <w:tab w:val="center" w:pos="4677"/>
        <w:tab w:val="right" w:pos="9355"/>
      </w:tabs>
      <w:suppressAutoHyphens/>
      <w:spacing w:after="0" w:line="100" w:lineRule="atLeast"/>
      <w:jc w:val="both"/>
    </w:pPr>
    <w:rPr>
      <w:rFonts w:ascii="Times New Roman" w:eastAsia="Times New Roman" w:hAnsi="Times New Roman" w:cs="Times New Roman"/>
      <w:kern w:val="2"/>
      <w:sz w:val="24"/>
      <w:szCs w:val="24"/>
      <w:lang w:eastAsia="ar-SA"/>
    </w:rPr>
  </w:style>
  <w:style w:type="character" w:customStyle="1" w:styleId="21">
    <w:name w:val="Верхний колонтитул Знак2"/>
    <w:basedOn w:val="a1"/>
    <w:link w:val="aa"/>
    <w:semiHidden/>
    <w:locked/>
    <w:rsid w:val="00B851FF"/>
    <w:rPr>
      <w:rFonts w:ascii="Times New Roman" w:eastAsia="Times New Roman" w:hAnsi="Times New Roman" w:cs="Times New Roman"/>
      <w:kern w:val="2"/>
      <w:sz w:val="24"/>
      <w:szCs w:val="24"/>
      <w:lang w:eastAsia="ar-SA"/>
    </w:rPr>
  </w:style>
  <w:style w:type="character" w:customStyle="1" w:styleId="ab">
    <w:name w:val="Верхний колонтитул Знак"/>
    <w:basedOn w:val="a1"/>
    <w:link w:val="aa"/>
    <w:uiPriority w:val="99"/>
    <w:rsid w:val="00B851FF"/>
  </w:style>
  <w:style w:type="paragraph" w:styleId="ac">
    <w:name w:val="footer"/>
    <w:basedOn w:val="a"/>
    <w:link w:val="22"/>
    <w:semiHidden/>
    <w:unhideWhenUsed/>
    <w:rsid w:val="00B851FF"/>
    <w:pPr>
      <w:widowControl w:val="0"/>
      <w:suppressLineNumbers/>
      <w:tabs>
        <w:tab w:val="center" w:pos="4677"/>
        <w:tab w:val="right" w:pos="9355"/>
      </w:tabs>
      <w:suppressAutoHyphens/>
      <w:spacing w:after="0" w:line="100" w:lineRule="atLeast"/>
      <w:jc w:val="both"/>
    </w:pPr>
    <w:rPr>
      <w:rFonts w:ascii="Times New Roman" w:eastAsia="Times New Roman" w:hAnsi="Times New Roman" w:cs="Times New Roman"/>
      <w:kern w:val="2"/>
      <w:sz w:val="24"/>
      <w:szCs w:val="24"/>
      <w:lang w:eastAsia="ar-SA"/>
    </w:rPr>
  </w:style>
  <w:style w:type="character" w:customStyle="1" w:styleId="22">
    <w:name w:val="Нижний колонтитул Знак2"/>
    <w:basedOn w:val="a1"/>
    <w:link w:val="ac"/>
    <w:semiHidden/>
    <w:locked/>
    <w:rsid w:val="00B851FF"/>
    <w:rPr>
      <w:rFonts w:ascii="Times New Roman" w:eastAsia="Times New Roman" w:hAnsi="Times New Roman" w:cs="Times New Roman"/>
      <w:kern w:val="2"/>
      <w:sz w:val="24"/>
      <w:szCs w:val="24"/>
      <w:lang w:eastAsia="ar-SA"/>
    </w:rPr>
  </w:style>
  <w:style w:type="character" w:customStyle="1" w:styleId="ad">
    <w:name w:val="Нижний колонтитул Знак"/>
    <w:basedOn w:val="a1"/>
    <w:link w:val="ac"/>
    <w:semiHidden/>
    <w:rsid w:val="00B851FF"/>
  </w:style>
  <w:style w:type="paragraph" w:styleId="ae">
    <w:name w:val="List"/>
    <w:basedOn w:val="a0"/>
    <w:semiHidden/>
    <w:unhideWhenUsed/>
    <w:rsid w:val="00B851FF"/>
    <w:rPr>
      <w:rFonts w:cs="Arial"/>
    </w:rPr>
  </w:style>
  <w:style w:type="paragraph" w:styleId="af">
    <w:name w:val="Title"/>
    <w:basedOn w:val="a"/>
    <w:next w:val="a6"/>
    <w:link w:val="23"/>
    <w:qFormat/>
    <w:rsid w:val="00B851FF"/>
    <w:pPr>
      <w:suppressAutoHyphens/>
      <w:spacing w:after="0" w:line="100" w:lineRule="atLeast"/>
      <w:jc w:val="center"/>
    </w:pPr>
    <w:rPr>
      <w:rFonts w:ascii="Cambria" w:eastAsia="Times New Roman" w:hAnsi="Cambria" w:cs="Times New Roman"/>
      <w:b/>
      <w:bCs/>
      <w:kern w:val="2"/>
      <w:sz w:val="32"/>
      <w:szCs w:val="32"/>
      <w:lang w:eastAsia="ar-SA"/>
    </w:rPr>
  </w:style>
  <w:style w:type="character" w:customStyle="1" w:styleId="23">
    <w:name w:val="Название Знак2"/>
    <w:basedOn w:val="a1"/>
    <w:link w:val="af"/>
    <w:locked/>
    <w:rsid w:val="00B851FF"/>
    <w:rPr>
      <w:rFonts w:ascii="Cambria" w:eastAsia="Times New Roman" w:hAnsi="Cambria" w:cs="Times New Roman"/>
      <w:b/>
      <w:bCs/>
      <w:kern w:val="2"/>
      <w:sz w:val="32"/>
      <w:szCs w:val="32"/>
      <w:lang w:eastAsia="ar-SA"/>
    </w:rPr>
  </w:style>
  <w:style w:type="character" w:customStyle="1" w:styleId="af0">
    <w:name w:val="Название Знак"/>
    <w:basedOn w:val="a1"/>
    <w:link w:val="af"/>
    <w:rsid w:val="00B851FF"/>
    <w:rPr>
      <w:rFonts w:asciiTheme="majorHAnsi" w:eastAsiaTheme="majorEastAsia" w:hAnsiTheme="majorHAnsi" w:cstheme="majorBidi"/>
      <w:color w:val="17365D" w:themeColor="text2" w:themeShade="BF"/>
      <w:spacing w:val="5"/>
      <w:kern w:val="28"/>
      <w:sz w:val="52"/>
      <w:szCs w:val="52"/>
    </w:rPr>
  </w:style>
  <w:style w:type="paragraph" w:styleId="af1">
    <w:name w:val="Body Text Indent"/>
    <w:basedOn w:val="a"/>
    <w:link w:val="12"/>
    <w:semiHidden/>
    <w:unhideWhenUsed/>
    <w:rsid w:val="00B851FF"/>
    <w:pPr>
      <w:widowControl w:val="0"/>
      <w:suppressAutoHyphens/>
      <w:spacing w:after="120" w:line="100" w:lineRule="atLeast"/>
      <w:ind w:left="283"/>
      <w:jc w:val="both"/>
    </w:pPr>
    <w:rPr>
      <w:rFonts w:ascii="Times New Roman" w:eastAsia="Times New Roman" w:hAnsi="Times New Roman" w:cs="Times New Roman"/>
      <w:kern w:val="2"/>
      <w:sz w:val="24"/>
      <w:szCs w:val="24"/>
      <w:lang w:eastAsia="ar-SA"/>
    </w:rPr>
  </w:style>
  <w:style w:type="character" w:customStyle="1" w:styleId="12">
    <w:name w:val="Основной текст с отступом Знак1"/>
    <w:basedOn w:val="a1"/>
    <w:link w:val="af1"/>
    <w:semiHidden/>
    <w:locked/>
    <w:rsid w:val="00B851FF"/>
    <w:rPr>
      <w:rFonts w:ascii="Times New Roman" w:eastAsia="Times New Roman" w:hAnsi="Times New Roman" w:cs="Times New Roman"/>
      <w:kern w:val="2"/>
      <w:sz w:val="24"/>
      <w:szCs w:val="24"/>
      <w:lang w:eastAsia="ar-SA"/>
    </w:rPr>
  </w:style>
  <w:style w:type="character" w:customStyle="1" w:styleId="af2">
    <w:name w:val="Основной текст с отступом Знак"/>
    <w:basedOn w:val="a1"/>
    <w:link w:val="af1"/>
    <w:semiHidden/>
    <w:rsid w:val="00B851FF"/>
  </w:style>
  <w:style w:type="paragraph" w:styleId="af3">
    <w:name w:val="No Spacing"/>
    <w:uiPriority w:val="1"/>
    <w:qFormat/>
    <w:rsid w:val="00B851FF"/>
    <w:pPr>
      <w:spacing w:after="0" w:line="240" w:lineRule="auto"/>
    </w:pPr>
    <w:rPr>
      <w:rFonts w:ascii="Times New Roman" w:eastAsia="Times New Roman" w:hAnsi="Times New Roman" w:cs="Times New Roman"/>
      <w:sz w:val="28"/>
      <w:szCs w:val="28"/>
    </w:rPr>
  </w:style>
  <w:style w:type="paragraph" w:customStyle="1" w:styleId="24">
    <w:name w:val="Название2"/>
    <w:basedOn w:val="a"/>
    <w:rsid w:val="00B851FF"/>
    <w:pPr>
      <w:suppressLineNumbers/>
      <w:suppressAutoHyphens/>
      <w:spacing w:before="120" w:after="120"/>
    </w:pPr>
    <w:rPr>
      <w:rFonts w:ascii="Calibri" w:eastAsia="SimSun" w:hAnsi="Calibri" w:cs="Mangal"/>
      <w:i/>
      <w:iCs/>
      <w:sz w:val="24"/>
      <w:szCs w:val="24"/>
      <w:lang w:eastAsia="ar-SA"/>
    </w:rPr>
  </w:style>
  <w:style w:type="paragraph" w:customStyle="1" w:styleId="25">
    <w:name w:val="Указатель2"/>
    <w:basedOn w:val="a"/>
    <w:rsid w:val="00B851FF"/>
    <w:pPr>
      <w:suppressLineNumbers/>
      <w:suppressAutoHyphens/>
    </w:pPr>
    <w:rPr>
      <w:rFonts w:ascii="Calibri" w:eastAsia="SimSun" w:hAnsi="Calibri" w:cs="Mangal"/>
      <w:lang w:eastAsia="ar-SA"/>
    </w:rPr>
  </w:style>
  <w:style w:type="paragraph" w:customStyle="1" w:styleId="13">
    <w:name w:val="Обычный (веб)1"/>
    <w:basedOn w:val="a"/>
    <w:rsid w:val="00B851FF"/>
    <w:pPr>
      <w:suppressAutoHyphens/>
      <w:spacing w:before="100" w:after="100" w:line="100" w:lineRule="atLeast"/>
      <w:jc w:val="both"/>
    </w:pPr>
    <w:rPr>
      <w:rFonts w:ascii="Times New Roman" w:eastAsia="Times New Roman" w:hAnsi="Times New Roman" w:cs="Times New Roman"/>
      <w:kern w:val="2"/>
      <w:sz w:val="28"/>
      <w:szCs w:val="28"/>
      <w:lang w:eastAsia="ar-SA"/>
    </w:rPr>
  </w:style>
  <w:style w:type="paragraph" w:customStyle="1" w:styleId="14">
    <w:name w:val="Текст выноски1"/>
    <w:basedOn w:val="a"/>
    <w:rsid w:val="00B851FF"/>
    <w:pPr>
      <w:widowControl w:val="0"/>
      <w:suppressAutoHyphens/>
      <w:spacing w:after="0" w:line="100" w:lineRule="atLeast"/>
      <w:jc w:val="both"/>
    </w:pPr>
    <w:rPr>
      <w:rFonts w:ascii="Tahoma" w:eastAsia="Times New Roman" w:hAnsi="Tahoma" w:cs="Times New Roman"/>
      <w:kern w:val="2"/>
      <w:sz w:val="16"/>
      <w:szCs w:val="16"/>
      <w:lang w:eastAsia="ar-SA"/>
    </w:rPr>
  </w:style>
  <w:style w:type="paragraph" w:customStyle="1" w:styleId="15">
    <w:name w:val="Абзац списка1"/>
    <w:basedOn w:val="a"/>
    <w:rsid w:val="00B851FF"/>
    <w:pPr>
      <w:widowControl w:val="0"/>
      <w:suppressAutoHyphens/>
      <w:spacing w:after="0" w:line="100" w:lineRule="atLeast"/>
      <w:ind w:left="720"/>
      <w:jc w:val="both"/>
    </w:pPr>
    <w:rPr>
      <w:rFonts w:ascii="Times New Roman" w:eastAsia="Times New Roman" w:hAnsi="Times New Roman" w:cs="Times New Roman"/>
      <w:kern w:val="2"/>
      <w:sz w:val="28"/>
      <w:szCs w:val="28"/>
      <w:lang w:eastAsia="ar-SA"/>
    </w:rPr>
  </w:style>
  <w:style w:type="paragraph" w:customStyle="1" w:styleId="16">
    <w:name w:val="Схема документа1"/>
    <w:basedOn w:val="a"/>
    <w:rsid w:val="00B851FF"/>
    <w:pPr>
      <w:widowControl w:val="0"/>
      <w:suppressAutoHyphens/>
      <w:spacing w:after="0" w:line="100" w:lineRule="atLeast"/>
      <w:jc w:val="both"/>
    </w:pPr>
    <w:rPr>
      <w:rFonts w:ascii="Tahoma" w:eastAsia="Times New Roman" w:hAnsi="Tahoma" w:cs="Times New Roman"/>
      <w:kern w:val="2"/>
      <w:sz w:val="16"/>
      <w:szCs w:val="16"/>
      <w:lang w:eastAsia="ar-SA"/>
    </w:rPr>
  </w:style>
  <w:style w:type="paragraph" w:customStyle="1" w:styleId="17">
    <w:name w:val="Название1"/>
    <w:basedOn w:val="a"/>
    <w:rsid w:val="00B851FF"/>
    <w:pPr>
      <w:widowControl w:val="0"/>
      <w:suppressLineNumbers/>
      <w:suppressAutoHyphens/>
      <w:spacing w:before="120" w:after="120" w:line="100" w:lineRule="atLeast"/>
      <w:jc w:val="both"/>
    </w:pPr>
    <w:rPr>
      <w:rFonts w:ascii="Times New Roman" w:eastAsia="Times New Roman" w:hAnsi="Times New Roman" w:cs="Arial"/>
      <w:i/>
      <w:iCs/>
      <w:kern w:val="2"/>
      <w:sz w:val="24"/>
      <w:szCs w:val="24"/>
      <w:lang w:eastAsia="ar-SA"/>
    </w:rPr>
  </w:style>
  <w:style w:type="paragraph" w:customStyle="1" w:styleId="18">
    <w:name w:val="Указатель1"/>
    <w:basedOn w:val="a"/>
    <w:rsid w:val="00B851FF"/>
    <w:pPr>
      <w:widowControl w:val="0"/>
      <w:suppressLineNumbers/>
      <w:suppressAutoHyphens/>
      <w:spacing w:after="0" w:line="100" w:lineRule="atLeast"/>
      <w:jc w:val="both"/>
    </w:pPr>
    <w:rPr>
      <w:rFonts w:ascii="Times New Roman" w:eastAsia="Times New Roman" w:hAnsi="Times New Roman" w:cs="Arial"/>
      <w:kern w:val="2"/>
      <w:sz w:val="28"/>
      <w:szCs w:val="28"/>
      <w:lang w:eastAsia="ar-SA"/>
    </w:rPr>
  </w:style>
  <w:style w:type="paragraph" w:customStyle="1" w:styleId="ConsPlusNormal">
    <w:name w:val="ConsPlusNormal"/>
    <w:rsid w:val="00B851FF"/>
    <w:pPr>
      <w:widowControl w:val="0"/>
      <w:suppressAutoHyphens/>
      <w:spacing w:after="0" w:line="100" w:lineRule="atLeast"/>
      <w:ind w:firstLine="720"/>
    </w:pPr>
    <w:rPr>
      <w:rFonts w:ascii="Arial" w:eastAsia="Times New Roman" w:hAnsi="Arial" w:cs="Arial"/>
      <w:sz w:val="20"/>
      <w:szCs w:val="20"/>
      <w:lang w:eastAsia="ar-SA"/>
    </w:rPr>
  </w:style>
  <w:style w:type="paragraph" w:customStyle="1" w:styleId="ConsPlusNonformat">
    <w:name w:val="ConsPlusNonformat"/>
    <w:rsid w:val="00B851FF"/>
    <w:pPr>
      <w:widowControl w:val="0"/>
      <w:suppressAutoHyphens/>
      <w:spacing w:after="0" w:line="100" w:lineRule="atLeast"/>
    </w:pPr>
    <w:rPr>
      <w:rFonts w:ascii="Courier New" w:eastAsia="Times New Roman" w:hAnsi="Courier New" w:cs="Courier New"/>
      <w:sz w:val="20"/>
      <w:szCs w:val="20"/>
      <w:lang w:eastAsia="ar-SA"/>
    </w:rPr>
  </w:style>
  <w:style w:type="paragraph" w:customStyle="1" w:styleId="ConsPlusTitle">
    <w:name w:val="ConsPlusTitle"/>
    <w:rsid w:val="00B851FF"/>
    <w:pPr>
      <w:widowControl w:val="0"/>
      <w:suppressAutoHyphens/>
      <w:spacing w:after="0" w:line="100" w:lineRule="atLeast"/>
    </w:pPr>
    <w:rPr>
      <w:rFonts w:ascii="Arial" w:eastAsia="Times New Roman" w:hAnsi="Arial" w:cs="Arial"/>
      <w:b/>
      <w:bCs/>
      <w:sz w:val="20"/>
      <w:szCs w:val="20"/>
      <w:lang w:eastAsia="ar-SA"/>
    </w:rPr>
  </w:style>
  <w:style w:type="paragraph" w:customStyle="1" w:styleId="ConsPlusCell">
    <w:name w:val="ConsPlusCell"/>
    <w:rsid w:val="00B851FF"/>
    <w:pPr>
      <w:widowControl w:val="0"/>
      <w:suppressAutoHyphens/>
      <w:spacing w:after="0" w:line="100" w:lineRule="atLeast"/>
    </w:pPr>
    <w:rPr>
      <w:rFonts w:ascii="Arial" w:eastAsia="Times New Roman" w:hAnsi="Arial" w:cs="Arial"/>
      <w:sz w:val="20"/>
      <w:szCs w:val="20"/>
      <w:lang w:eastAsia="ar-SA"/>
    </w:rPr>
  </w:style>
  <w:style w:type="paragraph" w:customStyle="1" w:styleId="ConsPlusDocList">
    <w:name w:val="ConsPlusDocList"/>
    <w:rsid w:val="00B851FF"/>
    <w:pPr>
      <w:widowControl w:val="0"/>
      <w:suppressAutoHyphens/>
      <w:spacing w:after="0" w:line="100" w:lineRule="atLeast"/>
    </w:pPr>
    <w:rPr>
      <w:rFonts w:ascii="Courier New" w:eastAsia="Times New Roman" w:hAnsi="Courier New" w:cs="Courier New"/>
      <w:sz w:val="20"/>
      <w:szCs w:val="20"/>
      <w:lang w:eastAsia="ar-SA"/>
    </w:rPr>
  </w:style>
  <w:style w:type="paragraph" w:customStyle="1" w:styleId="19">
    <w:name w:val="нум список 1"/>
    <w:basedOn w:val="a"/>
    <w:rsid w:val="00B851FF"/>
    <w:pPr>
      <w:tabs>
        <w:tab w:val="left" w:pos="360"/>
      </w:tabs>
      <w:suppressAutoHyphens/>
      <w:spacing w:before="120" w:after="120" w:line="100" w:lineRule="atLeast"/>
      <w:jc w:val="both"/>
    </w:pPr>
    <w:rPr>
      <w:rFonts w:ascii="Times New Roman" w:eastAsia="Times New Roman" w:hAnsi="Times New Roman" w:cs="Times New Roman"/>
      <w:kern w:val="2"/>
      <w:sz w:val="28"/>
      <w:szCs w:val="28"/>
      <w:lang w:eastAsia="ar-SA"/>
    </w:rPr>
  </w:style>
  <w:style w:type="paragraph" w:customStyle="1" w:styleId="1a">
    <w:name w:val="марк список 1"/>
    <w:basedOn w:val="a"/>
    <w:rsid w:val="00B851FF"/>
    <w:pPr>
      <w:tabs>
        <w:tab w:val="left" w:pos="360"/>
      </w:tabs>
      <w:suppressAutoHyphens/>
      <w:spacing w:before="120" w:after="120" w:line="100" w:lineRule="atLeast"/>
      <w:jc w:val="both"/>
    </w:pPr>
    <w:rPr>
      <w:rFonts w:ascii="Times New Roman" w:eastAsia="Times New Roman" w:hAnsi="Times New Roman" w:cs="Times New Roman"/>
      <w:kern w:val="2"/>
      <w:sz w:val="28"/>
      <w:szCs w:val="28"/>
      <w:lang w:eastAsia="ar-SA"/>
    </w:rPr>
  </w:style>
  <w:style w:type="paragraph" w:customStyle="1" w:styleId="af4">
    <w:name w:val="основной текст документа"/>
    <w:basedOn w:val="a"/>
    <w:rsid w:val="00B851FF"/>
    <w:pPr>
      <w:suppressAutoHyphens/>
      <w:spacing w:before="120" w:after="120" w:line="100" w:lineRule="atLeast"/>
      <w:jc w:val="both"/>
    </w:pPr>
    <w:rPr>
      <w:rFonts w:ascii="Times New Roman" w:eastAsia="Times New Roman" w:hAnsi="Times New Roman" w:cs="Times New Roman"/>
      <w:kern w:val="2"/>
      <w:sz w:val="24"/>
      <w:szCs w:val="24"/>
      <w:lang w:eastAsia="ar-SA"/>
    </w:rPr>
  </w:style>
  <w:style w:type="paragraph" w:customStyle="1" w:styleId="240">
    <w:name w:val="Основной текст 24"/>
    <w:basedOn w:val="a"/>
    <w:rsid w:val="00B851FF"/>
    <w:pPr>
      <w:tabs>
        <w:tab w:val="left" w:pos="567"/>
        <w:tab w:val="left" w:pos="709"/>
      </w:tabs>
      <w:suppressAutoHyphens/>
      <w:spacing w:after="0" w:line="100" w:lineRule="atLeast"/>
      <w:jc w:val="both"/>
    </w:pPr>
    <w:rPr>
      <w:rFonts w:ascii="Times New Roman" w:eastAsia="Times New Roman" w:hAnsi="Times New Roman" w:cs="Times New Roman"/>
      <w:kern w:val="2"/>
      <w:sz w:val="28"/>
      <w:szCs w:val="28"/>
      <w:lang w:eastAsia="ar-SA"/>
    </w:rPr>
  </w:style>
  <w:style w:type="paragraph" w:customStyle="1" w:styleId="1b">
    <w:name w:val="Без интервала1"/>
    <w:rsid w:val="00B851FF"/>
    <w:pPr>
      <w:widowControl w:val="0"/>
      <w:suppressAutoHyphens/>
      <w:spacing w:after="0" w:line="100" w:lineRule="atLeast"/>
      <w:jc w:val="both"/>
    </w:pPr>
    <w:rPr>
      <w:rFonts w:ascii="Times New Roman" w:eastAsia="Times New Roman" w:hAnsi="Times New Roman" w:cs="Times New Roman"/>
      <w:kern w:val="2"/>
      <w:sz w:val="28"/>
      <w:szCs w:val="28"/>
      <w:lang w:eastAsia="ar-SA"/>
    </w:rPr>
  </w:style>
  <w:style w:type="paragraph" w:customStyle="1" w:styleId="210">
    <w:name w:val="Основной текст с отступом 21"/>
    <w:basedOn w:val="a"/>
    <w:rsid w:val="00B851FF"/>
    <w:pPr>
      <w:suppressAutoHyphens/>
      <w:spacing w:after="0" w:line="360" w:lineRule="auto"/>
      <w:ind w:firstLine="540"/>
      <w:jc w:val="both"/>
    </w:pPr>
    <w:rPr>
      <w:rFonts w:ascii="Times New Roman" w:eastAsia="Times New Roman" w:hAnsi="Times New Roman" w:cs="Times New Roman"/>
      <w:kern w:val="2"/>
      <w:sz w:val="24"/>
      <w:szCs w:val="24"/>
      <w:lang w:eastAsia="ar-SA"/>
    </w:rPr>
  </w:style>
  <w:style w:type="paragraph" w:customStyle="1" w:styleId="af5">
    <w:name w:val="Прижатый влево"/>
    <w:basedOn w:val="a"/>
    <w:uiPriority w:val="99"/>
    <w:rsid w:val="00B851FF"/>
    <w:pPr>
      <w:suppressAutoHyphens/>
      <w:spacing w:after="0" w:line="100" w:lineRule="atLeast"/>
    </w:pPr>
    <w:rPr>
      <w:rFonts w:ascii="Arial" w:eastAsia="Times New Roman" w:hAnsi="Arial" w:cs="Arial"/>
      <w:kern w:val="2"/>
      <w:sz w:val="24"/>
      <w:szCs w:val="24"/>
      <w:lang w:eastAsia="ar-SA"/>
    </w:rPr>
  </w:style>
  <w:style w:type="paragraph" w:customStyle="1" w:styleId="af6">
    <w:name w:val="Знак Знак Знак Знак"/>
    <w:basedOn w:val="a"/>
    <w:rsid w:val="00B851FF"/>
    <w:pPr>
      <w:suppressAutoHyphens/>
      <w:spacing w:before="100" w:after="100" w:line="100" w:lineRule="atLeast"/>
    </w:pPr>
    <w:rPr>
      <w:rFonts w:ascii="Tahoma" w:eastAsia="Times New Roman" w:hAnsi="Tahoma" w:cs="Times New Roman"/>
      <w:kern w:val="2"/>
      <w:sz w:val="20"/>
      <w:szCs w:val="20"/>
      <w:lang w:val="en-US" w:eastAsia="ar-SA"/>
    </w:rPr>
  </w:style>
  <w:style w:type="paragraph" w:customStyle="1" w:styleId="af7">
    <w:name w:val="Заголовок статьи"/>
    <w:basedOn w:val="a"/>
    <w:rsid w:val="00B851FF"/>
    <w:pPr>
      <w:suppressAutoHyphens/>
      <w:spacing w:after="0" w:line="100" w:lineRule="atLeast"/>
      <w:ind w:left="1612" w:hanging="892"/>
      <w:jc w:val="both"/>
    </w:pPr>
    <w:rPr>
      <w:rFonts w:ascii="Arial" w:eastAsia="Times New Roman" w:hAnsi="Arial" w:cs="Arial"/>
      <w:kern w:val="2"/>
      <w:sz w:val="24"/>
      <w:szCs w:val="24"/>
      <w:lang w:eastAsia="ar-SA"/>
    </w:rPr>
  </w:style>
  <w:style w:type="paragraph" w:customStyle="1" w:styleId="headertext">
    <w:name w:val="headertext"/>
    <w:basedOn w:val="a"/>
    <w:rsid w:val="00B851FF"/>
    <w:pPr>
      <w:suppressAutoHyphens/>
      <w:spacing w:before="100" w:after="100" w:line="100" w:lineRule="atLeast"/>
    </w:pPr>
    <w:rPr>
      <w:rFonts w:ascii="Times New Roman" w:eastAsia="Times New Roman" w:hAnsi="Times New Roman" w:cs="Times New Roman"/>
      <w:kern w:val="2"/>
      <w:sz w:val="24"/>
      <w:szCs w:val="24"/>
      <w:lang w:eastAsia="ar-SA"/>
    </w:rPr>
  </w:style>
  <w:style w:type="paragraph" w:customStyle="1" w:styleId="af8">
    <w:name w:val="Таблицы (моноширинный)"/>
    <w:basedOn w:val="a"/>
    <w:uiPriority w:val="99"/>
    <w:rsid w:val="00B851FF"/>
    <w:pPr>
      <w:suppressAutoHyphens/>
      <w:spacing w:after="0" w:line="100" w:lineRule="atLeast"/>
    </w:pPr>
    <w:rPr>
      <w:rFonts w:ascii="Courier New" w:eastAsia="Times New Roman" w:hAnsi="Courier New" w:cs="Courier New"/>
      <w:kern w:val="2"/>
      <w:sz w:val="24"/>
      <w:szCs w:val="24"/>
      <w:lang w:eastAsia="ar-SA"/>
    </w:rPr>
  </w:style>
  <w:style w:type="paragraph" w:customStyle="1" w:styleId="ConsNormal">
    <w:name w:val="ConsNormal"/>
    <w:rsid w:val="00B851FF"/>
    <w:pPr>
      <w:widowControl w:val="0"/>
      <w:suppressAutoHyphens/>
      <w:spacing w:line="100" w:lineRule="atLeast"/>
      <w:ind w:right="19772" w:firstLine="720"/>
    </w:pPr>
    <w:rPr>
      <w:rFonts w:ascii="Arial" w:eastAsia="Times New Roman" w:hAnsi="Arial" w:cs="Arial"/>
      <w:sz w:val="38"/>
      <w:szCs w:val="38"/>
      <w:lang w:eastAsia="ar-SA"/>
    </w:rPr>
  </w:style>
  <w:style w:type="paragraph" w:customStyle="1" w:styleId="af9">
    <w:name w:val="Комментарий"/>
    <w:basedOn w:val="a"/>
    <w:next w:val="a"/>
    <w:uiPriority w:val="99"/>
    <w:rsid w:val="00B851FF"/>
    <w:pPr>
      <w:widowControl w:val="0"/>
      <w:shd w:val="clear" w:color="auto" w:fill="F0F0F0"/>
      <w:autoSpaceDE w:val="0"/>
      <w:autoSpaceDN w:val="0"/>
      <w:adjustRightInd w:val="0"/>
      <w:spacing w:before="75" w:after="0" w:line="240" w:lineRule="auto"/>
      <w:ind w:left="170"/>
      <w:jc w:val="both"/>
    </w:pPr>
    <w:rPr>
      <w:rFonts w:ascii="Arial" w:eastAsia="Times New Roman" w:hAnsi="Arial" w:cs="Arial"/>
      <w:color w:val="353842"/>
      <w:sz w:val="24"/>
      <w:szCs w:val="24"/>
    </w:rPr>
  </w:style>
  <w:style w:type="paragraph" w:customStyle="1" w:styleId="afa">
    <w:name w:val="Информация об изменениях документа"/>
    <w:basedOn w:val="af9"/>
    <w:next w:val="a"/>
    <w:uiPriority w:val="99"/>
    <w:rsid w:val="00B851FF"/>
    <w:rPr>
      <w:i/>
      <w:iCs/>
    </w:rPr>
  </w:style>
  <w:style w:type="paragraph" w:customStyle="1" w:styleId="afb">
    <w:name w:val="Нормальный (таблица)"/>
    <w:basedOn w:val="a"/>
    <w:next w:val="a"/>
    <w:uiPriority w:val="99"/>
    <w:rsid w:val="00B851FF"/>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1c">
    <w:name w:val="Основной шрифт абзаца1"/>
    <w:rsid w:val="00B851FF"/>
  </w:style>
  <w:style w:type="character" w:customStyle="1" w:styleId="afc">
    <w:name w:val="Текст выноски Знак"/>
    <w:rsid w:val="00B851FF"/>
    <w:rPr>
      <w:rFonts w:ascii="Tahoma" w:hAnsi="Tahoma" w:cs="Tahoma" w:hint="default"/>
      <w:sz w:val="16"/>
      <w:szCs w:val="16"/>
    </w:rPr>
  </w:style>
  <w:style w:type="character" w:customStyle="1" w:styleId="ConsPlusNormal0">
    <w:name w:val="ConsPlusNormal Знак"/>
    <w:rsid w:val="00B851FF"/>
    <w:rPr>
      <w:rFonts w:ascii="Arial" w:hAnsi="Arial" w:cs="Arial" w:hint="default"/>
      <w:lang w:val="ru-RU" w:eastAsia="ar-SA" w:bidi="ar-SA"/>
    </w:rPr>
  </w:style>
  <w:style w:type="character" w:customStyle="1" w:styleId="1d">
    <w:name w:val="Номер страницы1"/>
    <w:basedOn w:val="1c"/>
    <w:rsid w:val="00B851FF"/>
  </w:style>
  <w:style w:type="character" w:customStyle="1" w:styleId="afd">
    <w:name w:val="основной текст документа Знак"/>
    <w:rsid w:val="00B851FF"/>
    <w:rPr>
      <w:sz w:val="24"/>
      <w:szCs w:val="24"/>
      <w:lang w:val="ru-RU" w:eastAsia="ar-SA" w:bidi="ar-SA"/>
    </w:rPr>
  </w:style>
  <w:style w:type="character" w:customStyle="1" w:styleId="afe">
    <w:name w:val="Схема документа Знак"/>
    <w:rsid w:val="00B851FF"/>
    <w:rPr>
      <w:rFonts w:ascii="Tahoma" w:hAnsi="Tahoma" w:cs="Tahoma" w:hint="default"/>
      <w:kern w:val="2"/>
      <w:sz w:val="16"/>
      <w:szCs w:val="16"/>
    </w:rPr>
  </w:style>
  <w:style w:type="character" w:customStyle="1" w:styleId="1e">
    <w:name w:val="Схема документа Знак1"/>
    <w:rsid w:val="00B851FF"/>
    <w:rPr>
      <w:rFonts w:ascii="Tahoma" w:hAnsi="Tahoma" w:cs="Tahoma" w:hint="default"/>
      <w:sz w:val="16"/>
      <w:szCs w:val="16"/>
    </w:rPr>
  </w:style>
  <w:style w:type="character" w:customStyle="1" w:styleId="26">
    <w:name w:val="Основной текст (2) + Курсив"/>
    <w:rsid w:val="00B851FF"/>
    <w:rPr>
      <w:rFonts w:ascii="Times New Roman" w:eastAsia="Times New Roman" w:hAnsi="Times New Roman" w:cs="Times New Roman" w:hint="default"/>
      <w:i/>
      <w:iCs/>
      <w:color w:val="000000"/>
      <w:spacing w:val="-10"/>
      <w:w w:val="100"/>
      <w:position w:val="0"/>
      <w:sz w:val="20"/>
      <w:vertAlign w:val="baseline"/>
      <w:lang w:val="ru-RU"/>
    </w:rPr>
  </w:style>
  <w:style w:type="character" w:customStyle="1" w:styleId="blk">
    <w:name w:val="blk"/>
    <w:basedOn w:val="1c"/>
    <w:rsid w:val="00B851FF"/>
  </w:style>
  <w:style w:type="character" w:customStyle="1" w:styleId="aff">
    <w:name w:val="Гипертекстовая ссылка"/>
    <w:uiPriority w:val="99"/>
    <w:rsid w:val="00B851FF"/>
    <w:rPr>
      <w:color w:val="106BBE"/>
    </w:rPr>
  </w:style>
  <w:style w:type="character" w:customStyle="1" w:styleId="1f">
    <w:name w:val="Просмотренная гиперссылка1"/>
    <w:rsid w:val="00B851FF"/>
    <w:rPr>
      <w:color w:val="800080"/>
      <w:u w:val="single"/>
    </w:rPr>
  </w:style>
  <w:style w:type="character" w:customStyle="1" w:styleId="ListLabel1">
    <w:name w:val="ListLabel 1"/>
    <w:rsid w:val="00B851FF"/>
    <w:rPr>
      <w:rFonts w:ascii="Symbol" w:hAnsi="Symbol" w:cs="Symbol" w:hint="default"/>
    </w:rPr>
  </w:style>
  <w:style w:type="character" w:customStyle="1" w:styleId="ListLabel2">
    <w:name w:val="ListLabel 2"/>
    <w:rsid w:val="00B851FF"/>
    <w:rPr>
      <w:rFonts w:ascii="Courier New" w:hAnsi="Courier New" w:cs="Courier New" w:hint="default"/>
    </w:rPr>
  </w:style>
  <w:style w:type="character" w:customStyle="1" w:styleId="ListLabel3">
    <w:name w:val="ListLabel 3"/>
    <w:rsid w:val="00B851FF"/>
    <w:rPr>
      <w:rFonts w:ascii="Wingdings" w:hAnsi="Wingdings" w:cs="Wingdings" w:hint="default"/>
    </w:rPr>
  </w:style>
  <w:style w:type="character" w:customStyle="1" w:styleId="1f0">
    <w:name w:val="Нижний колонтитул Знак1"/>
    <w:rsid w:val="00B851FF"/>
    <w:rPr>
      <w:rFonts w:ascii="Times New Roman" w:eastAsia="Times New Roman" w:hAnsi="Times New Roman" w:cs="Times New Roman" w:hint="default"/>
      <w:kern w:val="2"/>
      <w:sz w:val="24"/>
      <w:szCs w:val="24"/>
    </w:rPr>
  </w:style>
  <w:style w:type="character" w:customStyle="1" w:styleId="1f1">
    <w:name w:val="Верхний колонтитул Знак1"/>
    <w:rsid w:val="00B851FF"/>
    <w:rPr>
      <w:rFonts w:ascii="Times New Roman" w:eastAsia="Times New Roman" w:hAnsi="Times New Roman" w:cs="Times New Roman" w:hint="default"/>
      <w:kern w:val="2"/>
      <w:sz w:val="24"/>
      <w:szCs w:val="24"/>
    </w:rPr>
  </w:style>
  <w:style w:type="character" w:customStyle="1" w:styleId="1f2">
    <w:name w:val="Название Знак1"/>
    <w:rsid w:val="00B851FF"/>
    <w:rPr>
      <w:rFonts w:ascii="Cambria" w:eastAsia="Times New Roman" w:hAnsi="Cambria" w:cs="Times New Roman" w:hint="default"/>
      <w:b/>
      <w:bCs/>
      <w:kern w:val="2"/>
      <w:sz w:val="32"/>
      <w:szCs w:val="32"/>
    </w:rPr>
  </w:style>
  <w:style w:type="character" w:customStyle="1" w:styleId="1f3">
    <w:name w:val="Текст выноски Знак1"/>
    <w:rsid w:val="00B851FF"/>
    <w:rPr>
      <w:rFonts w:ascii="Tahoma" w:hAnsi="Tahoma" w:cs="Tahoma" w:hint="default"/>
      <w:kern w:val="2"/>
      <w:sz w:val="16"/>
      <w:szCs w:val="16"/>
    </w:rPr>
  </w:style>
  <w:style w:type="character" w:customStyle="1" w:styleId="extended-textshort">
    <w:name w:val="extended-text__short"/>
    <w:basedOn w:val="1c"/>
    <w:rsid w:val="00B851FF"/>
  </w:style>
  <w:style w:type="character" w:customStyle="1" w:styleId="ListLabel4">
    <w:name w:val="ListLabel 4"/>
    <w:rsid w:val="00B851FF"/>
    <w:rPr>
      <w:rFonts w:ascii="Symbol" w:hAnsi="Symbol" w:cs="Symbol" w:hint="default"/>
    </w:rPr>
  </w:style>
  <w:style w:type="character" w:customStyle="1" w:styleId="ListLabel5">
    <w:name w:val="ListLabel 5"/>
    <w:rsid w:val="00B851FF"/>
    <w:rPr>
      <w:rFonts w:ascii="Courier New" w:hAnsi="Courier New" w:cs="Courier New" w:hint="default"/>
    </w:rPr>
  </w:style>
  <w:style w:type="character" w:customStyle="1" w:styleId="ListLabel6">
    <w:name w:val="ListLabel 6"/>
    <w:rsid w:val="00B851FF"/>
    <w:rPr>
      <w:rFonts w:ascii="Wingdings" w:hAnsi="Wingdings" w:cs="Wingdings" w:hint="default"/>
    </w:rPr>
  </w:style>
  <w:style w:type="character" w:customStyle="1" w:styleId="aff0">
    <w:name w:val="Символ нумерации"/>
    <w:rsid w:val="00B851FF"/>
  </w:style>
  <w:style w:type="character" w:customStyle="1" w:styleId="1f4">
    <w:name w:val="Подзаголовок Знак1"/>
    <w:basedOn w:val="a1"/>
    <w:locked/>
    <w:rsid w:val="00B851FF"/>
    <w:rPr>
      <w:rFonts w:ascii="Arial" w:eastAsia="Microsoft YaHei" w:hAnsi="Arial" w:cs="Arial"/>
      <w:i/>
      <w:iCs/>
      <w:kern w:val="2"/>
      <w:sz w:val="28"/>
      <w:szCs w:val="28"/>
      <w:lang w:eastAsia="ar-SA"/>
    </w:rPr>
  </w:style>
  <w:style w:type="character" w:customStyle="1" w:styleId="aff1">
    <w:name w:val="Цветовое выделение"/>
    <w:uiPriority w:val="99"/>
    <w:rsid w:val="00B851FF"/>
    <w:rPr>
      <w:b/>
      <w:bCs/>
      <w:color w:val="26282F"/>
    </w:rPr>
  </w:style>
  <w:style w:type="paragraph" w:customStyle="1" w:styleId="formattext">
    <w:name w:val="formattext"/>
    <w:basedOn w:val="a"/>
    <w:rsid w:val="003F13B5"/>
    <w:pPr>
      <w:spacing w:before="100" w:beforeAutospacing="1" w:after="100" w:afterAutospacing="1" w:line="240" w:lineRule="auto"/>
    </w:pPr>
    <w:rPr>
      <w:rFonts w:ascii="Times New Roman" w:eastAsia="Times New Roman" w:hAnsi="Times New Roman" w:cs="Times New Roman"/>
      <w:sz w:val="24"/>
      <w:szCs w:val="24"/>
    </w:rPr>
  </w:style>
  <w:style w:type="table" w:styleId="aff2">
    <w:name w:val="Table Grid"/>
    <w:basedOn w:val="a2"/>
    <w:uiPriority w:val="39"/>
    <w:rsid w:val="003F13B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Balloon Text"/>
    <w:basedOn w:val="a"/>
    <w:link w:val="27"/>
    <w:uiPriority w:val="99"/>
    <w:semiHidden/>
    <w:unhideWhenUsed/>
    <w:rsid w:val="00B74FC4"/>
    <w:pPr>
      <w:spacing w:after="0" w:line="240" w:lineRule="auto"/>
    </w:pPr>
    <w:rPr>
      <w:rFonts w:ascii="Tahoma" w:hAnsi="Tahoma" w:cs="Tahoma"/>
      <w:sz w:val="16"/>
      <w:szCs w:val="16"/>
    </w:rPr>
  </w:style>
  <w:style w:type="character" w:customStyle="1" w:styleId="27">
    <w:name w:val="Текст выноски Знак2"/>
    <w:basedOn w:val="a1"/>
    <w:link w:val="aff3"/>
    <w:uiPriority w:val="99"/>
    <w:semiHidden/>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5507233">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482577049">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odanovo-r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fc-romodanov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DA808-829C-4159-B9BA-AC8C10378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TotalTime>
  <Pages>26</Pages>
  <Words>9644</Words>
  <Characters>54974</Characters>
  <Application>Microsoft Office Word</Application>
  <DocSecurity>0</DocSecurity>
  <Lines>458</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RTADM</cp:lastModifiedBy>
  <cp:revision>84</cp:revision>
  <cp:lastPrinted>2022-05-11T10:31:00Z</cp:lastPrinted>
  <dcterms:created xsi:type="dcterms:W3CDTF">2017-03-24T13:02:00Z</dcterms:created>
  <dcterms:modified xsi:type="dcterms:W3CDTF">2022-05-11T10:31:00Z</dcterms:modified>
</cp:coreProperties>
</file>