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  <w:r w:rsidR="00C6325D">
        <w:rPr>
          <w:caps/>
          <w:sz w:val="28"/>
          <w:szCs w:val="28"/>
        </w:rPr>
        <w:t>РУССКО-ТЮВЕЕВСКОГО</w:t>
      </w:r>
      <w:r>
        <w:rPr>
          <w:caps/>
          <w:sz w:val="28"/>
          <w:szCs w:val="28"/>
        </w:rPr>
        <w:t xml:space="preserve"> </w:t>
      </w:r>
      <w:r w:rsidRPr="00B04A1F">
        <w:rPr>
          <w:caps/>
          <w:sz w:val="28"/>
          <w:szCs w:val="28"/>
        </w:rPr>
        <w:t xml:space="preserve"> СЕЛЬСКОГО ПОСЕЛЕНИЯ</w:t>
      </w:r>
      <w:r w:rsidR="00C6325D">
        <w:rPr>
          <w:caps/>
          <w:sz w:val="28"/>
          <w:szCs w:val="28"/>
        </w:rPr>
        <w:t xml:space="preserve"> ТЕМНИКОВСКОГО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2F6976" w:rsidRPr="00B04A1F" w:rsidRDefault="002F6976" w:rsidP="002F6976">
      <w:pPr>
        <w:pStyle w:val="a6"/>
        <w:shd w:val="clear" w:color="auto" w:fill="FFFFFF"/>
        <w:rPr>
          <w:b w:val="0"/>
          <w:caps/>
          <w:sz w:val="24"/>
          <w:szCs w:val="24"/>
        </w:rPr>
      </w:pPr>
    </w:p>
    <w:p w:rsidR="002F6976" w:rsidRPr="00B04A1F" w:rsidRDefault="002F6976" w:rsidP="002F6976">
      <w:pPr>
        <w:pStyle w:val="a6"/>
        <w:shd w:val="clear" w:color="auto" w:fill="FFFFFF"/>
        <w:rPr>
          <w:b w:val="0"/>
          <w:caps/>
          <w:sz w:val="24"/>
          <w:szCs w:val="24"/>
        </w:rPr>
      </w:pPr>
    </w:p>
    <w:p w:rsidR="002F6976" w:rsidRDefault="002F6976" w:rsidP="002F697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B04A1F">
        <w:rPr>
          <w:rFonts w:ascii="Times New Roman" w:hAnsi="Times New Roman"/>
          <w:b/>
          <w:bCs/>
          <w:sz w:val="34"/>
          <w:szCs w:val="34"/>
        </w:rPr>
        <w:t>П О С Т А Н О В Л Е Н И Е</w:t>
      </w:r>
    </w:p>
    <w:p w:rsidR="00051966" w:rsidRPr="00B04A1F" w:rsidRDefault="00051966" w:rsidP="002F697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</w:p>
    <w:p w:rsidR="002F6976" w:rsidRPr="00B04A1F" w:rsidRDefault="00334DD8" w:rsidP="002F6976">
      <w:pPr>
        <w:shd w:val="clear" w:color="auto" w:fill="FFFFFF"/>
        <w:spacing w:line="36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 апреля</w:t>
      </w:r>
      <w:r w:rsidR="00051966">
        <w:rPr>
          <w:rFonts w:ascii="Times New Roman" w:hAnsi="Times New Roman"/>
          <w:sz w:val="28"/>
          <w:szCs w:val="28"/>
        </w:rPr>
        <w:t xml:space="preserve"> </w:t>
      </w:r>
      <w:r w:rsidR="002F6976" w:rsidRPr="00B04A1F">
        <w:rPr>
          <w:rFonts w:ascii="Times New Roman" w:hAnsi="Times New Roman"/>
          <w:sz w:val="28"/>
          <w:szCs w:val="28"/>
        </w:rPr>
        <w:t>20</w:t>
      </w:r>
      <w:r w:rsidR="00B7492B">
        <w:rPr>
          <w:rFonts w:ascii="Times New Roman" w:hAnsi="Times New Roman"/>
          <w:sz w:val="28"/>
          <w:szCs w:val="28"/>
        </w:rPr>
        <w:t>2</w:t>
      </w:r>
      <w:r w:rsidR="00051966">
        <w:rPr>
          <w:rFonts w:ascii="Times New Roman" w:hAnsi="Times New Roman"/>
          <w:sz w:val="28"/>
          <w:szCs w:val="28"/>
        </w:rPr>
        <w:t>2</w:t>
      </w:r>
      <w:r w:rsidR="002F6976" w:rsidRPr="00B04A1F">
        <w:rPr>
          <w:rFonts w:ascii="Times New Roman" w:hAnsi="Times New Roman"/>
          <w:sz w:val="28"/>
          <w:szCs w:val="28"/>
        </w:rPr>
        <w:t xml:space="preserve"> г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>
        <w:rPr>
          <w:rFonts w:ascii="Times New Roman" w:hAnsi="Times New Roman"/>
          <w:sz w:val="28"/>
          <w:szCs w:val="28"/>
        </w:rPr>
        <w:t xml:space="preserve">   </w:t>
      </w:r>
      <w:r w:rsidR="002F6976"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</w:t>
      </w:r>
      <w:r w:rsidR="00EC4395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23</w:t>
      </w:r>
    </w:p>
    <w:p w:rsid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 xml:space="preserve">О создании профилактических групп по проведению мероприятий по пожарной безопасности на территории </w:t>
      </w:r>
      <w:r w:rsidR="00C6325D">
        <w:rPr>
          <w:rFonts w:ascii="Times New Roman" w:hAnsi="Times New Roman" w:cs="Times New Roman"/>
          <w:b/>
          <w:sz w:val="28"/>
          <w:szCs w:val="28"/>
        </w:rPr>
        <w:t>Русско-Тювеевского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 на 2022год</w:t>
      </w:r>
    </w:p>
    <w:p w:rsidR="00051966" w:rsidRP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pStyle w:val="ae"/>
        <w:spacing w:line="360" w:lineRule="auto"/>
        <w:jc w:val="both"/>
        <w:rPr>
          <w:sz w:val="28"/>
          <w:szCs w:val="28"/>
        </w:rPr>
      </w:pPr>
      <w:r w:rsidRPr="00051966">
        <w:rPr>
          <w:sz w:val="28"/>
          <w:szCs w:val="28"/>
        </w:rPr>
        <w:tab/>
        <w:t xml:space="preserve"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21.12.1994г. № 69-ФЗ «О пожарной безопасности», Федеральным законом от 22.07.2008 № 123-ФЗ «Технический регламент о требованиях пожарной безопасности» и в целях предупреждения пожаров в местах проживания людей, а также проведения комплекса превентивных мер по недопущению пожаров, минимизации материальных и социальных потерь, администрация </w:t>
      </w:r>
      <w:r w:rsidR="00334DD8">
        <w:rPr>
          <w:sz w:val="28"/>
          <w:szCs w:val="28"/>
        </w:rPr>
        <w:t>Русско-Тювеевского</w:t>
      </w:r>
      <w:r w:rsidRPr="00051966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</w:t>
      </w:r>
      <w:r w:rsidRPr="00051966">
        <w:rPr>
          <w:sz w:val="28"/>
          <w:szCs w:val="28"/>
        </w:rPr>
        <w:t xml:space="preserve"> муниципального района  п о с т а н о в л я е т:</w:t>
      </w:r>
    </w:p>
    <w:p w:rsidR="00051966" w:rsidRPr="00051966" w:rsidRDefault="00051966" w:rsidP="00051966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 w:rsidRPr="00051966">
        <w:rPr>
          <w:sz w:val="28"/>
          <w:szCs w:val="28"/>
        </w:rPr>
        <w:t xml:space="preserve">  1.  Создать на территории сельского поселения профилактическую группу по предупреждению и профилактике пожаров в жилых помещениях и утвердить ее состав согласно приложению № 1 к настоящему постановлению.</w:t>
      </w:r>
    </w:p>
    <w:p w:rsidR="00051966" w:rsidRPr="00051966" w:rsidRDefault="00051966" w:rsidP="00051966">
      <w:pPr>
        <w:pStyle w:val="ae"/>
        <w:spacing w:line="360" w:lineRule="auto"/>
        <w:ind w:firstLine="709"/>
        <w:rPr>
          <w:sz w:val="28"/>
          <w:szCs w:val="28"/>
        </w:rPr>
      </w:pPr>
      <w:r w:rsidRPr="00051966">
        <w:rPr>
          <w:sz w:val="28"/>
          <w:szCs w:val="28"/>
        </w:rPr>
        <w:t xml:space="preserve">  2.  Членам профилактической группы принять личное участие в проведении профилактической операции «Жилище-2022» на территории сельского поселения.</w:t>
      </w:r>
      <w:r w:rsidRPr="00051966">
        <w:rPr>
          <w:sz w:val="28"/>
          <w:szCs w:val="28"/>
        </w:rPr>
        <w:br/>
        <w:t xml:space="preserve">  3.   Организовывать проверки мест проживания (пребывания) лиц, ведущих асоциальный образ жизни, одиноких престарелых граждан и лиц с ограниченными возможностями (пенсионеры – инвалиды), многодетных семей, с проведением </w:t>
      </w:r>
      <w:r w:rsidRPr="00051966">
        <w:rPr>
          <w:sz w:val="28"/>
          <w:szCs w:val="28"/>
        </w:rPr>
        <w:lastRenderedPageBreak/>
        <w:t>инструктажа на темы пожароопасного поведения в жилье, действий при обнаружении пожара, пожарной безопасности при устройстве и эксплуатации печей и электронагревательных приборов, соблюдению мер безопасности при курении, с вручением памяток и предложения домовладельцу об устранении выявленных нарушений требований пожарной безопасности.</w:t>
      </w:r>
      <w:r w:rsidRPr="00051966">
        <w:rPr>
          <w:sz w:val="28"/>
          <w:szCs w:val="28"/>
        </w:rPr>
        <w:br/>
        <w:t xml:space="preserve">  4.  Старшему профилактической группы организовывать и проводить сходы граждан, с разъяснением причин пожаров и необходимости выполнения требований пожарной безопасности. По результатам проведения  сходов граждан составлять протокол схода.</w:t>
      </w:r>
      <w:r w:rsidRPr="00051966">
        <w:rPr>
          <w:sz w:val="28"/>
          <w:szCs w:val="28"/>
        </w:rPr>
        <w:br/>
        <w:t xml:space="preserve"> 5.  Утвердить план работы группы по предупреждению и профилактике пожаров в жилых помещениях на территории сельского поселения согласно приложению №2 к настоящему постановлению.</w:t>
      </w:r>
      <w:r w:rsidRPr="00051966">
        <w:rPr>
          <w:sz w:val="28"/>
          <w:szCs w:val="28"/>
        </w:rPr>
        <w:br/>
        <w:t xml:space="preserve">  5. Контроль за исполнением настоящего постановления оставляю за собой.</w:t>
      </w:r>
      <w:r w:rsidRPr="00051966">
        <w:rPr>
          <w:sz w:val="28"/>
          <w:szCs w:val="28"/>
        </w:rPr>
        <w:br/>
        <w:t xml:space="preserve"> 6.</w:t>
      </w:r>
      <w:r w:rsidR="00C6325D">
        <w:rPr>
          <w:sz w:val="28"/>
          <w:szCs w:val="28"/>
        </w:rPr>
        <w:t xml:space="preserve"> </w:t>
      </w:r>
      <w:r w:rsidRPr="00051966">
        <w:rPr>
          <w:sz w:val="28"/>
          <w:szCs w:val="28"/>
        </w:rPr>
        <w:t xml:space="preserve"> Настоящее постановление вступает в силу с момент</w:t>
      </w:r>
      <w:r w:rsidR="00C6325D">
        <w:rPr>
          <w:sz w:val="28"/>
          <w:szCs w:val="28"/>
        </w:rPr>
        <w:t>а его опубликования (</w:t>
      </w:r>
      <w:r w:rsidRPr="00051966">
        <w:rPr>
          <w:sz w:val="28"/>
          <w:szCs w:val="28"/>
        </w:rPr>
        <w:t>обнародования</w:t>
      </w:r>
      <w:r w:rsidR="00C6325D">
        <w:rPr>
          <w:sz w:val="28"/>
          <w:szCs w:val="28"/>
        </w:rPr>
        <w:t>)</w:t>
      </w:r>
      <w:r w:rsidRPr="00051966">
        <w:rPr>
          <w:sz w:val="28"/>
          <w:szCs w:val="28"/>
        </w:rPr>
        <w:t xml:space="preserve"> в информационном бюллетени </w:t>
      </w:r>
      <w:r w:rsidR="00C6325D">
        <w:rPr>
          <w:sz w:val="28"/>
          <w:szCs w:val="28"/>
        </w:rPr>
        <w:t>Русско-Тювеевского</w:t>
      </w:r>
      <w:r w:rsidRPr="00051966">
        <w:rPr>
          <w:sz w:val="28"/>
          <w:szCs w:val="28"/>
        </w:rPr>
        <w:t xml:space="preserve"> сельского поселения </w:t>
      </w:r>
    </w:p>
    <w:p w:rsidR="00051966" w:rsidRPr="00051966" w:rsidRDefault="00051966" w:rsidP="00051966">
      <w:pPr>
        <w:pStyle w:val="ae"/>
        <w:spacing w:line="360" w:lineRule="auto"/>
        <w:ind w:firstLine="709"/>
        <w:jc w:val="both"/>
        <w:rPr>
          <w:sz w:val="28"/>
          <w:szCs w:val="28"/>
        </w:rPr>
      </w:pPr>
    </w:p>
    <w:p w:rsidR="00051966" w:rsidRPr="00051966" w:rsidRDefault="00051966" w:rsidP="00051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0519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0519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051966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051966">
        <w:rPr>
          <w:rFonts w:ascii="Times New Roman" w:hAnsi="Times New Roman" w:cs="Times New Roman"/>
          <w:sz w:val="28"/>
          <w:szCs w:val="28"/>
        </w:rPr>
        <w:t xml:space="preserve">  </w:t>
      </w:r>
      <w:r w:rsidR="00C6325D">
        <w:rPr>
          <w:rFonts w:ascii="Times New Roman" w:hAnsi="Times New Roman" w:cs="Times New Roman"/>
          <w:sz w:val="28"/>
          <w:szCs w:val="28"/>
        </w:rPr>
        <w:t>Русско-Тювеевского</w:t>
      </w:r>
    </w:p>
    <w:p w:rsidR="00051966" w:rsidRPr="00051966" w:rsidRDefault="00051966" w:rsidP="00051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196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</w:t>
      </w:r>
      <w:r w:rsidR="00C6325D">
        <w:rPr>
          <w:rFonts w:ascii="Times New Roman" w:hAnsi="Times New Roman" w:cs="Times New Roman"/>
          <w:sz w:val="28"/>
          <w:szCs w:val="28"/>
        </w:rPr>
        <w:t xml:space="preserve">              О.И. Бондарчук</w:t>
      </w: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495F25" w:rsidRDefault="00495F25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051966" w:rsidRPr="0005196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1966" w:rsidRPr="00051966" w:rsidRDefault="00495F25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Русско-Тювеевского</w:t>
      </w:r>
      <w:r w:rsidR="00051966" w:rsidRPr="0005196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51966" w:rsidRPr="0005196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 xml:space="preserve"> № </w:t>
      </w:r>
      <w:r w:rsidR="00495F25">
        <w:rPr>
          <w:rFonts w:ascii="Times New Roman" w:hAnsi="Times New Roman" w:cs="Times New Roman"/>
          <w:sz w:val="24"/>
          <w:szCs w:val="24"/>
        </w:rPr>
        <w:t>23</w:t>
      </w:r>
      <w:r w:rsidR="00EC4395">
        <w:rPr>
          <w:rFonts w:ascii="Times New Roman" w:hAnsi="Times New Roman" w:cs="Times New Roman"/>
          <w:sz w:val="24"/>
          <w:szCs w:val="24"/>
        </w:rPr>
        <w:t xml:space="preserve"> </w:t>
      </w:r>
      <w:r w:rsidRPr="00051966">
        <w:rPr>
          <w:rFonts w:ascii="Times New Roman" w:hAnsi="Times New Roman" w:cs="Times New Roman"/>
          <w:sz w:val="24"/>
          <w:szCs w:val="24"/>
        </w:rPr>
        <w:t xml:space="preserve">от </w:t>
      </w:r>
      <w:r w:rsidR="00495F25">
        <w:rPr>
          <w:rFonts w:ascii="Times New Roman" w:hAnsi="Times New Roman" w:cs="Times New Roman"/>
          <w:sz w:val="24"/>
          <w:szCs w:val="24"/>
        </w:rPr>
        <w:t xml:space="preserve">01 апреля </w:t>
      </w:r>
      <w:r w:rsidRPr="00051966">
        <w:rPr>
          <w:rFonts w:ascii="Times New Roman" w:hAnsi="Times New Roman" w:cs="Times New Roman"/>
          <w:sz w:val="24"/>
          <w:szCs w:val="24"/>
        </w:rPr>
        <w:t>2022</w:t>
      </w:r>
      <w:r w:rsidR="00495F25">
        <w:rPr>
          <w:rFonts w:ascii="Times New Roman" w:hAnsi="Times New Roman" w:cs="Times New Roman"/>
          <w:sz w:val="24"/>
          <w:szCs w:val="24"/>
        </w:rPr>
        <w:t>г</w:t>
      </w: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 xml:space="preserve">профилактической группы по предупреждению и профилактике пожаров в жилых помещениях на территории </w:t>
      </w:r>
      <w:r w:rsidR="00C6325D">
        <w:rPr>
          <w:rFonts w:ascii="Times New Roman" w:hAnsi="Times New Roman" w:cs="Times New Roman"/>
          <w:b/>
          <w:sz w:val="28"/>
          <w:szCs w:val="28"/>
        </w:rPr>
        <w:t>Русско-Тювеевского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tbl>
      <w:tblPr>
        <w:tblpPr w:leftFromText="180" w:rightFromText="180" w:vertAnchor="text" w:horzAnchor="margin" w:tblpXSpec="center" w:tblpY="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05"/>
        <w:gridCol w:w="4950"/>
      </w:tblGrid>
      <w:tr w:rsidR="00A04AF1" w:rsidRPr="00051966" w:rsidTr="00A04AF1">
        <w:trPr>
          <w:trHeight w:val="420"/>
        </w:trPr>
        <w:tc>
          <w:tcPr>
            <w:tcW w:w="4605" w:type="dxa"/>
          </w:tcPr>
          <w:p w:rsidR="00A04AF1" w:rsidRPr="00A04AF1" w:rsidRDefault="00C6325D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Бондарчук Ольга Ивановна</w:t>
            </w:r>
          </w:p>
        </w:tc>
        <w:tc>
          <w:tcPr>
            <w:tcW w:w="4950" w:type="dxa"/>
          </w:tcPr>
          <w:p w:rsidR="00A04AF1" w:rsidRPr="00A04AF1" w:rsidRDefault="00A04AF1" w:rsidP="00C632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И. о. главы администрации </w:t>
            </w:r>
            <w:r w:rsidR="00C6325D">
              <w:rPr>
                <w:rFonts w:ascii="Times New Roman" w:hAnsi="Times New Roman" w:cs="Times New Roman"/>
                <w:sz w:val="24"/>
                <w:szCs w:val="24"/>
              </w:rPr>
              <w:t xml:space="preserve">Русско-Тювеевского 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председатель комиссии</w:t>
            </w:r>
          </w:p>
        </w:tc>
      </w:tr>
      <w:tr w:rsidR="00A04AF1" w:rsidRPr="00051966" w:rsidTr="00A04AF1">
        <w:trPr>
          <w:trHeight w:val="360"/>
        </w:trPr>
        <w:tc>
          <w:tcPr>
            <w:tcW w:w="4605" w:type="dxa"/>
          </w:tcPr>
          <w:p w:rsidR="00A04AF1" w:rsidRPr="00A04AF1" w:rsidRDefault="00C6325D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Антонова Надежда Алексеевна</w:t>
            </w:r>
          </w:p>
        </w:tc>
        <w:tc>
          <w:tcPr>
            <w:tcW w:w="4950" w:type="dxa"/>
          </w:tcPr>
          <w:p w:rsidR="00A04AF1" w:rsidRPr="00A04AF1" w:rsidRDefault="00C6325D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депутат Совета депутатов Русско-Тювеевского сельского поселения</w:t>
            </w:r>
            <w:r w:rsidR="00A04AF1"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, заместитель председателя комиссии</w:t>
            </w:r>
          </w:p>
        </w:tc>
      </w:tr>
      <w:tr w:rsidR="00A04AF1" w:rsidRPr="00051966" w:rsidTr="00A04AF1">
        <w:trPr>
          <w:trHeight w:val="390"/>
        </w:trPr>
        <w:tc>
          <w:tcPr>
            <w:tcW w:w="4605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AF1" w:rsidRPr="00051966" w:rsidTr="00A04AF1">
        <w:trPr>
          <w:trHeight w:val="239"/>
        </w:trPr>
        <w:tc>
          <w:tcPr>
            <w:tcW w:w="4605" w:type="dxa"/>
          </w:tcPr>
          <w:p w:rsidR="00A04AF1" w:rsidRPr="00A04AF1" w:rsidRDefault="00C6325D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Комарова Нина Николаевна</w:t>
            </w:r>
          </w:p>
        </w:tc>
        <w:tc>
          <w:tcPr>
            <w:tcW w:w="4950" w:type="dxa"/>
          </w:tcPr>
          <w:p w:rsidR="00A04AF1" w:rsidRPr="00A04AF1" w:rsidRDefault="00C6325D" w:rsidP="00C632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депутат Совета депутатов Русско-Тювеевского сельского поселения (по согласованию)</w:t>
            </w:r>
          </w:p>
        </w:tc>
      </w:tr>
      <w:tr w:rsidR="00A04AF1" w:rsidRPr="00051966" w:rsidTr="00A04AF1">
        <w:trPr>
          <w:trHeight w:val="615"/>
        </w:trPr>
        <w:tc>
          <w:tcPr>
            <w:tcW w:w="4605" w:type="dxa"/>
          </w:tcPr>
          <w:p w:rsidR="00A04AF1" w:rsidRPr="00A04AF1" w:rsidRDefault="00C6325D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Тябердина Наталья Николаевна</w:t>
            </w:r>
          </w:p>
        </w:tc>
        <w:tc>
          <w:tcPr>
            <w:tcW w:w="4950" w:type="dxa"/>
          </w:tcPr>
          <w:p w:rsidR="00A04AF1" w:rsidRPr="00A04AF1" w:rsidRDefault="00A04AF1" w:rsidP="00C632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6325D">
              <w:rPr>
                <w:rFonts w:ascii="Times New Roman" w:hAnsi="Times New Roman" w:cs="Times New Roman"/>
                <w:sz w:val="24"/>
                <w:szCs w:val="24"/>
              </w:rPr>
              <w:t xml:space="preserve"> депутат Совета депутатов Русско-Тювеевского сельского поселения</w:t>
            </w:r>
            <w:r w:rsidR="00C6325D"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325D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A04AF1" w:rsidRPr="00051966" w:rsidTr="00A04AF1">
        <w:trPr>
          <w:trHeight w:val="336"/>
        </w:trPr>
        <w:tc>
          <w:tcPr>
            <w:tcW w:w="4605" w:type="dxa"/>
          </w:tcPr>
          <w:p w:rsidR="00A04AF1" w:rsidRPr="00A04AF1" w:rsidRDefault="00C6325D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Максакова Надежда Васильевна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6325D">
              <w:rPr>
                <w:rFonts w:ascii="Times New Roman" w:hAnsi="Times New Roman" w:cs="Times New Roman"/>
                <w:sz w:val="24"/>
                <w:szCs w:val="24"/>
              </w:rPr>
              <w:t xml:space="preserve"> депутат Совета депутатов Русско-Тювеевского сельского поселения</w:t>
            </w:r>
            <w:r w:rsidR="00C6325D"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325D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</w:tbl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1966" w:rsidRPr="00A04AF1" w:rsidRDefault="00495F25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Русско-Тювеевского</w:t>
      </w:r>
      <w:r w:rsidR="00051966" w:rsidRPr="00A04AF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 xml:space="preserve"> № </w:t>
      </w:r>
      <w:r w:rsidR="00495F25">
        <w:rPr>
          <w:rFonts w:ascii="Times New Roman" w:hAnsi="Times New Roman" w:cs="Times New Roman"/>
          <w:sz w:val="24"/>
          <w:szCs w:val="24"/>
        </w:rPr>
        <w:t>23</w:t>
      </w:r>
      <w:r w:rsidR="00EC4395">
        <w:rPr>
          <w:rFonts w:ascii="Times New Roman" w:hAnsi="Times New Roman" w:cs="Times New Roman"/>
          <w:sz w:val="24"/>
          <w:szCs w:val="24"/>
        </w:rPr>
        <w:t xml:space="preserve"> </w:t>
      </w:r>
      <w:r w:rsidRPr="00A04AF1">
        <w:rPr>
          <w:rFonts w:ascii="Times New Roman" w:hAnsi="Times New Roman" w:cs="Times New Roman"/>
          <w:sz w:val="24"/>
          <w:szCs w:val="24"/>
        </w:rPr>
        <w:t xml:space="preserve">от </w:t>
      </w:r>
      <w:r w:rsidR="00495F25">
        <w:rPr>
          <w:rFonts w:ascii="Times New Roman" w:hAnsi="Times New Roman" w:cs="Times New Roman"/>
          <w:sz w:val="24"/>
          <w:szCs w:val="24"/>
        </w:rPr>
        <w:t xml:space="preserve">01 апреля </w:t>
      </w:r>
      <w:r w:rsidRPr="00A04AF1">
        <w:rPr>
          <w:rFonts w:ascii="Times New Roman" w:hAnsi="Times New Roman" w:cs="Times New Roman"/>
          <w:sz w:val="24"/>
          <w:szCs w:val="24"/>
        </w:rPr>
        <w:t>2022</w:t>
      </w:r>
      <w:r w:rsidR="00495F25">
        <w:rPr>
          <w:rFonts w:ascii="Times New Roman" w:hAnsi="Times New Roman" w:cs="Times New Roman"/>
          <w:sz w:val="24"/>
          <w:szCs w:val="24"/>
        </w:rPr>
        <w:t>г</w:t>
      </w:r>
      <w:r w:rsidRPr="00A04A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1966" w:rsidRDefault="00051966" w:rsidP="00051966">
      <w:pPr>
        <w:ind w:firstLine="5580"/>
        <w:jc w:val="both"/>
        <w:rPr>
          <w:sz w:val="28"/>
          <w:szCs w:val="28"/>
        </w:rPr>
      </w:pPr>
    </w:p>
    <w:p w:rsidR="00051966" w:rsidRDefault="00051966" w:rsidP="00051966">
      <w:pPr>
        <w:pStyle w:val="a3"/>
        <w:jc w:val="center"/>
      </w:pPr>
      <w:r w:rsidRPr="00A04AF1">
        <w:rPr>
          <w:b/>
        </w:rPr>
        <w:t>План работы</w:t>
      </w:r>
      <w:r w:rsidRPr="00A04AF1">
        <w:rPr>
          <w:b/>
        </w:rPr>
        <w:br/>
        <w:t>профилактической группы по предупреждению и профилактике пожаров</w:t>
      </w:r>
      <w:r w:rsidRPr="00A04AF1">
        <w:rPr>
          <w:b/>
        </w:rPr>
        <w:br/>
        <w:t xml:space="preserve">в жилых помещениях на территории </w:t>
      </w:r>
      <w:r w:rsidR="00495F25">
        <w:rPr>
          <w:b/>
        </w:rPr>
        <w:t>Р</w:t>
      </w:r>
      <w:r w:rsidR="00C6325D">
        <w:rPr>
          <w:b/>
        </w:rPr>
        <w:t>усско-Тювеевского</w:t>
      </w:r>
      <w:r w:rsidRPr="00A04AF1">
        <w:rPr>
          <w:b/>
        </w:rPr>
        <w:t xml:space="preserve"> сельского поселения</w:t>
      </w:r>
      <w:r>
        <w:t>.</w:t>
      </w:r>
    </w:p>
    <w:p w:rsidR="00051966" w:rsidRPr="00A4766B" w:rsidRDefault="00051966" w:rsidP="00051966">
      <w:pPr>
        <w:pStyle w:val="ae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tbl>
      <w:tblPr>
        <w:tblStyle w:val="af"/>
        <w:tblW w:w="9889" w:type="dxa"/>
        <w:tblLayout w:type="fixed"/>
        <w:tblLook w:val="04A0"/>
      </w:tblPr>
      <w:tblGrid>
        <w:gridCol w:w="534"/>
        <w:gridCol w:w="6095"/>
        <w:gridCol w:w="1559"/>
        <w:gridCol w:w="1701"/>
      </w:tblGrid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№п/п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center"/>
            </w:pPr>
            <w:r w:rsidRPr="00E96CEF">
              <w:t>Мероприятия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Срок исполнения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  <w:p w:rsidR="00051966" w:rsidRPr="00A04AF1" w:rsidRDefault="00051966" w:rsidP="00794743">
            <w:pPr>
              <w:pStyle w:val="ae"/>
              <w:jc w:val="both"/>
            </w:pP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1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Проведение подворного обхода жилищ граждан, в целях проверки противопожарного состояния жилых домов и надворных построек, в первую очередь, мест проживания взятых на учёт малоимущих, одиноких престарелых граждан и инвалидов, многодетных семей, а также лиц, склонных к злоупотреблению алкогольной продукцией, являющихся потенциальными жертвами пожаров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члены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2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>
              <w:t>Обновлять</w:t>
            </w:r>
            <w:r w:rsidRPr="00E96CEF">
              <w:t xml:space="preserve"> списки   одиноко проживающих граждан пожилого возраста, инвалидов, социально неблагополучных и многодетных семей, списки ветхих и заброшенных строений, списки объектов расположенных на территориях сельского поселения.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3</w:t>
            </w:r>
          </w:p>
        </w:tc>
        <w:tc>
          <w:tcPr>
            <w:tcW w:w="6095" w:type="dxa"/>
          </w:tcPr>
          <w:p w:rsidR="00051966" w:rsidRPr="00E96CEF" w:rsidRDefault="00051966" w:rsidP="00A04AF1">
            <w:pPr>
              <w:pStyle w:val="ae"/>
              <w:jc w:val="both"/>
            </w:pPr>
            <w:r w:rsidRPr="00E96CEF">
              <w:t xml:space="preserve">Предоставлять </w:t>
            </w:r>
            <w:r>
              <w:t>ежемесячно ведомости проведения подворных обходов</w:t>
            </w:r>
            <w:r w:rsidRPr="00E96CEF">
              <w:t xml:space="preserve"> в отдел надзорной деятельности  и ПР </w:t>
            </w:r>
            <w:r>
              <w:t>Темниковского</w:t>
            </w:r>
            <w:r w:rsidR="00495F25">
              <w:t xml:space="preserve"> </w:t>
            </w:r>
            <w:r w:rsidRPr="00E96CEF">
              <w:t>МР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4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Организовать проведение разъяснительной работы среди населения на сходах граждан и по месту жительства по изучению правил противопожарного режима.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5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Принять меры к временной п</w:t>
            </w:r>
            <w:r>
              <w:t>риостановке эксплуатации зданий, по</w:t>
            </w:r>
            <w:r w:rsidRPr="00E96CEF">
              <w:t xml:space="preserve">мещений, участков электросетей </w:t>
            </w:r>
            <w:r>
              <w:t>и печей, непосредственно создаю</w:t>
            </w:r>
            <w:r w:rsidRPr="00E96CEF">
              <w:t>щих угро</w:t>
            </w:r>
            <w:r>
              <w:t>зу возникновения пожара и безопасности людей, согласно действующему законода</w:t>
            </w:r>
            <w:r w:rsidRPr="00E96CEF">
              <w:t>тельству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6</w:t>
            </w:r>
          </w:p>
        </w:tc>
        <w:tc>
          <w:tcPr>
            <w:tcW w:w="6095" w:type="dxa"/>
          </w:tcPr>
          <w:p w:rsidR="00051966" w:rsidRPr="00E96CEF" w:rsidRDefault="00051966" w:rsidP="00A04AF1">
            <w:pPr>
              <w:pStyle w:val="ae"/>
            </w:pPr>
            <w:r w:rsidRPr="00E96CEF">
              <w:t>Организовать проверки подвал</w:t>
            </w:r>
            <w:r>
              <w:t>ь</w:t>
            </w:r>
            <w:r w:rsidRPr="00E96CEF">
              <w:t>ных и чердачных помещений, пустующих и подлежащих сносу строений, гаражей, вагончиков и других мест вероятного сбора лиц, систематически совершаю</w:t>
            </w:r>
            <w:r>
              <w:t>щих правонарушения, представляющих оперативный интерес, с це</w:t>
            </w:r>
            <w:r w:rsidRPr="00E96CEF">
              <w:t>лью их выявления и задержания, пресечения прест</w:t>
            </w:r>
            <w:r>
              <w:t>уплений и дру</w:t>
            </w:r>
            <w:r w:rsidRPr="00E96CEF">
              <w:t>гих правонарушений.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члены группы</w:t>
            </w:r>
          </w:p>
        </w:tc>
      </w:tr>
    </w:tbl>
    <w:p w:rsidR="00051966" w:rsidRPr="00E96CEF" w:rsidRDefault="00051966" w:rsidP="008C7BA7"/>
    <w:sectPr w:rsidR="00051966" w:rsidRPr="00E96CEF" w:rsidSect="002F6976">
      <w:headerReference w:type="default" r:id="rId7"/>
      <w:headerReference w:type="firs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9CC" w:rsidRDefault="00B069CC" w:rsidP="00860A5C">
      <w:pPr>
        <w:spacing w:after="0" w:line="240" w:lineRule="auto"/>
      </w:pPr>
      <w:r>
        <w:separator/>
      </w:r>
    </w:p>
  </w:endnote>
  <w:endnote w:type="continuationSeparator" w:id="1">
    <w:p w:rsidR="00B069CC" w:rsidRDefault="00B069CC" w:rsidP="0086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9CC" w:rsidRDefault="00B069CC" w:rsidP="00860A5C">
      <w:pPr>
        <w:spacing w:after="0" w:line="240" w:lineRule="auto"/>
      </w:pPr>
      <w:r>
        <w:separator/>
      </w:r>
    </w:p>
  </w:footnote>
  <w:footnote w:type="continuationSeparator" w:id="1">
    <w:p w:rsidR="00B069CC" w:rsidRDefault="00B069CC" w:rsidP="0086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FC5" w:rsidRDefault="00B069CC" w:rsidP="005F7A76">
    <w:pPr>
      <w:pStyle w:val="a8"/>
    </w:pPr>
  </w:p>
  <w:p w:rsidR="004B6FC5" w:rsidRDefault="00B069CC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976" w:rsidRDefault="00006976" w:rsidP="00006976">
    <w:pPr>
      <w:pStyle w:val="a8"/>
      <w:tabs>
        <w:tab w:val="clear" w:pos="4677"/>
        <w:tab w:val="clear" w:pos="9355"/>
        <w:tab w:val="left" w:pos="430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4A57"/>
    <w:multiLevelType w:val="hybridMultilevel"/>
    <w:tmpl w:val="0DF4B3C8"/>
    <w:lvl w:ilvl="0" w:tplc="0BA658C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A21C0"/>
    <w:rsid w:val="00006976"/>
    <w:rsid w:val="00051966"/>
    <w:rsid w:val="00061604"/>
    <w:rsid w:val="000A203F"/>
    <w:rsid w:val="000A7724"/>
    <w:rsid w:val="001465A2"/>
    <w:rsid w:val="001E58A9"/>
    <w:rsid w:val="00210292"/>
    <w:rsid w:val="002E6D0A"/>
    <w:rsid w:val="002F6976"/>
    <w:rsid w:val="00334DD8"/>
    <w:rsid w:val="003A21C0"/>
    <w:rsid w:val="004122F8"/>
    <w:rsid w:val="00495F25"/>
    <w:rsid w:val="005300BF"/>
    <w:rsid w:val="005A76F9"/>
    <w:rsid w:val="005F7A76"/>
    <w:rsid w:val="00614F11"/>
    <w:rsid w:val="006B136A"/>
    <w:rsid w:val="007534CE"/>
    <w:rsid w:val="00790C51"/>
    <w:rsid w:val="007E497A"/>
    <w:rsid w:val="008138C1"/>
    <w:rsid w:val="00860A5C"/>
    <w:rsid w:val="008662DC"/>
    <w:rsid w:val="00872AD9"/>
    <w:rsid w:val="008C7BA7"/>
    <w:rsid w:val="008D468C"/>
    <w:rsid w:val="00900B70"/>
    <w:rsid w:val="009A6C40"/>
    <w:rsid w:val="00A04AF1"/>
    <w:rsid w:val="00A40FEB"/>
    <w:rsid w:val="00AF3114"/>
    <w:rsid w:val="00B069CC"/>
    <w:rsid w:val="00B7492B"/>
    <w:rsid w:val="00BB4159"/>
    <w:rsid w:val="00C627FA"/>
    <w:rsid w:val="00C6325D"/>
    <w:rsid w:val="00C66905"/>
    <w:rsid w:val="00CA5CB2"/>
    <w:rsid w:val="00EC4395"/>
    <w:rsid w:val="00F07C38"/>
    <w:rsid w:val="00FC6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A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semiHidden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9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815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RTADM</cp:lastModifiedBy>
  <cp:revision>8</cp:revision>
  <cp:lastPrinted>2022-02-17T05:28:00Z</cp:lastPrinted>
  <dcterms:created xsi:type="dcterms:W3CDTF">2022-03-04T08:49:00Z</dcterms:created>
  <dcterms:modified xsi:type="dcterms:W3CDTF">2022-04-25T12:59:00Z</dcterms:modified>
</cp:coreProperties>
</file>