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35F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  <w:r w:rsidR="002806E1">
        <w:rPr>
          <w:bCs w:val="0"/>
          <w:sz w:val="28"/>
          <w:szCs w:val="28"/>
        </w:rPr>
        <w:t xml:space="preserve"> </w:t>
      </w:r>
      <w:r w:rsidR="00735CE3"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  <w:r w:rsidR="002806E1">
        <w:rPr>
          <w:bCs w:val="0"/>
          <w:sz w:val="28"/>
          <w:szCs w:val="28"/>
        </w:rPr>
        <w:t xml:space="preserve"> </w:t>
      </w:r>
      <w:r w:rsidR="009C6469"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2806E1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28 марта </w:t>
      </w:r>
      <w:r w:rsidR="000B7192">
        <w:rPr>
          <w:sz w:val="28"/>
          <w:szCs w:val="28"/>
        </w:rPr>
        <w:t>202</w:t>
      </w:r>
      <w:r w:rsidR="003C6BD1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r w:rsidR="00B13B88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22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FE5F44" w:rsidRPr="000B5F6B" w:rsidRDefault="000B7192" w:rsidP="00B1497C">
      <w:pPr>
        <w:jc w:val="center"/>
        <w:rPr>
          <w:sz w:val="20"/>
          <w:szCs w:val="20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735CE3">
        <w:rPr>
          <w:sz w:val="28"/>
          <w:szCs w:val="28"/>
        </w:rPr>
        <w:t>Русское Тювеево</w:t>
      </w:r>
    </w:p>
    <w:tbl>
      <w:tblPr>
        <w:tblW w:w="0" w:type="auto"/>
        <w:tblLook w:val="04A0"/>
      </w:tblPr>
      <w:tblGrid>
        <w:gridCol w:w="10314"/>
      </w:tblGrid>
      <w:tr w:rsidR="00F77821" w:rsidRPr="003C6BD1" w:rsidTr="00F77821">
        <w:tc>
          <w:tcPr>
            <w:tcW w:w="10314" w:type="dxa"/>
          </w:tcPr>
          <w:p w:rsidR="00F77821" w:rsidRPr="003C6BD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3C6BD1" w:rsidRDefault="002806E1" w:rsidP="00345FBE">
            <w:pPr>
              <w:ind w:left="125" w:firstLine="7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признании утратившими силу</w:t>
            </w:r>
            <w:r w:rsidR="0066495E" w:rsidRPr="003C6BD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постановлений </w:t>
            </w:r>
            <w:r w:rsidR="00660FB3">
              <w:rPr>
                <w:b/>
                <w:sz w:val="28"/>
                <w:szCs w:val="28"/>
              </w:rPr>
              <w:t>администрации Русско-Тювеевского сельского поселения Темн</w:t>
            </w:r>
            <w:r>
              <w:rPr>
                <w:b/>
                <w:sz w:val="28"/>
                <w:szCs w:val="28"/>
              </w:rPr>
              <w:t>иковского муниципального района Республики Мордовия</w:t>
            </w:r>
          </w:p>
          <w:p w:rsidR="00F77821" w:rsidRPr="003C6BD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A83AC7" w:rsidRPr="003C6BD1" w:rsidRDefault="00A83AC7" w:rsidP="00345FBE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6BD1">
              <w:rPr>
                <w:rFonts w:ascii="Times New Roman" w:hAnsi="Times New Roman"/>
                <w:sz w:val="28"/>
                <w:szCs w:val="28"/>
              </w:rPr>
              <w:t xml:space="preserve">В соответствии </w:t>
            </w:r>
            <w:r w:rsidR="0066495E" w:rsidRPr="003C6BD1">
              <w:rPr>
                <w:rFonts w:ascii="Times New Roman" w:hAnsi="Times New Roman"/>
                <w:sz w:val="28"/>
                <w:szCs w:val="28"/>
              </w:rPr>
              <w:t>с Федеральным законом</w:t>
            </w:r>
            <w:r w:rsidRPr="003C6BD1">
              <w:rPr>
                <w:rFonts w:ascii="Times New Roman" w:hAnsi="Times New Roman"/>
                <w:sz w:val="28"/>
                <w:szCs w:val="28"/>
              </w:rPr>
              <w:t xml:space="preserve"> от 06.10.2003 года № 131-ФЗ «Об общих принципах организации местного самоуправления в Российской Федерации», руководствуясь Уставом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п о с т а н о в л я е т:</w:t>
            </w:r>
          </w:p>
          <w:p w:rsidR="00A83AC7" w:rsidRPr="003C6BD1" w:rsidRDefault="002806E1" w:rsidP="00345FBE">
            <w:pPr>
              <w:pStyle w:val="ConsPlusNormal"/>
              <w:numPr>
                <w:ilvl w:val="0"/>
                <w:numId w:val="49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Признать утратившим силу</w:t>
            </w:r>
            <w:r w:rsidR="00A83AC7" w:rsidRPr="003C6BD1">
              <w:rPr>
                <w:rFonts w:ascii="Times New Roman" w:hAnsi="Times New Roman"/>
                <w:sz w:val="28"/>
                <w:szCs w:val="28"/>
              </w:rPr>
              <w:t xml:space="preserve"> Постановление № </w:t>
            </w:r>
            <w:r w:rsidR="0066495E" w:rsidRPr="003C6BD1">
              <w:rPr>
                <w:rFonts w:ascii="Times New Roman" w:hAnsi="Times New Roman"/>
                <w:sz w:val="28"/>
                <w:szCs w:val="28"/>
              </w:rPr>
              <w:t>10 от 28.03.2013г «Об утверждении Административного регламента администрации Русско-Тювеевского сельского поселения Темниковского  муниципального района по предоставлению муниципальной услуги по рассмотрению обращений граждан администрацией Русско-Тювеевского сельского поселения Темниковского муниципального района»</w:t>
            </w:r>
          </w:p>
          <w:p w:rsidR="0066495E" w:rsidRPr="003C6BD1" w:rsidRDefault="002806E1" w:rsidP="00345FBE">
            <w:pPr>
              <w:pStyle w:val="a0"/>
              <w:numPr>
                <w:ilvl w:val="0"/>
                <w:numId w:val="49"/>
              </w:numPr>
              <w:spacing w:line="100" w:lineRule="atLeast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Признать утратившим силу</w:t>
            </w:r>
            <w:r w:rsidR="0066495E" w:rsidRPr="003C6BD1">
              <w:rPr>
                <w:sz w:val="28"/>
                <w:szCs w:val="28"/>
              </w:rPr>
              <w:t xml:space="preserve"> Постановление № 13 от 2</w:t>
            </w:r>
            <w:r w:rsidR="00345FBE">
              <w:rPr>
                <w:sz w:val="28"/>
                <w:szCs w:val="28"/>
              </w:rPr>
              <w:t>8</w:t>
            </w:r>
            <w:r w:rsidR="0066495E" w:rsidRPr="003C6BD1">
              <w:rPr>
                <w:sz w:val="28"/>
                <w:szCs w:val="28"/>
              </w:rPr>
              <w:t>.03.2013 года «О</w:t>
            </w:r>
            <w:r w:rsidR="0066495E" w:rsidRPr="003C6BD1">
              <w:rPr>
                <w:bCs/>
                <w:sz w:val="28"/>
                <w:szCs w:val="28"/>
              </w:rPr>
              <w:t xml:space="preserve">б утверждении административных регламентов  по предоставлению муниципальных услуг». </w:t>
            </w:r>
          </w:p>
          <w:p w:rsidR="003C6BD1" w:rsidRPr="00345FBE" w:rsidRDefault="002806E1" w:rsidP="00345FBE">
            <w:pPr>
              <w:pStyle w:val="ConsPlusNormal"/>
              <w:numPr>
                <w:ilvl w:val="0"/>
                <w:numId w:val="49"/>
              </w:numPr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Признать утратившим силу</w:t>
            </w:r>
            <w:r w:rsidR="0066495E" w:rsidRPr="00345FBE">
              <w:rPr>
                <w:rFonts w:ascii="Times New Roman" w:hAnsi="Times New Roman"/>
                <w:sz w:val="28"/>
                <w:szCs w:val="28"/>
              </w:rPr>
              <w:t xml:space="preserve"> Постановление </w:t>
            </w:r>
            <w:r w:rsidR="003C6BD1" w:rsidRPr="00345FBE">
              <w:rPr>
                <w:rFonts w:ascii="Times New Roman" w:hAnsi="Times New Roman"/>
                <w:sz w:val="28"/>
                <w:szCs w:val="28"/>
              </w:rPr>
              <w:t>№ 25 от 09.07.2013 года «</w:t>
            </w:r>
            <w:r w:rsidR="003C6BD1" w:rsidRPr="00345FBE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Об утверждении Административного регламента проведения проверок граждан, </w:t>
            </w:r>
            <w:r w:rsidR="00345FBE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ю</w:t>
            </w:r>
            <w:r w:rsidR="003C6BD1" w:rsidRPr="00345FBE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ридических лиц и индивидуальных предпринимателей при осуществлении муниципального земельного контроля».</w:t>
            </w:r>
            <w:r w:rsidR="003C6BD1" w:rsidRPr="00345FBE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</w:p>
          <w:p w:rsidR="003C6BD1" w:rsidRDefault="002806E1" w:rsidP="00345FBE">
            <w:pPr>
              <w:pStyle w:val="aff1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Признать утратившим силу</w:t>
            </w:r>
            <w:r w:rsidR="003C6BD1" w:rsidRPr="003C6BD1">
              <w:rPr>
                <w:rFonts w:ascii="Times New Roman" w:hAnsi="Times New Roman"/>
                <w:sz w:val="28"/>
                <w:szCs w:val="28"/>
              </w:rPr>
              <w:t xml:space="preserve"> Постановление № 29 от 24.09.2013 года «</w:t>
            </w:r>
            <w:r w:rsidR="003C6BD1" w:rsidRPr="003C6BD1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Об утверждении Административного регламента по осуществлению</w:t>
            </w:r>
            <w:r w:rsidR="003C6BD1" w:rsidRPr="003C6BD1">
              <w:rPr>
                <w:bCs/>
                <w:color w:val="333333"/>
                <w:sz w:val="28"/>
                <w:szCs w:val="28"/>
              </w:rPr>
              <w:t xml:space="preserve">   </w:t>
            </w:r>
            <w:r w:rsidR="003C6BD1" w:rsidRPr="003C6BD1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муниципального</w:t>
            </w:r>
            <w:r w:rsidR="00345FBE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 </w:t>
            </w:r>
            <w:r w:rsidR="003C6BD1" w:rsidRPr="003C6BD1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контроля в области торговой деятельности</w:t>
            </w:r>
            <w:r w:rsidR="003C6BD1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».</w:t>
            </w:r>
          </w:p>
          <w:p w:rsidR="00C273B1" w:rsidRPr="00FE1DD9" w:rsidRDefault="002806E1" w:rsidP="00C273B1">
            <w:pPr>
              <w:pStyle w:val="a5"/>
              <w:numPr>
                <w:ilvl w:val="0"/>
                <w:numId w:val="49"/>
              </w:numPr>
              <w:spacing w:before="0" w:beforeAutospacing="0" w:after="0"/>
              <w:jc w:val="both"/>
              <w:rPr>
                <w:rStyle w:val="af3"/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Признать утратившим силу</w:t>
            </w:r>
            <w:r w:rsidR="00FE1D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Постановление</w:t>
            </w:r>
            <w:r w:rsidR="00C273B1">
              <w:rPr>
                <w:sz w:val="28"/>
                <w:szCs w:val="28"/>
              </w:rPr>
              <w:t xml:space="preserve"> № 19 от 27.02.2019 года «</w:t>
            </w:r>
            <w:r w:rsidR="00C273B1" w:rsidRPr="00C273B1">
              <w:rPr>
                <w:rStyle w:val="af3"/>
                <w:b w:val="0"/>
                <w:sz w:val="28"/>
                <w:szCs w:val="28"/>
              </w:rPr>
              <w:t>Об утверждении Административного регламента по осуществлению муниципального жилищного контроля на территории  Русско-Тювеевского сельского поселения Темниковского муниципального района Республики Мордовия</w:t>
            </w:r>
            <w:r w:rsidR="00C273B1">
              <w:rPr>
                <w:rStyle w:val="af3"/>
                <w:b w:val="0"/>
                <w:sz w:val="28"/>
                <w:szCs w:val="28"/>
              </w:rPr>
              <w:t>»</w:t>
            </w:r>
          </w:p>
          <w:p w:rsidR="00FE1DD9" w:rsidRPr="00C43E08" w:rsidRDefault="002806E1" w:rsidP="00C273B1">
            <w:pPr>
              <w:pStyle w:val="a5"/>
              <w:numPr>
                <w:ilvl w:val="0"/>
                <w:numId w:val="49"/>
              </w:numPr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Признать утратившим силу</w:t>
            </w:r>
            <w:r w:rsidR="00FE1DD9">
              <w:rPr>
                <w:sz w:val="28"/>
                <w:szCs w:val="28"/>
              </w:rPr>
              <w:t xml:space="preserve"> Постановление №14 от 28.03.2014 года</w:t>
            </w:r>
            <w:r w:rsidR="00C43E08">
              <w:rPr>
                <w:sz w:val="28"/>
                <w:szCs w:val="28"/>
              </w:rPr>
              <w:t xml:space="preserve"> «</w:t>
            </w:r>
            <w:r w:rsidR="00C43E08" w:rsidRPr="00C43E08">
              <w:rPr>
                <w:color w:val="000100"/>
                <w:sz w:val="28"/>
                <w:szCs w:val="28"/>
              </w:rPr>
              <w:t>Об утверждении административного регламента предоставления муниципальной услуги</w:t>
            </w:r>
            <w:r>
              <w:rPr>
                <w:color w:val="000100"/>
                <w:sz w:val="28"/>
                <w:szCs w:val="28"/>
              </w:rPr>
              <w:t xml:space="preserve"> </w:t>
            </w:r>
            <w:r w:rsidR="00C43E08" w:rsidRPr="00C43E08">
              <w:rPr>
                <w:color w:val="000100"/>
                <w:sz w:val="28"/>
                <w:szCs w:val="28"/>
              </w:rPr>
              <w:t>«Постановка и снятие с воинского учета граждан» на территории Русско-Тювеевского сельского поселения Темниковского муниципального района Республики Мордовия</w:t>
            </w:r>
            <w:r w:rsidR="00C43E08">
              <w:rPr>
                <w:color w:val="000100"/>
                <w:sz w:val="28"/>
                <w:szCs w:val="28"/>
              </w:rPr>
              <w:t>».</w:t>
            </w:r>
          </w:p>
          <w:p w:rsidR="00345FBE" w:rsidRPr="003C6BD1" w:rsidRDefault="00345FBE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E5F44" w:rsidRPr="003C6BD1" w:rsidRDefault="00FE5F44" w:rsidP="00345FBE">
      <w:pPr>
        <w:pStyle w:val="Standard"/>
        <w:widowControl w:val="0"/>
        <w:numPr>
          <w:ilvl w:val="0"/>
          <w:numId w:val="49"/>
        </w:numPr>
        <w:suppressAutoHyphens w:val="0"/>
        <w:autoSpaceDE w:val="0"/>
        <w:spacing w:line="360" w:lineRule="auto"/>
        <w:contextualSpacing/>
        <w:jc w:val="both"/>
        <w:rPr>
          <w:rFonts w:cs="Times New Roman"/>
          <w:sz w:val="28"/>
          <w:szCs w:val="28"/>
        </w:rPr>
      </w:pPr>
      <w:r w:rsidRPr="003C6BD1">
        <w:rPr>
          <w:rFonts w:cs="Times New Roman"/>
          <w:sz w:val="28"/>
          <w:szCs w:val="28"/>
        </w:rPr>
        <w:lastRenderedPageBreak/>
        <w:t xml:space="preserve"> Постановление вступает в законную силу со дн</w:t>
      </w:r>
      <w:r w:rsidR="00735CE3" w:rsidRPr="003C6BD1">
        <w:rPr>
          <w:rFonts w:cs="Times New Roman"/>
          <w:sz w:val="28"/>
          <w:szCs w:val="28"/>
        </w:rPr>
        <w:t>я опубликования его в Информацио</w:t>
      </w:r>
      <w:r w:rsidRPr="003C6BD1">
        <w:rPr>
          <w:rFonts w:cs="Times New Roman"/>
          <w:sz w:val="28"/>
          <w:szCs w:val="28"/>
        </w:rPr>
        <w:t xml:space="preserve">нном бюллетене </w:t>
      </w:r>
      <w:r w:rsidR="00735CE3" w:rsidRPr="003C6BD1">
        <w:rPr>
          <w:rFonts w:cs="Times New Roman"/>
          <w:sz w:val="28"/>
          <w:szCs w:val="28"/>
        </w:rPr>
        <w:t>Русско-Тювеевского</w:t>
      </w:r>
      <w:r w:rsidRPr="003C6BD1">
        <w:rPr>
          <w:rFonts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FE5F44" w:rsidRPr="003C6BD1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Pr="003C6BD1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Pr="003C6BD1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Pr="003C6BD1" w:rsidRDefault="00735CE3" w:rsidP="00FE5F44">
      <w:pPr>
        <w:autoSpaceDE w:val="0"/>
        <w:autoSpaceDN w:val="0"/>
        <w:adjustRightInd w:val="0"/>
        <w:rPr>
          <w:sz w:val="28"/>
          <w:szCs w:val="28"/>
        </w:rPr>
      </w:pPr>
      <w:r w:rsidRPr="003C6BD1">
        <w:rPr>
          <w:sz w:val="28"/>
          <w:szCs w:val="28"/>
        </w:rPr>
        <w:t>И.о г</w:t>
      </w:r>
      <w:r w:rsidR="00FE5F44" w:rsidRPr="003C6BD1">
        <w:rPr>
          <w:sz w:val="28"/>
          <w:szCs w:val="28"/>
        </w:rPr>
        <w:t>лав</w:t>
      </w:r>
      <w:r w:rsidRPr="003C6BD1">
        <w:rPr>
          <w:sz w:val="28"/>
          <w:szCs w:val="28"/>
        </w:rPr>
        <w:t>ы</w:t>
      </w:r>
      <w:r w:rsidR="00FE5F44" w:rsidRPr="003C6BD1">
        <w:rPr>
          <w:b/>
          <w:sz w:val="28"/>
          <w:szCs w:val="28"/>
        </w:rPr>
        <w:t xml:space="preserve"> </w:t>
      </w:r>
      <w:r w:rsidRPr="003C6BD1">
        <w:rPr>
          <w:sz w:val="28"/>
          <w:szCs w:val="28"/>
        </w:rPr>
        <w:t>Русско-Тювеевского</w:t>
      </w:r>
    </w:p>
    <w:p w:rsidR="00C1338F" w:rsidRPr="003C6BD1" w:rsidRDefault="00FE5F44" w:rsidP="00A83AC7">
      <w:pPr>
        <w:autoSpaceDE w:val="0"/>
        <w:autoSpaceDN w:val="0"/>
        <w:adjustRightInd w:val="0"/>
        <w:rPr>
          <w:b/>
        </w:rPr>
      </w:pPr>
      <w:r w:rsidRPr="003C6BD1">
        <w:rPr>
          <w:sz w:val="28"/>
          <w:szCs w:val="28"/>
        </w:rPr>
        <w:t xml:space="preserve"> сельского поселения                      </w:t>
      </w:r>
      <w:r w:rsidR="00F77821" w:rsidRPr="003C6BD1">
        <w:rPr>
          <w:sz w:val="28"/>
          <w:szCs w:val="28"/>
        </w:rPr>
        <w:t xml:space="preserve">     </w:t>
      </w:r>
      <w:r w:rsidRPr="003C6BD1">
        <w:rPr>
          <w:sz w:val="28"/>
          <w:szCs w:val="28"/>
        </w:rPr>
        <w:t xml:space="preserve">      </w:t>
      </w:r>
      <w:r w:rsidR="00735CE3" w:rsidRPr="003C6BD1">
        <w:rPr>
          <w:sz w:val="28"/>
          <w:szCs w:val="28"/>
        </w:rPr>
        <w:t xml:space="preserve">                                               О.И. Бондарчук</w:t>
      </w:r>
    </w:p>
    <w:p w:rsidR="00C1338F" w:rsidRPr="003C6BD1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Pr="003C6BD1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9C6469" w:rsidRPr="003C6BD1" w:rsidRDefault="009C6469" w:rsidP="00A83AC7">
      <w:pPr>
        <w:pStyle w:val="ConsPlusNormal"/>
        <w:contextualSpacing/>
        <w:outlineLvl w:val="1"/>
        <w:rPr>
          <w:rFonts w:ascii="Times New Roman" w:hAnsi="Times New Roman"/>
          <w:bCs/>
          <w:sz w:val="14"/>
          <w:szCs w:val="14"/>
        </w:rPr>
      </w:pPr>
    </w:p>
    <w:sectPr w:rsidR="009C6469" w:rsidRPr="003C6BD1" w:rsidSect="005C3376">
      <w:headerReference w:type="default" r:id="rId8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826" w:rsidRDefault="00273826">
      <w:r>
        <w:separator/>
      </w:r>
    </w:p>
  </w:endnote>
  <w:endnote w:type="continuationSeparator" w:id="1">
    <w:p w:rsidR="00273826" w:rsidRDefault="00273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826" w:rsidRDefault="00273826">
      <w:r>
        <w:separator/>
      </w:r>
    </w:p>
  </w:footnote>
  <w:footnote w:type="continuationSeparator" w:id="1">
    <w:p w:rsidR="00273826" w:rsidRDefault="00273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93461">
    <w:pPr>
      <w:pStyle w:val="aff6"/>
      <w:jc w:val="center"/>
    </w:pPr>
    <w:fldSimple w:instr=" PAGE   \* MERGEFORMAT ">
      <w:r w:rsidR="002806E1">
        <w:rPr>
          <w:noProof/>
        </w:rPr>
        <w:t>1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2E5C4491"/>
    <w:multiLevelType w:val="hybridMultilevel"/>
    <w:tmpl w:val="8564EAB4"/>
    <w:lvl w:ilvl="0" w:tplc="8242832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8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1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5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9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4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6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6"/>
  </w:num>
  <w:num w:numId="2">
    <w:abstractNumId w:val="10"/>
  </w:num>
  <w:num w:numId="3">
    <w:abstractNumId w:val="37"/>
  </w:num>
  <w:num w:numId="4">
    <w:abstractNumId w:val="2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40"/>
  </w:num>
  <w:num w:numId="8">
    <w:abstractNumId w:val="4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8"/>
  </w:num>
  <w:num w:numId="11">
    <w:abstractNumId w:val="41"/>
  </w:num>
  <w:num w:numId="12">
    <w:abstractNumId w:val="18"/>
  </w:num>
  <w:num w:numId="13">
    <w:abstractNumId w:val="27"/>
  </w:num>
  <w:num w:numId="14">
    <w:abstractNumId w:val="36"/>
  </w:num>
  <w:num w:numId="15">
    <w:abstractNumId w:val="3"/>
  </w:num>
  <w:num w:numId="16">
    <w:abstractNumId w:val="14"/>
  </w:num>
  <w:num w:numId="17">
    <w:abstractNumId w:val="31"/>
  </w:num>
  <w:num w:numId="18">
    <w:abstractNumId w:val="17"/>
  </w:num>
  <w:num w:numId="19">
    <w:abstractNumId w:val="34"/>
  </w:num>
  <w:num w:numId="20">
    <w:abstractNumId w:val="42"/>
  </w:num>
  <w:num w:numId="21">
    <w:abstractNumId w:val="23"/>
  </w:num>
  <w:num w:numId="22">
    <w:abstractNumId w:val="7"/>
  </w:num>
  <w:num w:numId="23">
    <w:abstractNumId w:val="24"/>
  </w:num>
  <w:num w:numId="24">
    <w:abstractNumId w:val="13"/>
  </w:num>
  <w:num w:numId="25">
    <w:abstractNumId w:val="39"/>
  </w:num>
  <w:num w:numId="26">
    <w:abstractNumId w:val="35"/>
  </w:num>
  <w:num w:numId="27">
    <w:abstractNumId w:val="45"/>
  </w:num>
  <w:num w:numId="28">
    <w:abstractNumId w:val="19"/>
  </w:num>
  <w:num w:numId="29">
    <w:abstractNumId w:val="15"/>
  </w:num>
  <w:num w:numId="30">
    <w:abstractNumId w:val="21"/>
  </w:num>
  <w:num w:numId="31">
    <w:abstractNumId w:val="11"/>
  </w:num>
  <w:num w:numId="32">
    <w:abstractNumId w:val="38"/>
  </w:num>
  <w:num w:numId="33">
    <w:abstractNumId w:val="8"/>
  </w:num>
  <w:num w:numId="34">
    <w:abstractNumId w:val="43"/>
  </w:num>
  <w:num w:numId="35">
    <w:abstractNumId w:val="20"/>
  </w:num>
  <w:num w:numId="36">
    <w:abstractNumId w:val="22"/>
  </w:num>
  <w:num w:numId="37">
    <w:abstractNumId w:val="47"/>
  </w:num>
  <w:num w:numId="38">
    <w:abstractNumId w:val="32"/>
  </w:num>
  <w:num w:numId="39">
    <w:abstractNumId w:val="44"/>
  </w:num>
  <w:num w:numId="40">
    <w:abstractNumId w:val="9"/>
  </w:num>
  <w:num w:numId="41">
    <w:abstractNumId w:val="4"/>
  </w:num>
  <w:num w:numId="42">
    <w:abstractNumId w:val="33"/>
  </w:num>
  <w:num w:numId="43">
    <w:abstractNumId w:val="25"/>
  </w:num>
  <w:num w:numId="44">
    <w:abstractNumId w:val="5"/>
  </w:num>
  <w:num w:numId="45">
    <w:abstractNumId w:val="12"/>
  </w:num>
  <w:num w:numId="46">
    <w:abstractNumId w:val="30"/>
  </w:num>
  <w:num w:numId="47">
    <w:abstractNumId w:val="6"/>
  </w:num>
  <w:num w:numId="48">
    <w:abstractNumId w:val="26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4C13"/>
    <w:rsid w:val="00086DDC"/>
    <w:rsid w:val="00093461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6651"/>
    <w:rsid w:val="0011768A"/>
    <w:rsid w:val="00117F2E"/>
    <w:rsid w:val="00117FAF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09B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826"/>
    <w:rsid w:val="00273DD5"/>
    <w:rsid w:val="002806E1"/>
    <w:rsid w:val="00282489"/>
    <w:rsid w:val="00295A16"/>
    <w:rsid w:val="002A3BD2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306E"/>
    <w:rsid w:val="002F6722"/>
    <w:rsid w:val="003024FC"/>
    <w:rsid w:val="00312DDA"/>
    <w:rsid w:val="00322F47"/>
    <w:rsid w:val="00323C72"/>
    <w:rsid w:val="00332936"/>
    <w:rsid w:val="00337CDC"/>
    <w:rsid w:val="00345FBE"/>
    <w:rsid w:val="0036464A"/>
    <w:rsid w:val="0036582C"/>
    <w:rsid w:val="00372806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BD1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2CF3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142EE"/>
    <w:rsid w:val="00622261"/>
    <w:rsid w:val="006428EB"/>
    <w:rsid w:val="0064589A"/>
    <w:rsid w:val="00660FB3"/>
    <w:rsid w:val="0066187A"/>
    <w:rsid w:val="0066495E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40C"/>
    <w:rsid w:val="00707AA0"/>
    <w:rsid w:val="00720622"/>
    <w:rsid w:val="00723A96"/>
    <w:rsid w:val="0073169A"/>
    <w:rsid w:val="00735CE3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4432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D3931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3AC7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0ADF"/>
    <w:rsid w:val="00AE257C"/>
    <w:rsid w:val="00AF10B9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273B1"/>
    <w:rsid w:val="00C35AA8"/>
    <w:rsid w:val="00C36E5C"/>
    <w:rsid w:val="00C419A6"/>
    <w:rsid w:val="00C43E08"/>
    <w:rsid w:val="00C559CE"/>
    <w:rsid w:val="00C56ACC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0C46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37C3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1DD9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17</cp:revision>
  <cp:lastPrinted>2022-04-06T07:25:00Z</cp:lastPrinted>
  <dcterms:created xsi:type="dcterms:W3CDTF">2022-01-25T12:29:00Z</dcterms:created>
  <dcterms:modified xsi:type="dcterms:W3CDTF">2022-04-06T07:25:00Z</dcterms:modified>
</cp:coreProperties>
</file>