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010" w:rsidRDefault="00BB5C90" w:rsidP="00463010">
      <w:pPr>
        <w:spacing w:after="0"/>
        <w:jc w:val="center"/>
        <w:rPr>
          <w:rFonts w:ascii="Times New Roman" w:hAnsi="Times New Roman"/>
          <w:sz w:val="28"/>
          <w:szCs w:val="28"/>
        </w:rPr>
      </w:pPr>
      <w:r w:rsidRPr="00BB5C90">
        <w:rPr>
          <w:rFonts w:ascii="Times New Roman" w:hAnsi="Times New Roman"/>
          <w:sz w:val="28"/>
          <w:szCs w:val="28"/>
        </w:rPr>
        <w:t xml:space="preserve">АДМИНИСТРАЦИЯ </w:t>
      </w:r>
      <w:r w:rsidR="004C11BC">
        <w:rPr>
          <w:rFonts w:ascii="Times New Roman" w:hAnsi="Times New Roman"/>
          <w:sz w:val="28"/>
          <w:szCs w:val="28"/>
        </w:rPr>
        <w:t> </w:t>
      </w:r>
      <w:r w:rsidR="00463010">
        <w:rPr>
          <w:rFonts w:ascii="Times New Roman" w:hAnsi="Times New Roman"/>
          <w:sz w:val="28"/>
          <w:szCs w:val="28"/>
        </w:rPr>
        <w:t>АКСЕЛЬСКОГО</w:t>
      </w:r>
      <w:r w:rsidR="004C11BC">
        <w:rPr>
          <w:rFonts w:ascii="Times New Roman" w:hAnsi="Times New Roman"/>
          <w:sz w:val="28"/>
          <w:szCs w:val="28"/>
        </w:rPr>
        <w:t> </w:t>
      </w:r>
      <w:r w:rsidRPr="00BB5C90">
        <w:rPr>
          <w:rFonts w:ascii="Times New Roman" w:hAnsi="Times New Roman"/>
          <w:sz w:val="28"/>
          <w:szCs w:val="28"/>
        </w:rPr>
        <w:t xml:space="preserve"> СЕЛЬСКОГО ПОСЕЛЕНИЯ </w:t>
      </w:r>
      <w:r>
        <w:rPr>
          <w:rFonts w:ascii="Times New Roman" w:hAnsi="Times New Roman"/>
          <w:sz w:val="28"/>
          <w:szCs w:val="28"/>
        </w:rPr>
        <w:t xml:space="preserve">ТЕМНИКОВСКОГО МУНИЦИПАЛЬНОГО РАЙОНА </w:t>
      </w:r>
    </w:p>
    <w:p w:rsidR="004C11BC" w:rsidRPr="00490BD6" w:rsidRDefault="00490BD6" w:rsidP="00463010">
      <w:pPr>
        <w:spacing w:after="0"/>
        <w:jc w:val="center"/>
        <w:rPr>
          <w:rFonts w:ascii="Times New Roman" w:hAnsi="Times New Roman"/>
          <w:b/>
          <w:sz w:val="28"/>
          <w:szCs w:val="28"/>
        </w:rPr>
      </w:pPr>
      <w:r>
        <w:rPr>
          <w:rFonts w:ascii="Times New Roman" w:hAnsi="Times New Roman"/>
          <w:sz w:val="28"/>
          <w:szCs w:val="28"/>
        </w:rPr>
        <w:t xml:space="preserve">                                   </w:t>
      </w:r>
      <w:r w:rsidR="00BB5C90">
        <w:rPr>
          <w:rFonts w:ascii="Times New Roman" w:hAnsi="Times New Roman"/>
          <w:sz w:val="28"/>
          <w:szCs w:val="28"/>
        </w:rPr>
        <w:t>РЕСПУБЛИКИ МОРДОВИЯ</w:t>
      </w:r>
      <w:r>
        <w:rPr>
          <w:rFonts w:ascii="Times New Roman" w:hAnsi="Times New Roman"/>
          <w:sz w:val="28"/>
          <w:szCs w:val="28"/>
        </w:rPr>
        <w:t xml:space="preserve">                        </w:t>
      </w:r>
    </w:p>
    <w:p w:rsidR="00463010" w:rsidRDefault="00463010" w:rsidP="00463010">
      <w:pPr>
        <w:spacing w:after="0"/>
        <w:jc w:val="center"/>
        <w:rPr>
          <w:rFonts w:ascii="Times New Roman" w:hAnsi="Times New Roman"/>
          <w:sz w:val="28"/>
          <w:szCs w:val="28"/>
        </w:rPr>
      </w:pPr>
    </w:p>
    <w:p w:rsidR="00BB5C90" w:rsidRDefault="00BB5C90" w:rsidP="00BB5C90">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 </w:t>
      </w:r>
    </w:p>
    <w:p w:rsidR="00BB5C90" w:rsidRPr="00BB5C90" w:rsidRDefault="00BB5C90" w:rsidP="00BB5C90">
      <w:pPr>
        <w:jc w:val="center"/>
        <w:rPr>
          <w:rFonts w:ascii="Times New Roman" w:hAnsi="Times New Roman"/>
          <w:b/>
          <w:sz w:val="32"/>
          <w:szCs w:val="32"/>
        </w:rPr>
      </w:pPr>
    </w:p>
    <w:p w:rsidR="00E134B1" w:rsidRPr="00E55F13" w:rsidRDefault="00C06009" w:rsidP="00E134B1">
      <w:pPr>
        <w:rPr>
          <w:rFonts w:ascii="Times New Roman" w:hAnsi="Times New Roman"/>
          <w:sz w:val="28"/>
          <w:szCs w:val="28"/>
        </w:rPr>
      </w:pPr>
      <w:r>
        <w:rPr>
          <w:rFonts w:ascii="Times New Roman" w:hAnsi="Times New Roman"/>
          <w:sz w:val="28"/>
          <w:szCs w:val="28"/>
        </w:rPr>
        <w:t xml:space="preserve">от </w:t>
      </w:r>
      <w:r w:rsidR="004C11BC">
        <w:rPr>
          <w:rFonts w:ascii="Times New Roman" w:hAnsi="Times New Roman"/>
          <w:sz w:val="28"/>
          <w:szCs w:val="28"/>
        </w:rPr>
        <w:t>«</w:t>
      </w:r>
      <w:r w:rsidR="0076297A">
        <w:rPr>
          <w:rFonts w:ascii="Times New Roman" w:hAnsi="Times New Roman"/>
          <w:sz w:val="28"/>
          <w:szCs w:val="28"/>
        </w:rPr>
        <w:t>1</w:t>
      </w:r>
      <w:r w:rsidR="00AB12C6">
        <w:rPr>
          <w:rFonts w:ascii="Times New Roman" w:hAnsi="Times New Roman"/>
          <w:sz w:val="28"/>
          <w:szCs w:val="28"/>
        </w:rPr>
        <w:t>2</w:t>
      </w:r>
      <w:r w:rsidR="004C11BC">
        <w:rPr>
          <w:rFonts w:ascii="Times New Roman" w:hAnsi="Times New Roman"/>
          <w:sz w:val="28"/>
          <w:szCs w:val="28"/>
        </w:rPr>
        <w:t xml:space="preserve">» </w:t>
      </w:r>
      <w:r>
        <w:rPr>
          <w:rFonts w:ascii="Times New Roman" w:hAnsi="Times New Roman"/>
          <w:sz w:val="28"/>
          <w:szCs w:val="28"/>
        </w:rPr>
        <w:t xml:space="preserve"> </w:t>
      </w:r>
      <w:r w:rsidR="00463010">
        <w:rPr>
          <w:rFonts w:ascii="Times New Roman" w:hAnsi="Times New Roman"/>
          <w:sz w:val="28"/>
          <w:szCs w:val="28"/>
        </w:rPr>
        <w:t>апреля</w:t>
      </w:r>
      <w:r w:rsidR="00BB5C90">
        <w:rPr>
          <w:rFonts w:ascii="Times New Roman" w:hAnsi="Times New Roman"/>
          <w:sz w:val="28"/>
          <w:szCs w:val="28"/>
        </w:rPr>
        <w:t xml:space="preserve"> 2022</w:t>
      </w:r>
      <w:r w:rsidR="004C11BC">
        <w:rPr>
          <w:rFonts w:ascii="Times New Roman" w:hAnsi="Times New Roman"/>
          <w:sz w:val="28"/>
          <w:szCs w:val="28"/>
        </w:rPr>
        <w:t xml:space="preserve"> </w:t>
      </w:r>
      <w:r w:rsidR="00695F9C">
        <w:rPr>
          <w:rFonts w:ascii="Times New Roman" w:hAnsi="Times New Roman"/>
          <w:sz w:val="28"/>
          <w:szCs w:val="28"/>
        </w:rPr>
        <w:t>г</w:t>
      </w:r>
      <w:r w:rsidR="00BB5C90">
        <w:rPr>
          <w:rFonts w:ascii="Times New Roman" w:hAnsi="Times New Roman"/>
          <w:sz w:val="28"/>
          <w:szCs w:val="28"/>
        </w:rPr>
        <w:t xml:space="preserve">            </w:t>
      </w:r>
      <w:r w:rsidR="00E134B1" w:rsidRPr="00CF5A0B">
        <w:rPr>
          <w:rFonts w:ascii="Times New Roman" w:hAnsi="Times New Roman"/>
          <w:sz w:val="28"/>
          <w:szCs w:val="28"/>
        </w:rPr>
        <w:t xml:space="preserve">                                          </w:t>
      </w:r>
      <w:r w:rsidR="00695F9C">
        <w:rPr>
          <w:rFonts w:ascii="Times New Roman" w:hAnsi="Times New Roman"/>
          <w:sz w:val="28"/>
          <w:szCs w:val="28"/>
        </w:rPr>
        <w:t xml:space="preserve">               </w:t>
      </w:r>
      <w:r w:rsidR="00463010">
        <w:rPr>
          <w:rFonts w:ascii="Times New Roman" w:hAnsi="Times New Roman"/>
          <w:sz w:val="28"/>
          <w:szCs w:val="28"/>
        </w:rPr>
        <w:t xml:space="preserve"> </w:t>
      </w:r>
      <w:r w:rsidR="00695F9C">
        <w:rPr>
          <w:rFonts w:ascii="Times New Roman" w:hAnsi="Times New Roman"/>
          <w:sz w:val="28"/>
          <w:szCs w:val="28"/>
        </w:rPr>
        <w:t xml:space="preserve">    </w:t>
      </w:r>
      <w:r w:rsidR="00463010">
        <w:rPr>
          <w:rFonts w:ascii="Times New Roman" w:hAnsi="Times New Roman"/>
          <w:sz w:val="28"/>
          <w:szCs w:val="28"/>
        </w:rPr>
        <w:t xml:space="preserve">          </w:t>
      </w:r>
      <w:r w:rsidR="00695F9C">
        <w:rPr>
          <w:rFonts w:ascii="Times New Roman" w:hAnsi="Times New Roman"/>
          <w:sz w:val="28"/>
          <w:szCs w:val="28"/>
        </w:rPr>
        <w:t xml:space="preserve">        </w:t>
      </w:r>
      <w:r w:rsidR="00E134B1" w:rsidRPr="00CF5A0B">
        <w:rPr>
          <w:rFonts w:ascii="Times New Roman" w:hAnsi="Times New Roman"/>
          <w:sz w:val="28"/>
          <w:szCs w:val="28"/>
        </w:rPr>
        <w:t>№</w:t>
      </w:r>
      <w:r>
        <w:rPr>
          <w:rFonts w:ascii="Times New Roman" w:hAnsi="Times New Roman"/>
          <w:sz w:val="28"/>
          <w:szCs w:val="28"/>
        </w:rPr>
        <w:t xml:space="preserve"> </w:t>
      </w:r>
      <w:r w:rsidR="00AA2918">
        <w:rPr>
          <w:rFonts w:ascii="Times New Roman" w:hAnsi="Times New Roman"/>
          <w:sz w:val="28"/>
          <w:szCs w:val="28"/>
        </w:rPr>
        <w:t>19</w:t>
      </w:r>
    </w:p>
    <w:p w:rsidR="00E134B1" w:rsidRPr="005D5A32" w:rsidRDefault="005D5A32" w:rsidP="005D5A32">
      <w:pPr>
        <w:jc w:val="center"/>
        <w:rPr>
          <w:rFonts w:ascii="Times New Roman" w:hAnsi="Times New Roman"/>
          <w:sz w:val="28"/>
          <w:szCs w:val="28"/>
        </w:rPr>
      </w:pPr>
      <w:r w:rsidRPr="005D5A32">
        <w:rPr>
          <w:rFonts w:ascii="Times New Roman" w:hAnsi="Times New Roman"/>
          <w:sz w:val="28"/>
          <w:szCs w:val="28"/>
        </w:rPr>
        <w:t xml:space="preserve">с. </w:t>
      </w:r>
      <w:proofErr w:type="spellStart"/>
      <w:r w:rsidR="00463010">
        <w:rPr>
          <w:rFonts w:ascii="Times New Roman" w:hAnsi="Times New Roman"/>
          <w:sz w:val="28"/>
          <w:szCs w:val="28"/>
        </w:rPr>
        <w:t>Аксел</w:t>
      </w:r>
      <w:proofErr w:type="spellEnd"/>
    </w:p>
    <w:p w:rsidR="001B52DE" w:rsidRPr="00693128" w:rsidRDefault="00A9144D" w:rsidP="001B52DE">
      <w:pPr>
        <w:jc w:val="center"/>
        <w:textAlignment w:val="baseline"/>
        <w:rPr>
          <w:rFonts w:ascii="Times New Roman" w:hAnsi="Times New Roman"/>
          <w:b/>
          <w:bCs/>
          <w:sz w:val="28"/>
          <w:szCs w:val="28"/>
          <w:lang w:eastAsia="ru-RU"/>
        </w:rPr>
      </w:pPr>
      <w:r w:rsidRPr="00693128">
        <w:rPr>
          <w:rFonts w:ascii="Times New Roman" w:hAnsi="Times New Roman"/>
          <w:b/>
          <w:sz w:val="28"/>
          <w:szCs w:val="28"/>
        </w:rPr>
        <w:t xml:space="preserve">О внесении изменений в Постановление администрации № </w:t>
      </w:r>
      <w:proofErr w:type="gramStart"/>
      <w:r w:rsidR="00463010" w:rsidRPr="00693128">
        <w:rPr>
          <w:rFonts w:ascii="Times New Roman" w:hAnsi="Times New Roman"/>
          <w:b/>
          <w:sz w:val="28"/>
          <w:szCs w:val="28"/>
        </w:rPr>
        <w:t>27</w:t>
      </w:r>
      <w:proofErr w:type="gramEnd"/>
      <w:r w:rsidR="00463010" w:rsidRPr="00693128">
        <w:rPr>
          <w:rFonts w:ascii="Times New Roman" w:hAnsi="Times New Roman"/>
          <w:b/>
          <w:sz w:val="28"/>
          <w:szCs w:val="28"/>
        </w:rPr>
        <w:t xml:space="preserve"> а от 18 июня</w:t>
      </w:r>
      <w:r w:rsidRPr="00693128">
        <w:rPr>
          <w:rFonts w:ascii="Times New Roman" w:hAnsi="Times New Roman"/>
          <w:b/>
          <w:sz w:val="28"/>
          <w:szCs w:val="28"/>
        </w:rPr>
        <w:t xml:space="preserve"> 2021 года «</w:t>
      </w:r>
      <w:r w:rsidR="001B52DE" w:rsidRPr="00693128">
        <w:rPr>
          <w:rFonts w:ascii="Times New Roman" w:hAnsi="Times New Roman"/>
          <w:b/>
          <w:bCs/>
          <w:sz w:val="28"/>
          <w:szCs w:val="28"/>
          <w:lang w:eastAsia="ru-RU"/>
        </w:rPr>
        <w:t xml:space="preserve">Об утверждении  Положения о Единой комиссии по осуществлению закупок товаров, работ, </w:t>
      </w:r>
      <w:r w:rsidR="00463010" w:rsidRPr="00693128">
        <w:rPr>
          <w:rFonts w:ascii="Times New Roman" w:hAnsi="Times New Roman"/>
          <w:b/>
          <w:sz w:val="28"/>
          <w:szCs w:val="28"/>
        </w:rPr>
        <w:t>для обеспечения государственных и муниципальных нужд»</w:t>
      </w:r>
      <w:r w:rsidR="00463010" w:rsidRPr="00693128">
        <w:rPr>
          <w:b/>
          <w:sz w:val="28"/>
          <w:szCs w:val="28"/>
        </w:rPr>
        <w:t>,</w:t>
      </w:r>
      <w:r w:rsidR="00693128">
        <w:rPr>
          <w:b/>
          <w:sz w:val="28"/>
          <w:szCs w:val="28"/>
        </w:rPr>
        <w:t xml:space="preserve"> </w:t>
      </w:r>
      <w:r w:rsidR="00463010" w:rsidRPr="00693128">
        <w:rPr>
          <w:b/>
          <w:sz w:val="28"/>
          <w:szCs w:val="28"/>
        </w:rPr>
        <w:t xml:space="preserve"> </w:t>
      </w:r>
      <w:r w:rsidR="001B52DE" w:rsidRPr="00693128">
        <w:rPr>
          <w:rFonts w:ascii="Times New Roman" w:hAnsi="Times New Roman"/>
          <w:b/>
          <w:bCs/>
          <w:sz w:val="28"/>
          <w:szCs w:val="28"/>
          <w:lang w:eastAsia="ru-RU"/>
        </w:rPr>
        <w:t xml:space="preserve">Администрации </w:t>
      </w:r>
      <w:proofErr w:type="spellStart"/>
      <w:r w:rsidR="00463010" w:rsidRPr="00693128">
        <w:rPr>
          <w:rFonts w:ascii="Times New Roman" w:hAnsi="Times New Roman"/>
          <w:b/>
          <w:bCs/>
          <w:sz w:val="28"/>
          <w:szCs w:val="28"/>
          <w:lang w:eastAsia="ru-RU"/>
        </w:rPr>
        <w:t>Аксельского</w:t>
      </w:r>
      <w:proofErr w:type="spellEnd"/>
      <w:r w:rsidR="001B52DE" w:rsidRPr="00693128">
        <w:rPr>
          <w:rFonts w:ascii="Times New Roman" w:hAnsi="Times New Roman"/>
          <w:b/>
          <w:bCs/>
          <w:sz w:val="28"/>
          <w:szCs w:val="28"/>
          <w:lang w:eastAsia="ru-RU"/>
        </w:rPr>
        <w:t xml:space="preserve"> сельского поселения»</w:t>
      </w:r>
    </w:p>
    <w:p w:rsidR="00E134B1" w:rsidRPr="00463010" w:rsidRDefault="00E134B1" w:rsidP="00BB5C90">
      <w:pPr>
        <w:spacing w:after="120"/>
        <w:jc w:val="center"/>
        <w:rPr>
          <w:rFonts w:ascii="Times New Roman" w:hAnsi="Times New Roman"/>
          <w:b/>
          <w:bCs/>
          <w:sz w:val="28"/>
          <w:szCs w:val="28"/>
        </w:rPr>
      </w:pPr>
    </w:p>
    <w:p w:rsidR="00E134B1" w:rsidRPr="00BB5C90" w:rsidRDefault="00BB5C90" w:rsidP="004C11BC">
      <w:pPr>
        <w:pStyle w:val="a3"/>
        <w:shd w:val="clear" w:color="auto" w:fill="FFFFFF"/>
        <w:spacing w:line="360" w:lineRule="auto"/>
        <w:jc w:val="both"/>
        <w:rPr>
          <w:color w:val="333333"/>
          <w:sz w:val="28"/>
          <w:szCs w:val="28"/>
        </w:rPr>
      </w:pPr>
      <w:r w:rsidRPr="00BB5C90">
        <w:rPr>
          <w:color w:val="333333"/>
          <w:sz w:val="28"/>
          <w:szCs w:val="28"/>
        </w:rPr>
        <w:t xml:space="preserve">           </w:t>
      </w:r>
      <w:r w:rsidR="001B52DE">
        <w:rPr>
          <w:color w:val="333333"/>
          <w:sz w:val="28"/>
          <w:szCs w:val="28"/>
        </w:rPr>
        <w:t xml:space="preserve">В соответствии с Федеральным законом </w:t>
      </w:r>
      <w:r w:rsidR="0086645A">
        <w:rPr>
          <w:color w:val="333333"/>
          <w:sz w:val="28"/>
          <w:szCs w:val="28"/>
        </w:rPr>
        <w:t xml:space="preserve">от 02.07.2021 года № 360-ФЗ «О </w:t>
      </w:r>
      <w:r w:rsidR="001B52DE">
        <w:rPr>
          <w:color w:val="333333"/>
          <w:sz w:val="28"/>
          <w:szCs w:val="28"/>
        </w:rPr>
        <w:t xml:space="preserve">внесении изменений в отдельные законодательные акты Российской Федерации в федеральный закон №44 –ФЗ от 05.04.2013 года «О контрактной системе в сфере закупок товаров, работ, услуг для обеспечения государственных и муниципальных нужд» Администрация </w:t>
      </w:r>
      <w:proofErr w:type="spellStart"/>
      <w:r w:rsidR="00463010">
        <w:rPr>
          <w:color w:val="333333"/>
          <w:sz w:val="28"/>
          <w:szCs w:val="28"/>
        </w:rPr>
        <w:t>Аксельского</w:t>
      </w:r>
      <w:proofErr w:type="spellEnd"/>
      <w:r w:rsidR="001B52DE">
        <w:rPr>
          <w:color w:val="333333"/>
          <w:sz w:val="28"/>
          <w:szCs w:val="28"/>
        </w:rPr>
        <w:t xml:space="preserve"> сельского поселения </w:t>
      </w:r>
      <w:proofErr w:type="spellStart"/>
      <w:r w:rsidR="001B52DE">
        <w:rPr>
          <w:color w:val="333333"/>
          <w:sz w:val="28"/>
          <w:szCs w:val="28"/>
        </w:rPr>
        <w:t>Темниковского</w:t>
      </w:r>
      <w:proofErr w:type="spellEnd"/>
      <w:r w:rsidR="001B52DE">
        <w:rPr>
          <w:color w:val="333333"/>
          <w:sz w:val="28"/>
          <w:szCs w:val="28"/>
        </w:rPr>
        <w:t xml:space="preserve"> муниципального района Республики Мордовия  </w:t>
      </w:r>
      <w:r w:rsidR="004C11BC">
        <w:rPr>
          <w:rStyle w:val="a4"/>
          <w:b w:val="0"/>
          <w:color w:val="333333"/>
          <w:sz w:val="28"/>
          <w:szCs w:val="28"/>
        </w:rPr>
        <w:t>постановляет</w:t>
      </w:r>
      <w:r w:rsidRPr="00BB5C90">
        <w:rPr>
          <w:rStyle w:val="a4"/>
          <w:color w:val="333333"/>
          <w:sz w:val="28"/>
          <w:szCs w:val="28"/>
        </w:rPr>
        <w:t>:</w:t>
      </w:r>
    </w:p>
    <w:p w:rsidR="00955D10" w:rsidRDefault="00051A58" w:rsidP="004C11BC">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Pr>
          <w:rFonts w:ascii="Times New Roman" w:hAnsi="Times New Roman"/>
          <w:color w:val="333333"/>
          <w:sz w:val="28"/>
          <w:szCs w:val="28"/>
        </w:rPr>
        <w:t xml:space="preserve">Пункт </w:t>
      </w:r>
      <w:r w:rsidR="00693128">
        <w:rPr>
          <w:rFonts w:ascii="Times New Roman" w:hAnsi="Times New Roman"/>
          <w:color w:val="333333"/>
          <w:sz w:val="28"/>
          <w:szCs w:val="28"/>
        </w:rPr>
        <w:t>5.2</w:t>
      </w:r>
      <w:r w:rsidR="005E4985">
        <w:rPr>
          <w:rFonts w:ascii="Times New Roman" w:hAnsi="Times New Roman"/>
          <w:color w:val="333333"/>
          <w:sz w:val="28"/>
          <w:szCs w:val="28"/>
        </w:rPr>
        <w:t xml:space="preserve"> </w:t>
      </w:r>
      <w:r>
        <w:rPr>
          <w:rFonts w:ascii="Times New Roman" w:hAnsi="Times New Roman"/>
          <w:color w:val="333333"/>
          <w:sz w:val="28"/>
          <w:szCs w:val="28"/>
        </w:rPr>
        <w:t xml:space="preserve"> Положения изложить в следующей редакции</w:t>
      </w:r>
      <w:proofErr w:type="gramStart"/>
      <w:r>
        <w:rPr>
          <w:rFonts w:ascii="Times New Roman" w:hAnsi="Times New Roman"/>
          <w:color w:val="333333"/>
          <w:sz w:val="28"/>
          <w:szCs w:val="28"/>
        </w:rPr>
        <w:t xml:space="preserve"> :</w:t>
      </w:r>
      <w:proofErr w:type="gramEnd"/>
      <w:r w:rsidR="00AC5CBB" w:rsidRPr="00AC5CBB">
        <w:t xml:space="preserve"> </w:t>
      </w:r>
      <w:r w:rsidR="00AC5CBB" w:rsidRPr="00AC5CBB">
        <w:rPr>
          <w:rFonts w:ascii="Times New Roman" w:hAnsi="Times New Roman"/>
          <w:color w:val="333333"/>
          <w:sz w:val="28"/>
          <w:szCs w:val="28"/>
        </w:rPr>
        <w:t>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7D0210" w:rsidRPr="007D0210" w:rsidRDefault="00AC5CBB" w:rsidP="004C11BC">
      <w:pPr>
        <w:pStyle w:val="ab"/>
        <w:numPr>
          <w:ilvl w:val="0"/>
          <w:numId w:val="3"/>
        </w:numPr>
        <w:jc w:val="both"/>
        <w:rPr>
          <w:rFonts w:ascii="Times New Roman" w:hAnsi="Times New Roman"/>
          <w:color w:val="333333"/>
          <w:sz w:val="28"/>
          <w:szCs w:val="28"/>
        </w:rPr>
      </w:pPr>
      <w:r w:rsidRPr="007D0210">
        <w:rPr>
          <w:rFonts w:ascii="Times New Roman" w:hAnsi="Times New Roman"/>
          <w:color w:val="333333"/>
          <w:sz w:val="28"/>
          <w:szCs w:val="28"/>
        </w:rPr>
        <w:lastRenderedPageBreak/>
        <w:t xml:space="preserve">Пункт </w:t>
      </w:r>
      <w:r w:rsidR="005E4985">
        <w:rPr>
          <w:rFonts w:ascii="Times New Roman" w:hAnsi="Times New Roman"/>
          <w:color w:val="333333"/>
          <w:sz w:val="28"/>
          <w:szCs w:val="28"/>
        </w:rPr>
        <w:t>5</w:t>
      </w:r>
      <w:r w:rsidRPr="007D0210">
        <w:rPr>
          <w:rFonts w:ascii="Times New Roman" w:hAnsi="Times New Roman"/>
          <w:color w:val="333333"/>
          <w:sz w:val="28"/>
          <w:szCs w:val="28"/>
        </w:rPr>
        <w:t>.</w:t>
      </w:r>
      <w:r w:rsidR="00940CBA">
        <w:rPr>
          <w:rFonts w:ascii="Times New Roman" w:hAnsi="Times New Roman"/>
          <w:color w:val="333333"/>
          <w:sz w:val="28"/>
          <w:szCs w:val="28"/>
        </w:rPr>
        <w:t>5</w:t>
      </w:r>
      <w:r w:rsidRPr="007D0210">
        <w:rPr>
          <w:rFonts w:ascii="Times New Roman" w:hAnsi="Times New Roman"/>
          <w:color w:val="333333"/>
          <w:sz w:val="28"/>
          <w:szCs w:val="28"/>
        </w:rPr>
        <w:t xml:space="preserve"> Положения изложить в следующей редакции:</w:t>
      </w:r>
      <w:r w:rsidR="007D0210" w:rsidRPr="007D0210">
        <w:t xml:space="preserve"> </w:t>
      </w:r>
      <w:proofErr w:type="gramStart"/>
      <w:r w:rsidR="007D0210" w:rsidRPr="007D0210">
        <w:rPr>
          <w:rFonts w:ascii="Times New Roman" w:hAnsi="Times New Roman"/>
          <w:color w:val="333333"/>
          <w:sz w:val="28"/>
          <w:szCs w:val="28"/>
        </w:rPr>
        <w:t>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w:t>
      </w:r>
      <w:r w:rsidR="007D0210">
        <w:rPr>
          <w:rFonts w:ascii="Times New Roman" w:hAnsi="Times New Roman"/>
          <w:color w:val="333333"/>
          <w:sz w:val="28"/>
          <w:szCs w:val="28"/>
        </w:rPr>
        <w:t xml:space="preserve"> </w:t>
      </w:r>
      <w:r w:rsidR="007D0210" w:rsidRPr="007D0210">
        <w:rPr>
          <w:rFonts w:ascii="Times New Roman" w:hAnsi="Times New Roman"/>
          <w:color w:val="333333"/>
          <w:sz w:val="28"/>
          <w:szCs w:val="28"/>
        </w:rPr>
        <w:t>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дедушкой, бабушкой и внуками), полнородными и неполно</w:t>
      </w:r>
      <w:r w:rsidR="007D0210">
        <w:rPr>
          <w:rFonts w:ascii="Times New Roman" w:hAnsi="Times New Roman"/>
          <w:color w:val="333333"/>
          <w:sz w:val="28"/>
          <w:szCs w:val="28"/>
        </w:rPr>
        <w:t xml:space="preserve"> </w:t>
      </w:r>
      <w:r w:rsidR="007D0210" w:rsidRPr="007D0210">
        <w:rPr>
          <w:rFonts w:ascii="Times New Roman" w:hAnsi="Times New Roman"/>
          <w:color w:val="333333"/>
          <w:sz w:val="28"/>
          <w:szCs w:val="28"/>
        </w:rPr>
        <w:t>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940CBA" w:rsidRPr="00940CBA" w:rsidRDefault="00940CBA" w:rsidP="00940CBA">
      <w:pPr>
        <w:pStyle w:val="ab"/>
        <w:numPr>
          <w:ilvl w:val="0"/>
          <w:numId w:val="3"/>
        </w:numPr>
        <w:shd w:val="clear" w:color="auto" w:fill="FFFFFF"/>
        <w:spacing w:after="0" w:line="360" w:lineRule="auto"/>
        <w:jc w:val="both"/>
        <w:rPr>
          <w:rFonts w:ascii="Times New Roman" w:hAnsi="Times New Roman"/>
          <w:color w:val="333333"/>
          <w:sz w:val="28"/>
          <w:szCs w:val="28"/>
        </w:rPr>
      </w:pPr>
      <w:proofErr w:type="gramStart"/>
      <w:r w:rsidRPr="00940CBA">
        <w:rPr>
          <w:rFonts w:ascii="Times New Roman" w:hAnsi="Times New Roman"/>
          <w:color w:val="333333"/>
          <w:sz w:val="28"/>
          <w:szCs w:val="28"/>
        </w:rPr>
        <w:t>Контроль за</w:t>
      </w:r>
      <w:proofErr w:type="gramEnd"/>
      <w:r w:rsidRPr="00940CBA">
        <w:rPr>
          <w:rFonts w:ascii="Times New Roman" w:hAnsi="Times New Roman"/>
          <w:color w:val="333333"/>
          <w:sz w:val="28"/>
          <w:szCs w:val="28"/>
        </w:rPr>
        <w:t xml:space="preserve"> исполнением настоящего постановления оставляю за собой</w:t>
      </w:r>
    </w:p>
    <w:p w:rsidR="00095EF7" w:rsidRDefault="009B08BF" w:rsidP="004C11BC">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sidRPr="009B08BF">
        <w:rPr>
          <w:rFonts w:ascii="Times New Roman" w:hAnsi="Times New Roman"/>
          <w:color w:val="333333"/>
          <w:sz w:val="28"/>
          <w:szCs w:val="28"/>
        </w:rPr>
        <w:t xml:space="preserve">Настоящее </w:t>
      </w:r>
      <w:r w:rsidR="00125704">
        <w:rPr>
          <w:rFonts w:ascii="Times New Roman" w:hAnsi="Times New Roman"/>
          <w:color w:val="333333"/>
          <w:sz w:val="28"/>
          <w:szCs w:val="28"/>
        </w:rPr>
        <w:t>постановление</w:t>
      </w:r>
      <w:r w:rsidRPr="009B08BF">
        <w:rPr>
          <w:rFonts w:ascii="Times New Roman" w:hAnsi="Times New Roman"/>
          <w:color w:val="333333"/>
          <w:sz w:val="28"/>
          <w:szCs w:val="28"/>
        </w:rPr>
        <w:t xml:space="preserve"> вступает в силу со дня его официального опубликования.</w:t>
      </w:r>
    </w:p>
    <w:p w:rsidR="00AC5CBB" w:rsidRDefault="00AC5CBB" w:rsidP="004C11BC">
      <w:pPr>
        <w:shd w:val="clear" w:color="auto" w:fill="FFFFFF"/>
        <w:spacing w:before="100" w:beforeAutospacing="1" w:after="100" w:afterAutospacing="1" w:line="360" w:lineRule="auto"/>
        <w:ind w:left="720"/>
        <w:jc w:val="both"/>
        <w:rPr>
          <w:rFonts w:ascii="Times New Roman" w:hAnsi="Times New Roman"/>
          <w:color w:val="333333"/>
          <w:sz w:val="28"/>
          <w:szCs w:val="28"/>
        </w:rPr>
      </w:pPr>
    </w:p>
    <w:p w:rsidR="004260B1" w:rsidRDefault="00955D10" w:rsidP="00940CBA">
      <w:pPr>
        <w:pStyle w:val="a3"/>
        <w:spacing w:before="0" w:beforeAutospacing="0" w:after="0" w:afterAutospacing="0"/>
        <w:rPr>
          <w:sz w:val="28"/>
          <w:szCs w:val="28"/>
        </w:rPr>
      </w:pPr>
      <w:r>
        <w:rPr>
          <w:sz w:val="28"/>
          <w:szCs w:val="28"/>
        </w:rPr>
        <w:t xml:space="preserve">Глава </w:t>
      </w:r>
      <w:proofErr w:type="spellStart"/>
      <w:r w:rsidR="00463010">
        <w:rPr>
          <w:sz w:val="28"/>
          <w:szCs w:val="28"/>
        </w:rPr>
        <w:t>Аксельского</w:t>
      </w:r>
      <w:proofErr w:type="spellEnd"/>
    </w:p>
    <w:p w:rsidR="00E134B1" w:rsidRPr="00BB5C90" w:rsidRDefault="00955D10" w:rsidP="00940CBA">
      <w:pPr>
        <w:pStyle w:val="a3"/>
        <w:spacing w:before="0" w:beforeAutospacing="0" w:after="0" w:afterAutospacing="0"/>
        <w:rPr>
          <w:sz w:val="28"/>
          <w:szCs w:val="28"/>
        </w:rPr>
      </w:pPr>
      <w:r>
        <w:rPr>
          <w:sz w:val="28"/>
          <w:szCs w:val="28"/>
        </w:rPr>
        <w:t xml:space="preserve"> сельского поселения                               </w:t>
      </w:r>
      <w:r w:rsidR="004260B1">
        <w:rPr>
          <w:sz w:val="28"/>
          <w:szCs w:val="28"/>
        </w:rPr>
        <w:t xml:space="preserve">                                    </w:t>
      </w:r>
      <w:r>
        <w:rPr>
          <w:sz w:val="28"/>
          <w:szCs w:val="28"/>
        </w:rPr>
        <w:t xml:space="preserve"> </w:t>
      </w:r>
      <w:r w:rsidR="004C11BC">
        <w:rPr>
          <w:sz w:val="28"/>
          <w:szCs w:val="28"/>
        </w:rPr>
        <w:t xml:space="preserve">             </w:t>
      </w:r>
      <w:bookmarkStart w:id="0" w:name="_GoBack"/>
      <w:bookmarkEnd w:id="0"/>
      <w:proofErr w:type="spellStart"/>
      <w:r w:rsidR="00940CBA">
        <w:rPr>
          <w:sz w:val="28"/>
          <w:szCs w:val="28"/>
        </w:rPr>
        <w:t>И.А.Гараева</w:t>
      </w:r>
      <w:proofErr w:type="spellEnd"/>
    </w:p>
    <w:p w:rsidR="00E134B1" w:rsidRPr="00BB5C90" w:rsidRDefault="00E134B1" w:rsidP="00940CBA">
      <w:pPr>
        <w:pStyle w:val="a3"/>
        <w:spacing w:before="0" w:beforeAutospacing="0" w:after="0" w:afterAutospacing="0"/>
        <w:jc w:val="right"/>
        <w:rPr>
          <w:sz w:val="28"/>
          <w:szCs w:val="28"/>
        </w:rPr>
      </w:pPr>
      <w:r w:rsidRPr="00BB5C90">
        <w:rPr>
          <w:sz w:val="28"/>
          <w:szCs w:val="28"/>
        </w:rPr>
        <w:t xml:space="preserve">  </w:t>
      </w:r>
    </w:p>
    <w:p w:rsidR="00AD278B" w:rsidRPr="00BB5C90" w:rsidRDefault="00AD278B">
      <w:pPr>
        <w:rPr>
          <w:rFonts w:ascii="Times New Roman" w:hAnsi="Times New Roman"/>
          <w:sz w:val="28"/>
          <w:szCs w:val="28"/>
        </w:rPr>
      </w:pPr>
    </w:p>
    <w:sectPr w:rsidR="00AD278B" w:rsidRPr="00BB5C90" w:rsidSect="004C11BC">
      <w:headerReference w:type="default" r:id="rId7"/>
      <w:pgSz w:w="11906" w:h="16838" w:code="9"/>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28F" w:rsidRDefault="00D7328F" w:rsidP="005D5A32">
      <w:pPr>
        <w:spacing w:after="0" w:line="240" w:lineRule="auto"/>
      </w:pPr>
      <w:r>
        <w:separator/>
      </w:r>
    </w:p>
  </w:endnote>
  <w:endnote w:type="continuationSeparator" w:id="0">
    <w:p w:rsidR="00D7328F" w:rsidRDefault="00D7328F" w:rsidP="005D5A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28F" w:rsidRDefault="00D7328F" w:rsidP="005D5A32">
      <w:pPr>
        <w:spacing w:after="0" w:line="240" w:lineRule="auto"/>
      </w:pPr>
      <w:r>
        <w:separator/>
      </w:r>
    </w:p>
  </w:footnote>
  <w:footnote w:type="continuationSeparator" w:id="0">
    <w:p w:rsidR="00D7328F" w:rsidRDefault="00D7328F" w:rsidP="005D5A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8405242"/>
      <w:docPartObj>
        <w:docPartGallery w:val="Page Numbers (Top of Page)"/>
        <w:docPartUnique/>
      </w:docPartObj>
    </w:sdtPr>
    <w:sdtContent>
      <w:p w:rsidR="005D5A32" w:rsidRDefault="00FF19C8">
        <w:pPr>
          <w:pStyle w:val="a7"/>
          <w:jc w:val="center"/>
        </w:pPr>
        <w:r>
          <w:fldChar w:fldCharType="begin"/>
        </w:r>
        <w:r w:rsidR="005D5A32">
          <w:instrText>PAGE   \* MERGEFORMAT</w:instrText>
        </w:r>
        <w:r>
          <w:fldChar w:fldCharType="separate"/>
        </w:r>
        <w:r w:rsidR="00AB12C6">
          <w:rPr>
            <w:noProof/>
          </w:rPr>
          <w:t>2</w:t>
        </w:r>
        <w:r>
          <w:fldChar w:fldCharType="end"/>
        </w:r>
      </w:p>
    </w:sdtContent>
  </w:sdt>
  <w:p w:rsidR="005D5A32" w:rsidRDefault="005D5A3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2">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134B1"/>
    <w:rsid w:val="00051A58"/>
    <w:rsid w:val="00062458"/>
    <w:rsid w:val="00095EF7"/>
    <w:rsid w:val="000E6BA3"/>
    <w:rsid w:val="00125704"/>
    <w:rsid w:val="00136DE8"/>
    <w:rsid w:val="001B52DE"/>
    <w:rsid w:val="00256F0B"/>
    <w:rsid w:val="002D559C"/>
    <w:rsid w:val="002F3745"/>
    <w:rsid w:val="004260B1"/>
    <w:rsid w:val="004576A5"/>
    <w:rsid w:val="00463010"/>
    <w:rsid w:val="00490BD6"/>
    <w:rsid w:val="004C11BC"/>
    <w:rsid w:val="004C2225"/>
    <w:rsid w:val="004F3D2C"/>
    <w:rsid w:val="004F4D87"/>
    <w:rsid w:val="005D5A32"/>
    <w:rsid w:val="005E4985"/>
    <w:rsid w:val="0061763C"/>
    <w:rsid w:val="00662832"/>
    <w:rsid w:val="00693128"/>
    <w:rsid w:val="00695F9C"/>
    <w:rsid w:val="006C30AC"/>
    <w:rsid w:val="0076297A"/>
    <w:rsid w:val="007A07B6"/>
    <w:rsid w:val="007D0210"/>
    <w:rsid w:val="0086645A"/>
    <w:rsid w:val="008764BC"/>
    <w:rsid w:val="008E69F9"/>
    <w:rsid w:val="00940CBA"/>
    <w:rsid w:val="00955D10"/>
    <w:rsid w:val="009B08BF"/>
    <w:rsid w:val="009F0BB5"/>
    <w:rsid w:val="00A11C6B"/>
    <w:rsid w:val="00A62023"/>
    <w:rsid w:val="00A820CB"/>
    <w:rsid w:val="00A9144D"/>
    <w:rsid w:val="00AA2918"/>
    <w:rsid w:val="00AB12C6"/>
    <w:rsid w:val="00AC5CBB"/>
    <w:rsid w:val="00AD16B7"/>
    <w:rsid w:val="00AD278B"/>
    <w:rsid w:val="00BB5C90"/>
    <w:rsid w:val="00BD0D05"/>
    <w:rsid w:val="00C06009"/>
    <w:rsid w:val="00C12751"/>
    <w:rsid w:val="00D257D9"/>
    <w:rsid w:val="00D7328F"/>
    <w:rsid w:val="00DA3570"/>
    <w:rsid w:val="00E03093"/>
    <w:rsid w:val="00E134B1"/>
    <w:rsid w:val="00EA6CDA"/>
    <w:rsid w:val="00EB20D5"/>
    <w:rsid w:val="00ED4245"/>
    <w:rsid w:val="00F765B4"/>
    <w:rsid w:val="00FF19C8"/>
    <w:rsid w:val="00FF4A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 w:type="paragraph" w:styleId="ab">
    <w:name w:val="List Paragraph"/>
    <w:basedOn w:val="a"/>
    <w:uiPriority w:val="34"/>
    <w:qFormat/>
    <w:rsid w:val="007D02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 w:type="paragraph" w:styleId="ab">
    <w:name w:val="List Paragraph"/>
    <w:basedOn w:val="a"/>
    <w:uiPriority w:val="34"/>
    <w:qFormat/>
    <w:rsid w:val="007D0210"/>
    <w:pPr>
      <w:ind w:left="720"/>
      <w:contextualSpacing/>
    </w:pPr>
  </w:style>
</w:styles>
</file>

<file path=word/webSettings.xml><?xml version="1.0" encoding="utf-8"?>
<w:webSettings xmlns:r="http://schemas.openxmlformats.org/officeDocument/2006/relationships" xmlns:w="http://schemas.openxmlformats.org/wordprocessingml/2006/main">
  <w:divs>
    <w:div w:id="13048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562</Words>
  <Characters>3208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RePack by SPecialiST</cp:lastModifiedBy>
  <cp:revision>12</cp:revision>
  <cp:lastPrinted>2022-04-14T09:13:00Z</cp:lastPrinted>
  <dcterms:created xsi:type="dcterms:W3CDTF">2022-03-28T08:46:00Z</dcterms:created>
  <dcterms:modified xsi:type="dcterms:W3CDTF">2022-04-21T12:43:00Z</dcterms:modified>
</cp:coreProperties>
</file>