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DA5" w:rsidRDefault="004B7DA5" w:rsidP="004B7DA5">
      <w:pPr>
        <w:jc w:val="center"/>
        <w:rPr>
          <w:bCs/>
          <w:sz w:val="28"/>
          <w:szCs w:val="28"/>
        </w:rPr>
      </w:pPr>
      <w:r w:rsidRPr="00B375D2">
        <w:rPr>
          <w:bCs/>
          <w:sz w:val="28"/>
          <w:szCs w:val="28"/>
        </w:rPr>
        <w:t xml:space="preserve">АДМИНИСТРАЦИЯ </w:t>
      </w:r>
      <w:r>
        <w:rPr>
          <w:bCs/>
          <w:sz w:val="28"/>
          <w:szCs w:val="28"/>
        </w:rPr>
        <w:t xml:space="preserve">СТАРОГОРОДСКОГО СЕЛЬСКОГО ПОСЕЛЕНИЯ </w:t>
      </w:r>
      <w:r w:rsidRPr="00B375D2">
        <w:rPr>
          <w:bCs/>
          <w:sz w:val="28"/>
          <w:szCs w:val="28"/>
        </w:rPr>
        <w:t xml:space="preserve">ТЕМНИКОВСКОГО МУНИЦИПАЛЬНОГО РАЙОНА </w:t>
      </w:r>
    </w:p>
    <w:p w:rsidR="004B7DA5" w:rsidRPr="004B7DA5" w:rsidRDefault="004B7DA5" w:rsidP="004B7DA5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4B7DA5" w:rsidRPr="004B7DA5" w:rsidRDefault="004B7DA5" w:rsidP="004B7DA5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П</w:t>
      </w:r>
      <w:proofErr w:type="gramEnd"/>
      <w:r>
        <w:rPr>
          <w:b/>
          <w:bCs/>
          <w:sz w:val="34"/>
          <w:szCs w:val="34"/>
        </w:rPr>
        <w:t xml:space="preserve"> О С Т А Н О В Л Е Н И Е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4B7DA5" w:rsidTr="00A0566D">
        <w:tc>
          <w:tcPr>
            <w:tcW w:w="5032" w:type="dxa"/>
          </w:tcPr>
          <w:p w:rsidR="004B7DA5" w:rsidRPr="0047355F" w:rsidRDefault="007920B2" w:rsidP="004B7D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04 июня </w:t>
            </w:r>
            <w:r w:rsidR="004B7DA5" w:rsidRPr="0047355F">
              <w:rPr>
                <w:sz w:val="28"/>
                <w:szCs w:val="28"/>
              </w:rPr>
              <w:t xml:space="preserve">  20</w:t>
            </w:r>
            <w:r w:rsidR="004B7DA5">
              <w:rPr>
                <w:sz w:val="28"/>
                <w:szCs w:val="28"/>
              </w:rPr>
              <w:t>22</w:t>
            </w:r>
            <w:r w:rsidR="004B7DA5" w:rsidRPr="0047355F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33" w:type="dxa"/>
          </w:tcPr>
          <w:p w:rsidR="004B7DA5" w:rsidRPr="00503429" w:rsidRDefault="007920B2" w:rsidP="007920B2">
            <w:pPr>
              <w:jc w:val="right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№  25</w:t>
            </w:r>
          </w:p>
        </w:tc>
      </w:tr>
    </w:tbl>
    <w:p w:rsidR="004B7DA5" w:rsidRDefault="004B7DA5" w:rsidP="004B7DA5"/>
    <w:p w:rsidR="004B7DA5" w:rsidRPr="00B375D2" w:rsidRDefault="004B7DA5" w:rsidP="004B7DA5">
      <w:pPr>
        <w:tabs>
          <w:tab w:val="left" w:pos="319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Старый Город</w:t>
      </w:r>
    </w:p>
    <w:p w:rsidR="00C56146" w:rsidRPr="004B7DA5" w:rsidRDefault="00C56146" w:rsidP="00C56146">
      <w:pPr>
        <w:pStyle w:val="2"/>
        <w:shd w:val="clear" w:color="auto" w:fill="FFFFFF"/>
        <w:spacing w:before="0" w:after="240"/>
        <w:jc w:val="center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B7DA5">
        <w:rPr>
          <w:rFonts w:ascii="Times New Roman" w:hAnsi="Times New Roman" w:cs="Times New Roman"/>
          <w:color w:val="auto"/>
          <w:sz w:val="28"/>
          <w:szCs w:val="28"/>
        </w:rPr>
        <w:t xml:space="preserve">Об утверждении Административного регламента Администрации </w:t>
      </w:r>
      <w:proofErr w:type="spellStart"/>
      <w:r w:rsidRPr="004B7DA5">
        <w:rPr>
          <w:rFonts w:ascii="Times New Roman" w:hAnsi="Times New Roman" w:cs="Times New Roman"/>
          <w:color w:val="auto"/>
          <w:sz w:val="28"/>
          <w:szCs w:val="28"/>
        </w:rPr>
        <w:t>Старогородского</w:t>
      </w:r>
      <w:proofErr w:type="spellEnd"/>
      <w:r w:rsidRPr="004B7DA5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proofErr w:type="spellStart"/>
      <w:r w:rsidRPr="004B7DA5">
        <w:rPr>
          <w:rFonts w:ascii="Times New Roman" w:hAnsi="Times New Roman" w:cs="Times New Roman"/>
          <w:color w:val="auto"/>
          <w:sz w:val="28"/>
          <w:szCs w:val="28"/>
        </w:rPr>
        <w:t>Темниковского</w:t>
      </w:r>
      <w:proofErr w:type="spellEnd"/>
      <w:r w:rsidRPr="004B7DA5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Республики Мордовия по предоставлению муниципальной услуги "Присвоение, изменение и аннулирование адресов в </w:t>
      </w:r>
      <w:proofErr w:type="spellStart"/>
      <w:r w:rsidRPr="004B7DA5">
        <w:rPr>
          <w:rFonts w:ascii="Times New Roman" w:hAnsi="Times New Roman" w:cs="Times New Roman"/>
          <w:color w:val="auto"/>
          <w:sz w:val="28"/>
          <w:szCs w:val="28"/>
        </w:rPr>
        <w:t>Старогородском</w:t>
      </w:r>
      <w:proofErr w:type="spellEnd"/>
      <w:r w:rsidRPr="004B7DA5">
        <w:rPr>
          <w:rFonts w:ascii="Times New Roman" w:hAnsi="Times New Roman" w:cs="Times New Roman"/>
          <w:color w:val="auto"/>
          <w:sz w:val="28"/>
          <w:szCs w:val="28"/>
        </w:rPr>
        <w:t xml:space="preserve"> сельском поселении</w:t>
      </w:r>
    </w:p>
    <w:p w:rsidR="00C56146" w:rsidRPr="00C56146" w:rsidRDefault="00C56146" w:rsidP="00C56146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C56146">
        <w:rPr>
          <w:sz w:val="28"/>
          <w:szCs w:val="28"/>
        </w:rPr>
        <w:t xml:space="preserve">В соответствии </w:t>
      </w:r>
      <w:r w:rsidRPr="00C56146">
        <w:rPr>
          <w:color w:val="444444"/>
          <w:sz w:val="28"/>
          <w:szCs w:val="28"/>
        </w:rPr>
        <w:t>с </w:t>
      </w:r>
      <w:hyperlink r:id="rId6" w:anchor="7D20K3" w:history="1">
        <w:r w:rsidRPr="00C56146">
          <w:rPr>
            <w:rStyle w:val="a3"/>
            <w:color w:val="auto"/>
            <w:sz w:val="28"/>
            <w:szCs w:val="28"/>
            <w:u w:val="none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C56146">
        <w:rPr>
          <w:sz w:val="28"/>
          <w:szCs w:val="28"/>
        </w:rPr>
        <w:t>, постановлением Правительства Российской Федерации от 19 ноября 2020 года N 1221 "Об утверждении правил присвоении, изменении и аннулировании адресов" и </w:t>
      </w:r>
      <w:hyperlink r:id="rId7" w:history="1">
        <w:r w:rsidRPr="00C56146">
          <w:rPr>
            <w:rStyle w:val="a3"/>
            <w:color w:val="auto"/>
            <w:sz w:val="28"/>
            <w:szCs w:val="28"/>
            <w:u w:val="none"/>
          </w:rPr>
          <w:t xml:space="preserve">Уставом </w:t>
        </w:r>
      </w:hyperlink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C56146">
        <w:rPr>
          <w:sz w:val="28"/>
          <w:szCs w:val="28"/>
        </w:rPr>
        <w:t xml:space="preserve"> Администрация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C56146">
        <w:rPr>
          <w:sz w:val="28"/>
          <w:szCs w:val="28"/>
        </w:rPr>
        <w:t xml:space="preserve">  </w:t>
      </w:r>
      <w:proofErr w:type="gramStart"/>
      <w:r w:rsidRPr="00C56146">
        <w:rPr>
          <w:sz w:val="28"/>
          <w:szCs w:val="28"/>
        </w:rPr>
        <w:t>п</w:t>
      </w:r>
      <w:proofErr w:type="gramEnd"/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о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с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т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а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н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о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в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л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я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е</w:t>
      </w:r>
      <w:r w:rsidR="00407E7A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>т:</w:t>
      </w:r>
    </w:p>
    <w:p w:rsidR="00C56146" w:rsidRPr="00C56146" w:rsidRDefault="00C56146" w:rsidP="00C56146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C56146">
        <w:rPr>
          <w:sz w:val="28"/>
          <w:szCs w:val="28"/>
        </w:rPr>
        <w:t xml:space="preserve">1. Утвердить прилагаемый Административный регламент Администрации </w:t>
      </w:r>
      <w:proofErr w:type="spellStart"/>
      <w:r w:rsidR="00CE05C6">
        <w:rPr>
          <w:sz w:val="28"/>
          <w:szCs w:val="28"/>
        </w:rPr>
        <w:t>Старогородского</w:t>
      </w:r>
      <w:proofErr w:type="spellEnd"/>
      <w:r w:rsidR="00CE05C6">
        <w:rPr>
          <w:sz w:val="28"/>
          <w:szCs w:val="28"/>
        </w:rPr>
        <w:t xml:space="preserve"> сельского поселения</w:t>
      </w:r>
      <w:r w:rsidR="00CE05C6" w:rsidRPr="00C56146">
        <w:rPr>
          <w:sz w:val="28"/>
          <w:szCs w:val="28"/>
        </w:rPr>
        <w:t xml:space="preserve"> </w:t>
      </w:r>
      <w:r w:rsidRPr="00C56146">
        <w:rPr>
          <w:sz w:val="28"/>
          <w:szCs w:val="28"/>
        </w:rPr>
        <w:t xml:space="preserve">предоставления муниципальной услуги "Присвоение, изменение и аннулирование адресов </w:t>
      </w:r>
      <w:r w:rsidR="00CE05C6">
        <w:rPr>
          <w:sz w:val="28"/>
          <w:szCs w:val="28"/>
        </w:rPr>
        <w:t xml:space="preserve">в </w:t>
      </w:r>
      <w:proofErr w:type="spellStart"/>
      <w:r w:rsidR="00CE05C6">
        <w:rPr>
          <w:sz w:val="28"/>
          <w:szCs w:val="28"/>
        </w:rPr>
        <w:t>Старогородском</w:t>
      </w:r>
      <w:proofErr w:type="spellEnd"/>
      <w:r w:rsidR="00CE05C6">
        <w:rPr>
          <w:sz w:val="28"/>
          <w:szCs w:val="28"/>
        </w:rPr>
        <w:t xml:space="preserve"> сельском поселении</w:t>
      </w:r>
      <w:r w:rsidRPr="00C56146">
        <w:rPr>
          <w:color w:val="444444"/>
          <w:sz w:val="28"/>
          <w:szCs w:val="28"/>
        </w:rPr>
        <w:t>".</w:t>
      </w:r>
    </w:p>
    <w:p w:rsidR="00C56146" w:rsidRPr="00C56146" w:rsidRDefault="00C56146" w:rsidP="00CE05C6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C56146">
        <w:rPr>
          <w:sz w:val="28"/>
          <w:szCs w:val="28"/>
        </w:rPr>
        <w:t>2</w:t>
      </w:r>
      <w:r w:rsidRPr="00407E7A">
        <w:rPr>
          <w:sz w:val="28"/>
          <w:szCs w:val="28"/>
        </w:rPr>
        <w:t>.</w:t>
      </w:r>
      <w:r w:rsidR="00407E7A">
        <w:rPr>
          <w:sz w:val="28"/>
          <w:szCs w:val="28"/>
        </w:rPr>
        <w:t xml:space="preserve"> </w:t>
      </w:r>
      <w:r w:rsidRPr="00407E7A">
        <w:rPr>
          <w:sz w:val="28"/>
          <w:szCs w:val="28"/>
        </w:rPr>
        <w:t xml:space="preserve">Признать утратившими </w:t>
      </w:r>
      <w:r w:rsidRPr="00C56146">
        <w:rPr>
          <w:sz w:val="28"/>
          <w:szCs w:val="28"/>
        </w:rPr>
        <w:t>силу постановление </w:t>
      </w:r>
      <w:hyperlink r:id="rId8" w:history="1">
        <w:r w:rsidRPr="00C56146">
          <w:rPr>
            <w:rStyle w:val="a3"/>
            <w:color w:val="auto"/>
            <w:sz w:val="28"/>
            <w:szCs w:val="28"/>
            <w:u w:val="none"/>
          </w:rPr>
          <w:t xml:space="preserve">Администрации </w:t>
        </w:r>
        <w:proofErr w:type="spellStart"/>
        <w:r w:rsidR="00407E7A">
          <w:rPr>
            <w:sz w:val="28"/>
            <w:szCs w:val="28"/>
          </w:rPr>
          <w:t>Старогородского</w:t>
        </w:r>
        <w:proofErr w:type="spellEnd"/>
        <w:r w:rsidR="00407E7A">
          <w:rPr>
            <w:sz w:val="28"/>
            <w:szCs w:val="28"/>
          </w:rPr>
          <w:t xml:space="preserve"> сельского поселения </w:t>
        </w:r>
        <w:r w:rsidR="00407E7A" w:rsidRPr="00C56146">
          <w:rPr>
            <w:sz w:val="28"/>
            <w:szCs w:val="28"/>
          </w:rPr>
          <w:t> </w:t>
        </w:r>
        <w:r w:rsidR="00407E7A" w:rsidRPr="00C56146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Pr="00C56146">
          <w:rPr>
            <w:rStyle w:val="a3"/>
            <w:color w:val="auto"/>
            <w:sz w:val="28"/>
            <w:szCs w:val="28"/>
            <w:u w:val="none"/>
          </w:rPr>
          <w:t xml:space="preserve">от </w:t>
        </w:r>
        <w:r w:rsidR="002D54B0">
          <w:rPr>
            <w:rStyle w:val="a3"/>
            <w:color w:val="auto"/>
            <w:sz w:val="28"/>
            <w:szCs w:val="28"/>
            <w:u w:val="none"/>
          </w:rPr>
          <w:t>15</w:t>
        </w:r>
        <w:r w:rsidRPr="00C56146">
          <w:rPr>
            <w:rStyle w:val="a3"/>
            <w:color w:val="auto"/>
            <w:sz w:val="28"/>
            <w:szCs w:val="28"/>
            <w:u w:val="none"/>
          </w:rPr>
          <w:t xml:space="preserve"> </w:t>
        </w:r>
        <w:r w:rsidR="002D54B0">
          <w:rPr>
            <w:rStyle w:val="a3"/>
            <w:color w:val="auto"/>
            <w:sz w:val="28"/>
            <w:szCs w:val="28"/>
            <w:u w:val="none"/>
          </w:rPr>
          <w:t>июня</w:t>
        </w:r>
        <w:r w:rsidRPr="00C56146">
          <w:rPr>
            <w:rStyle w:val="a3"/>
            <w:color w:val="auto"/>
            <w:sz w:val="28"/>
            <w:szCs w:val="28"/>
            <w:u w:val="none"/>
          </w:rPr>
          <w:t xml:space="preserve"> 201</w:t>
        </w:r>
        <w:r w:rsidR="002D54B0">
          <w:rPr>
            <w:rStyle w:val="a3"/>
            <w:color w:val="auto"/>
            <w:sz w:val="28"/>
            <w:szCs w:val="28"/>
            <w:u w:val="none"/>
          </w:rPr>
          <w:t>6</w:t>
        </w:r>
        <w:r w:rsidRPr="00C56146">
          <w:rPr>
            <w:rStyle w:val="a3"/>
            <w:color w:val="auto"/>
            <w:sz w:val="28"/>
            <w:szCs w:val="28"/>
            <w:u w:val="none"/>
          </w:rPr>
          <w:t xml:space="preserve"> года N </w:t>
        </w:r>
        <w:r w:rsidR="002D54B0">
          <w:rPr>
            <w:rStyle w:val="a3"/>
            <w:color w:val="auto"/>
            <w:sz w:val="28"/>
            <w:szCs w:val="28"/>
            <w:u w:val="none"/>
          </w:rPr>
          <w:t>14</w:t>
        </w:r>
        <w:r w:rsidRPr="00C56146">
          <w:rPr>
            <w:rStyle w:val="a3"/>
            <w:color w:val="auto"/>
            <w:sz w:val="28"/>
            <w:szCs w:val="28"/>
            <w:u w:val="none"/>
          </w:rPr>
          <w:t xml:space="preserve"> "</w:t>
        </w:r>
        <w:r w:rsidR="002D54B0" w:rsidRPr="002D54B0">
          <w:rPr>
            <w:sz w:val="28"/>
            <w:szCs w:val="28"/>
          </w:rPr>
          <w:t xml:space="preserve">Об утверждении Административного регламента администрации </w:t>
        </w:r>
        <w:proofErr w:type="spellStart"/>
        <w:r w:rsidR="002D54B0" w:rsidRPr="002D54B0">
          <w:rPr>
            <w:sz w:val="28"/>
            <w:szCs w:val="28"/>
          </w:rPr>
          <w:t>Старогородского</w:t>
        </w:r>
        <w:proofErr w:type="spellEnd"/>
        <w:r w:rsidR="002D54B0" w:rsidRPr="002D54B0">
          <w:rPr>
            <w:sz w:val="28"/>
            <w:szCs w:val="28"/>
          </w:rPr>
          <w:t xml:space="preserve"> сельского поселения </w:t>
        </w:r>
        <w:proofErr w:type="spellStart"/>
        <w:r w:rsidR="002D54B0" w:rsidRPr="002D54B0">
          <w:rPr>
            <w:sz w:val="28"/>
            <w:szCs w:val="28"/>
          </w:rPr>
          <w:t>Темниковского</w:t>
        </w:r>
        <w:proofErr w:type="spellEnd"/>
        <w:r w:rsidR="002D54B0" w:rsidRPr="002D54B0">
          <w:rPr>
            <w:sz w:val="28"/>
            <w:szCs w:val="28"/>
          </w:rPr>
          <w:t xml:space="preserve">  муниципального района </w:t>
        </w:r>
        <w:r w:rsidR="002D54B0" w:rsidRPr="002D54B0">
          <w:rPr>
            <w:color w:val="000000"/>
            <w:sz w:val="28"/>
            <w:szCs w:val="28"/>
          </w:rPr>
          <w:t> по предоставлению муниципальной услуги  по присвоению адреса объекту недвижимости</w:t>
        </w:r>
        <w:r w:rsidRPr="00C56146">
          <w:rPr>
            <w:rStyle w:val="a3"/>
            <w:color w:val="auto"/>
            <w:sz w:val="28"/>
            <w:szCs w:val="28"/>
            <w:u w:val="none"/>
          </w:rPr>
          <w:t>"</w:t>
        </w:r>
      </w:hyperlink>
      <w:r w:rsidR="00950520">
        <w:rPr>
          <w:sz w:val="28"/>
          <w:szCs w:val="28"/>
        </w:rPr>
        <w:t>.</w:t>
      </w:r>
      <w:r w:rsidR="00CE05C6">
        <w:rPr>
          <w:sz w:val="28"/>
          <w:szCs w:val="28"/>
        </w:rPr>
        <w:t xml:space="preserve"> </w:t>
      </w:r>
    </w:p>
    <w:p w:rsidR="00C56146" w:rsidRPr="002D54B0" w:rsidRDefault="002D54B0" w:rsidP="002D54B0">
      <w:pPr>
        <w:pStyle w:val="a4"/>
        <w:shd w:val="clear" w:color="auto" w:fill="FFFFFF"/>
        <w:spacing w:before="0" w:beforeAutospacing="0" w:after="0"/>
        <w:ind w:firstLine="48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Pr="00624A03">
        <w:rPr>
          <w:sz w:val="28"/>
          <w:szCs w:val="28"/>
        </w:rPr>
        <w:t>Контроль за</w:t>
      </w:r>
      <w:proofErr w:type="gramEnd"/>
      <w:r w:rsidRPr="00624A03">
        <w:rPr>
          <w:sz w:val="28"/>
          <w:szCs w:val="28"/>
        </w:rPr>
        <w:t xml:space="preserve"> исполнением настоящего постановления </w:t>
      </w:r>
      <w:r w:rsidR="001132AB">
        <w:rPr>
          <w:sz w:val="28"/>
          <w:szCs w:val="28"/>
        </w:rPr>
        <w:t>оставляю за собой.</w:t>
      </w:r>
    </w:p>
    <w:p w:rsidR="00C56146" w:rsidRPr="00407E7A" w:rsidRDefault="00C56146" w:rsidP="00C56146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sz w:val="28"/>
          <w:szCs w:val="28"/>
        </w:rPr>
      </w:pPr>
      <w:r w:rsidRPr="00407E7A">
        <w:rPr>
          <w:sz w:val="28"/>
          <w:szCs w:val="28"/>
        </w:rPr>
        <w:t xml:space="preserve">4. Настоящее постановление вступает в силу </w:t>
      </w:r>
      <w:r w:rsidR="002D54B0">
        <w:rPr>
          <w:sz w:val="28"/>
          <w:szCs w:val="28"/>
        </w:rPr>
        <w:t>после</w:t>
      </w:r>
      <w:r w:rsidRPr="00407E7A">
        <w:rPr>
          <w:sz w:val="28"/>
          <w:szCs w:val="28"/>
        </w:rPr>
        <w:t xml:space="preserve"> дня его официального опубликования.</w:t>
      </w:r>
      <w:r w:rsidRPr="00407E7A">
        <w:rPr>
          <w:sz w:val="28"/>
          <w:szCs w:val="28"/>
        </w:rPr>
        <w:br/>
      </w:r>
    </w:p>
    <w:p w:rsidR="002D54B0" w:rsidRPr="00DE3D67" w:rsidRDefault="002D54B0" w:rsidP="002D54B0">
      <w:pPr>
        <w:ind w:firstLine="708"/>
        <w:jc w:val="both"/>
        <w:rPr>
          <w:color w:val="000000"/>
          <w:sz w:val="28"/>
          <w:szCs w:val="28"/>
        </w:rPr>
      </w:pPr>
    </w:p>
    <w:p w:rsidR="002D54B0" w:rsidRPr="00087504" w:rsidRDefault="002D54B0" w:rsidP="002D54B0">
      <w:pPr>
        <w:spacing w:line="240" w:lineRule="auto"/>
        <w:jc w:val="both"/>
        <w:rPr>
          <w:sz w:val="28"/>
          <w:szCs w:val="28"/>
        </w:rPr>
      </w:pPr>
      <w:r w:rsidRPr="00087504">
        <w:rPr>
          <w:sz w:val="28"/>
          <w:szCs w:val="28"/>
        </w:rPr>
        <w:t xml:space="preserve">Глава </w:t>
      </w:r>
      <w:proofErr w:type="spellStart"/>
      <w:r w:rsidRPr="00087504">
        <w:rPr>
          <w:sz w:val="28"/>
          <w:szCs w:val="28"/>
        </w:rPr>
        <w:t>Старогородского</w:t>
      </w:r>
      <w:proofErr w:type="spellEnd"/>
      <w:r w:rsidRPr="00087504">
        <w:rPr>
          <w:sz w:val="28"/>
          <w:szCs w:val="28"/>
        </w:rPr>
        <w:t xml:space="preserve"> </w:t>
      </w:r>
    </w:p>
    <w:p w:rsidR="002D54B0" w:rsidRDefault="002D54B0" w:rsidP="002D54B0">
      <w:pPr>
        <w:spacing w:line="240" w:lineRule="auto"/>
        <w:jc w:val="both"/>
        <w:rPr>
          <w:sz w:val="28"/>
          <w:szCs w:val="28"/>
        </w:rPr>
      </w:pPr>
      <w:r w:rsidRPr="00087504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proofErr w:type="spellStart"/>
      <w:r>
        <w:rPr>
          <w:sz w:val="28"/>
          <w:szCs w:val="28"/>
        </w:rPr>
        <w:t>Ю.М.Боклашов</w:t>
      </w:r>
      <w:proofErr w:type="spellEnd"/>
    </w:p>
    <w:p w:rsidR="00C56146" w:rsidRPr="002D54B0" w:rsidRDefault="00C56146" w:rsidP="004B7DA5">
      <w:pPr>
        <w:pStyle w:val="2"/>
        <w:shd w:val="clear" w:color="auto" w:fill="FFFFFF"/>
        <w:spacing w:before="0" w:after="240"/>
        <w:jc w:val="right"/>
        <w:textAlignment w:val="baseline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C56146">
        <w:rPr>
          <w:rFonts w:ascii="Times New Roman" w:hAnsi="Times New Roman" w:cs="Times New Roman"/>
          <w:color w:val="444444"/>
          <w:sz w:val="28"/>
          <w:szCs w:val="28"/>
        </w:rPr>
        <w:lastRenderedPageBreak/>
        <w:br/>
      </w:r>
      <w:r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t>Утвержден</w:t>
      </w:r>
      <w:r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>постановлением Администрации</w:t>
      </w:r>
      <w:r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proofErr w:type="spellStart"/>
      <w:r w:rsidR="002D54B0"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t>Старогородского</w:t>
      </w:r>
      <w:proofErr w:type="spellEnd"/>
      <w:r w:rsidR="002D54B0"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от </w:t>
      </w:r>
      <w:r w:rsidR="007920B2">
        <w:rPr>
          <w:rFonts w:ascii="Times New Roman" w:hAnsi="Times New Roman" w:cs="Times New Roman"/>
          <w:b w:val="0"/>
          <w:color w:val="auto"/>
          <w:sz w:val="28"/>
          <w:szCs w:val="28"/>
        </w:rPr>
        <w:t>04 июня</w:t>
      </w:r>
      <w:r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202</w:t>
      </w:r>
      <w:r w:rsidR="007920B2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Pr="002D54B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г. N </w:t>
      </w:r>
      <w:r w:rsidR="007920B2">
        <w:rPr>
          <w:rFonts w:ascii="Times New Roman" w:hAnsi="Times New Roman" w:cs="Times New Roman"/>
          <w:b w:val="0"/>
          <w:color w:val="auto"/>
          <w:sz w:val="28"/>
          <w:szCs w:val="28"/>
        </w:rPr>
        <w:t>25</w:t>
      </w:r>
      <w:bookmarkStart w:id="0" w:name="_GoBack"/>
      <w:bookmarkEnd w:id="0"/>
    </w:p>
    <w:p w:rsidR="004B7DA5" w:rsidRDefault="00C56146" w:rsidP="004B7DA5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sz w:val="28"/>
          <w:szCs w:val="28"/>
        </w:rPr>
      </w:pPr>
      <w:r w:rsidRPr="00C56146">
        <w:rPr>
          <w:b/>
          <w:bCs/>
          <w:color w:val="444444"/>
          <w:sz w:val="28"/>
          <w:szCs w:val="28"/>
        </w:rPr>
        <w:br/>
      </w:r>
      <w:r w:rsidRPr="00C56146">
        <w:rPr>
          <w:b/>
          <w:bCs/>
          <w:color w:val="444444"/>
          <w:sz w:val="28"/>
          <w:szCs w:val="28"/>
        </w:rPr>
        <w:br/>
      </w:r>
      <w:r w:rsidRPr="002D54B0">
        <w:rPr>
          <w:b/>
          <w:bCs/>
          <w:sz w:val="28"/>
          <w:szCs w:val="28"/>
        </w:rPr>
        <w:t xml:space="preserve">АДМИНИСТРАТИВНЫЙ РЕГЛАМЕНТ АДМИНИСТРАЦИИ </w:t>
      </w:r>
      <w:r w:rsidR="002D54B0">
        <w:rPr>
          <w:b/>
          <w:bCs/>
          <w:sz w:val="28"/>
          <w:szCs w:val="28"/>
        </w:rPr>
        <w:t xml:space="preserve">СТАРОГОРОДСКОГО СЕЛЬСКОГО ПОСЕЛЕНИЯ </w:t>
      </w:r>
      <w:r w:rsidRPr="002D54B0">
        <w:rPr>
          <w:b/>
          <w:bCs/>
          <w:sz w:val="28"/>
          <w:szCs w:val="28"/>
        </w:rPr>
        <w:t>ПРЕДОСТАВЛЕНИЯ МУНИЦИПАЛЬНОЙ УСЛУГИ "ПРИСВОЕНИЕ, ИЗМЕНЕНИЕ И АННУЛИРОВАНИЕ АДРЕ</w:t>
      </w:r>
      <w:r w:rsidR="00CE05C6" w:rsidRPr="002D54B0">
        <w:rPr>
          <w:b/>
          <w:bCs/>
          <w:sz w:val="28"/>
          <w:szCs w:val="28"/>
        </w:rPr>
        <w:t xml:space="preserve">СОВ </w:t>
      </w:r>
      <w:r w:rsidR="008B2C98">
        <w:rPr>
          <w:b/>
          <w:bCs/>
          <w:sz w:val="28"/>
          <w:szCs w:val="28"/>
        </w:rPr>
        <w:t>В СТАРОГОРОДСКОМ СЕЛЬСКОМ ПОСЕЛЕНИИ</w:t>
      </w:r>
      <w:r w:rsidRPr="002D54B0">
        <w:rPr>
          <w:sz w:val="28"/>
          <w:szCs w:val="28"/>
        </w:rPr>
        <w:br/>
      </w:r>
      <w:r w:rsidRPr="00C56146">
        <w:rPr>
          <w:color w:val="444444"/>
          <w:sz w:val="28"/>
          <w:szCs w:val="28"/>
        </w:rPr>
        <w:br/>
      </w:r>
      <w:r w:rsidRPr="004B7DA5">
        <w:rPr>
          <w:b/>
          <w:sz w:val="28"/>
          <w:szCs w:val="28"/>
        </w:rPr>
        <w:t>Раздел 1. ОБЩИЕ ПОЛОЖЕНИЯ</w:t>
      </w:r>
    </w:p>
    <w:p w:rsidR="00C56146" w:rsidRPr="004B7DA5" w:rsidRDefault="00C56146" w:rsidP="004B7DA5">
      <w:pPr>
        <w:pStyle w:val="headertext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bCs/>
          <w:sz w:val="28"/>
          <w:szCs w:val="28"/>
        </w:rPr>
      </w:pPr>
      <w:r w:rsidRPr="008B2C98">
        <w:rPr>
          <w:sz w:val="28"/>
          <w:szCs w:val="28"/>
        </w:rPr>
        <w:br/>
      </w:r>
      <w:r w:rsidRPr="004B7DA5">
        <w:rPr>
          <w:b/>
          <w:sz w:val="28"/>
          <w:szCs w:val="28"/>
        </w:rPr>
        <w:t>Подраздел 1. ПРЕДМЕТ РЕГУЛИРОВАН</w:t>
      </w:r>
      <w:r w:rsidR="004B7DA5" w:rsidRPr="004B7DA5">
        <w:rPr>
          <w:b/>
          <w:sz w:val="28"/>
          <w:szCs w:val="28"/>
        </w:rPr>
        <w:t>ИЯ АДМИНИСТРАТИВНОГО РЕГЛАМЕНТА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1. Административный регламент Администрации </w:t>
      </w:r>
      <w:proofErr w:type="spellStart"/>
      <w:r w:rsidR="008B2C98" w:rsidRPr="008B2C98">
        <w:rPr>
          <w:sz w:val="28"/>
          <w:szCs w:val="28"/>
        </w:rPr>
        <w:t>Старогородского</w:t>
      </w:r>
      <w:proofErr w:type="spellEnd"/>
      <w:r w:rsidR="008B2C98" w:rsidRPr="008B2C98">
        <w:rPr>
          <w:sz w:val="28"/>
          <w:szCs w:val="28"/>
        </w:rPr>
        <w:t xml:space="preserve"> сельского поселения </w:t>
      </w:r>
      <w:r w:rsidRPr="008B2C98">
        <w:rPr>
          <w:sz w:val="28"/>
          <w:szCs w:val="28"/>
        </w:rPr>
        <w:t xml:space="preserve">предоставления муниципальной услуги "Присвоение, изменение и аннулирование адресов </w:t>
      </w:r>
      <w:r w:rsidR="008B2C98" w:rsidRPr="008B2C98">
        <w:rPr>
          <w:sz w:val="28"/>
          <w:szCs w:val="28"/>
        </w:rPr>
        <w:t xml:space="preserve">в </w:t>
      </w:r>
      <w:proofErr w:type="spellStart"/>
      <w:r w:rsidR="008B2C98" w:rsidRPr="008B2C98">
        <w:rPr>
          <w:sz w:val="28"/>
          <w:szCs w:val="28"/>
        </w:rPr>
        <w:t>Старогородском</w:t>
      </w:r>
      <w:proofErr w:type="spellEnd"/>
      <w:r w:rsidR="008B2C98" w:rsidRPr="008B2C98">
        <w:rPr>
          <w:sz w:val="28"/>
          <w:szCs w:val="28"/>
        </w:rPr>
        <w:t xml:space="preserve"> сельском поселении</w:t>
      </w:r>
      <w:r w:rsidRPr="008B2C98">
        <w:rPr>
          <w:sz w:val="28"/>
          <w:szCs w:val="28"/>
        </w:rPr>
        <w:t>" (далее - регламент) разработан в целях повышения качества исполнения и дос</w:t>
      </w:r>
      <w:r w:rsidR="00CE05C6" w:rsidRPr="008B2C98">
        <w:rPr>
          <w:sz w:val="28"/>
          <w:szCs w:val="28"/>
        </w:rPr>
        <w:t>тупности муниципальной услуги.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</w:t>
      </w:r>
      <w:r w:rsidR="00CE05C6" w:rsidRPr="008B2C98">
        <w:rPr>
          <w:sz w:val="28"/>
          <w:szCs w:val="28"/>
        </w:rPr>
        <w:t>тавления муниципальной услуги.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3.</w:t>
      </w:r>
      <w:r w:rsidR="00CE05C6" w:rsidRPr="008B2C98">
        <w:rPr>
          <w:sz w:val="28"/>
          <w:szCs w:val="28"/>
        </w:rPr>
        <w:t xml:space="preserve"> Объектами адресации являются: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а) здание (строение, за исключением некапитального строения), в том </w:t>
      </w:r>
      <w:proofErr w:type="gramStart"/>
      <w:r w:rsidRPr="008B2C98">
        <w:rPr>
          <w:sz w:val="28"/>
          <w:szCs w:val="28"/>
        </w:rPr>
        <w:t>числе</w:t>
      </w:r>
      <w:proofErr w:type="gramEnd"/>
      <w:r w:rsidRPr="008B2C98">
        <w:rPr>
          <w:sz w:val="28"/>
          <w:szCs w:val="28"/>
        </w:rPr>
        <w:t xml:space="preserve"> строит</w:t>
      </w:r>
      <w:r w:rsidR="00CE05C6" w:rsidRPr="008B2C98">
        <w:rPr>
          <w:sz w:val="28"/>
          <w:szCs w:val="28"/>
        </w:rPr>
        <w:t>ельство которого не завершено;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б) сооружение (за исключением некапитального сооружения и линейного объекта), в том </w:t>
      </w:r>
      <w:proofErr w:type="gramStart"/>
      <w:r w:rsidRPr="008B2C98">
        <w:rPr>
          <w:sz w:val="28"/>
          <w:szCs w:val="28"/>
        </w:rPr>
        <w:t>числе</w:t>
      </w:r>
      <w:proofErr w:type="gramEnd"/>
      <w:r w:rsidRPr="008B2C98">
        <w:rPr>
          <w:sz w:val="28"/>
          <w:szCs w:val="28"/>
        </w:rPr>
        <w:t xml:space="preserve"> строит</w:t>
      </w:r>
      <w:r w:rsidR="00CE05C6" w:rsidRPr="008B2C98">
        <w:rPr>
          <w:sz w:val="28"/>
          <w:szCs w:val="28"/>
        </w:rPr>
        <w:t>ельство которого не завершено;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в) земельный участок (за исключением земельного участка, не относящегося к землям населенных пунктов и не предназначенного для размещения на них объекто</w:t>
      </w:r>
      <w:r w:rsidR="00CE05C6" w:rsidRPr="008B2C98">
        <w:rPr>
          <w:sz w:val="28"/>
          <w:szCs w:val="28"/>
        </w:rPr>
        <w:t>в капитального строительства);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г) помещение, являющееся частью объек</w:t>
      </w:r>
      <w:r w:rsidR="00CE05C6" w:rsidRPr="008B2C98">
        <w:rPr>
          <w:sz w:val="28"/>
          <w:szCs w:val="28"/>
        </w:rPr>
        <w:t>та капитального строительства;</w:t>
      </w:r>
    </w:p>
    <w:p w:rsid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b/>
          <w:sz w:val="28"/>
          <w:szCs w:val="28"/>
        </w:rPr>
      </w:pPr>
      <w:r w:rsidRPr="008B2C98">
        <w:rPr>
          <w:sz w:val="28"/>
          <w:szCs w:val="28"/>
        </w:rPr>
        <w:t xml:space="preserve">д) </w:t>
      </w:r>
      <w:proofErr w:type="spellStart"/>
      <w:r w:rsidRPr="008B2C98">
        <w:rPr>
          <w:sz w:val="28"/>
          <w:szCs w:val="28"/>
        </w:rPr>
        <w:t>машино</w:t>
      </w:r>
      <w:proofErr w:type="spellEnd"/>
      <w:r w:rsidRPr="008B2C98">
        <w:rPr>
          <w:sz w:val="28"/>
          <w:szCs w:val="28"/>
        </w:rPr>
        <w:t xml:space="preserve">-место (за исключением </w:t>
      </w:r>
      <w:proofErr w:type="spellStart"/>
      <w:r w:rsidRPr="008B2C98">
        <w:rPr>
          <w:sz w:val="28"/>
          <w:szCs w:val="28"/>
        </w:rPr>
        <w:t>машино</w:t>
      </w:r>
      <w:proofErr w:type="spellEnd"/>
      <w:r w:rsidRPr="008B2C98">
        <w:rPr>
          <w:sz w:val="28"/>
          <w:szCs w:val="28"/>
        </w:rPr>
        <w:t>-места, являющегося частью некапита</w:t>
      </w:r>
      <w:r w:rsidR="008B2C98">
        <w:rPr>
          <w:sz w:val="28"/>
          <w:szCs w:val="28"/>
        </w:rPr>
        <w:t xml:space="preserve">льного здания или </w:t>
      </w:r>
      <w:r w:rsidR="008B2C98" w:rsidRPr="008B2C98">
        <w:rPr>
          <w:sz w:val="28"/>
          <w:szCs w:val="28"/>
        </w:rPr>
        <w:t>сооружения).</w:t>
      </w:r>
      <w:r w:rsidRPr="008B2C98">
        <w:rPr>
          <w:sz w:val="28"/>
          <w:szCs w:val="28"/>
        </w:rPr>
        <w:br/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sz w:val="28"/>
          <w:szCs w:val="28"/>
        </w:rPr>
      </w:pPr>
      <w:r w:rsidRPr="008B2C98">
        <w:rPr>
          <w:b/>
          <w:sz w:val="28"/>
          <w:szCs w:val="28"/>
        </w:rPr>
        <w:t>По</w:t>
      </w:r>
      <w:r w:rsidR="00CE05C6" w:rsidRPr="008B2C98">
        <w:rPr>
          <w:b/>
          <w:sz w:val="28"/>
          <w:szCs w:val="28"/>
        </w:rPr>
        <w:t>драздел 2. КАТЕГОРИИ ЗАЯВИТЕЛЕЙ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4. Заявителями являются физические и юридические лица, индивидуаль</w:t>
      </w:r>
      <w:r w:rsidR="00CE05C6" w:rsidRPr="008B2C98">
        <w:rPr>
          <w:sz w:val="28"/>
          <w:szCs w:val="28"/>
        </w:rPr>
        <w:t>ные предприниматели, а именно: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4.1. Собственники объекта адресации либо лица, обладающие одним из следующих вещны</w:t>
      </w:r>
      <w:r w:rsidR="00CE05C6" w:rsidRPr="008B2C98">
        <w:rPr>
          <w:sz w:val="28"/>
          <w:szCs w:val="28"/>
        </w:rPr>
        <w:t>х прав на объект недвижимости: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а)</w:t>
      </w:r>
      <w:r w:rsidR="00CE05C6" w:rsidRPr="008B2C98">
        <w:rPr>
          <w:sz w:val="28"/>
          <w:szCs w:val="28"/>
        </w:rPr>
        <w:t xml:space="preserve"> право хозяйственного ведения;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б) </w:t>
      </w:r>
      <w:r w:rsidR="00CE05C6" w:rsidRPr="008B2C98">
        <w:rPr>
          <w:sz w:val="28"/>
          <w:szCs w:val="28"/>
        </w:rPr>
        <w:t>право оперативного управления;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в) право пож</w:t>
      </w:r>
      <w:r w:rsidR="00CE05C6" w:rsidRPr="008B2C98">
        <w:rPr>
          <w:sz w:val="28"/>
          <w:szCs w:val="28"/>
        </w:rPr>
        <w:t>изненно наследуемого владения;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г) право постоянн</w:t>
      </w:r>
      <w:r w:rsidR="00CE05C6" w:rsidRPr="008B2C98">
        <w:rPr>
          <w:sz w:val="28"/>
          <w:szCs w:val="28"/>
        </w:rPr>
        <w:t>ого (бессрочного) пользования;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4.2. Представители заявителя, действующие в </w:t>
      </w:r>
      <w:r w:rsidR="00CE05C6" w:rsidRPr="008B2C98">
        <w:rPr>
          <w:sz w:val="28"/>
          <w:szCs w:val="28"/>
        </w:rPr>
        <w:t>силу полномочий, в том числе: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proofErr w:type="gramStart"/>
      <w:r w:rsidRPr="008B2C98">
        <w:rPr>
          <w:sz w:val="28"/>
          <w:szCs w:val="28"/>
        </w:rPr>
        <w:t>а) от имени собственников помещений в многоквартирном доме -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</w:t>
      </w:r>
      <w:r w:rsidR="00CE05C6" w:rsidRPr="008B2C98">
        <w:rPr>
          <w:sz w:val="28"/>
          <w:szCs w:val="28"/>
        </w:rPr>
        <w:t>рания указанных собственников;</w:t>
      </w:r>
      <w:proofErr w:type="gramEnd"/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б) от имени членов садоводческого или огороднического некоммерческого товарищества - представитель товарищества, уполномоченный на подачу такого заявления принятым решением общего собран</w:t>
      </w:r>
      <w:r w:rsidR="00CE05C6" w:rsidRPr="008B2C98">
        <w:rPr>
          <w:sz w:val="28"/>
          <w:szCs w:val="28"/>
        </w:rPr>
        <w:t>ия членов такого товарищества;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в) от имени лиц, указанных в пункте 4.1 настоящего регламента, вправе обратиться кадастровый инженер, выполняющий в соответствии с </w:t>
      </w:r>
      <w:hyperlink r:id="rId9" w:history="1">
        <w:r w:rsidRPr="008B2C98">
          <w:rPr>
            <w:rStyle w:val="a3"/>
            <w:color w:val="auto"/>
            <w:sz w:val="28"/>
            <w:szCs w:val="28"/>
            <w:u w:val="none"/>
          </w:rPr>
          <w:t>Федеральным законом "О кадастровой деятельности"</w:t>
        </w:r>
      </w:hyperlink>
      <w:r w:rsidRPr="008B2C98">
        <w:rPr>
          <w:sz w:val="28"/>
          <w:szCs w:val="28"/>
        </w:rPr>
        <w:t> кадастровые работы или комплексные кадастровые работы в отношении соответствующего объекта недвижимости, я</w:t>
      </w:r>
      <w:r w:rsidR="00CE05C6" w:rsidRPr="008B2C98">
        <w:rPr>
          <w:sz w:val="28"/>
          <w:szCs w:val="28"/>
        </w:rPr>
        <w:t>вляющегося объектом адресации;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г) лицо, уполномоченное на основании доверенности, оформленной в соответствии с гражданским законодат</w:t>
      </w:r>
      <w:r w:rsidR="00CE05C6" w:rsidRPr="008B2C98">
        <w:rPr>
          <w:sz w:val="28"/>
          <w:szCs w:val="28"/>
        </w:rPr>
        <w:t>ельством Российской Федерации;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b/>
          <w:sz w:val="28"/>
          <w:szCs w:val="28"/>
        </w:rPr>
      </w:pPr>
      <w:r w:rsidRPr="008B2C98">
        <w:rPr>
          <w:sz w:val="28"/>
          <w:szCs w:val="28"/>
        </w:rPr>
        <w:t>д) лицо, уполномоченное на основании акта уполномоченного на то государственного органа или о</w:t>
      </w:r>
      <w:r w:rsidR="00CE05C6" w:rsidRPr="008B2C98">
        <w:rPr>
          <w:sz w:val="28"/>
          <w:szCs w:val="28"/>
        </w:rPr>
        <w:t>ргана местного самоуправления.</w:t>
      </w:r>
      <w:r w:rsidRPr="008B2C98">
        <w:rPr>
          <w:sz w:val="28"/>
          <w:szCs w:val="28"/>
        </w:rPr>
        <w:br/>
      </w:r>
      <w:r w:rsidRPr="008B2C98">
        <w:rPr>
          <w:sz w:val="28"/>
          <w:szCs w:val="28"/>
        </w:rPr>
        <w:br/>
      </w:r>
      <w:r w:rsidRPr="008B2C98">
        <w:rPr>
          <w:b/>
          <w:sz w:val="28"/>
          <w:szCs w:val="28"/>
        </w:rPr>
        <w:t>Раздел 2. СТАНДАРТ ПРЕДОСТАВЛЕНИЯ МУНИЦИПАЛЬНОЙ УСЛУГИ</w:t>
      </w:r>
    </w:p>
    <w:p w:rsidR="00C56146" w:rsidRPr="004B7DA5" w:rsidRDefault="00C56146" w:rsidP="004B7DA5">
      <w:pPr>
        <w:pStyle w:val="4"/>
        <w:shd w:val="clear" w:color="auto" w:fill="FFFFFF"/>
        <w:spacing w:before="0" w:beforeAutospacing="0" w:after="240" w:afterAutospacing="0"/>
        <w:jc w:val="center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br/>
        <w:t>Подраздел 1. ОСНОВНЫЕ ПОЛОЖЕНИЯ СТАНДАРТА ПРЕД</w:t>
      </w:r>
      <w:r w:rsidR="004B7DA5">
        <w:rPr>
          <w:sz w:val="28"/>
          <w:szCs w:val="28"/>
        </w:rPr>
        <w:t>ОСТАВЛЕНИЯ МУНИЦИПАЛЬНОЙ УСЛУГИ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5. Муниципальная услуга Администрации </w:t>
      </w:r>
      <w:proofErr w:type="spellStart"/>
      <w:r w:rsidR="008B2C98" w:rsidRPr="008B2C98">
        <w:rPr>
          <w:sz w:val="28"/>
          <w:szCs w:val="28"/>
        </w:rPr>
        <w:t>Старогородского</w:t>
      </w:r>
      <w:proofErr w:type="spellEnd"/>
      <w:r w:rsidR="008B2C98" w:rsidRPr="008B2C98">
        <w:rPr>
          <w:sz w:val="28"/>
          <w:szCs w:val="28"/>
        </w:rPr>
        <w:t xml:space="preserve"> сельского поселени</w:t>
      </w:r>
      <w:proofErr w:type="gramStart"/>
      <w:r w:rsidR="008B2C98" w:rsidRPr="008B2C98">
        <w:rPr>
          <w:sz w:val="28"/>
          <w:szCs w:val="28"/>
        </w:rPr>
        <w:t>я</w:t>
      </w:r>
      <w:r w:rsidRPr="008B2C98">
        <w:rPr>
          <w:sz w:val="28"/>
          <w:szCs w:val="28"/>
        </w:rPr>
        <w:t>-</w:t>
      </w:r>
      <w:proofErr w:type="gramEnd"/>
      <w:r w:rsidRPr="008B2C98">
        <w:rPr>
          <w:sz w:val="28"/>
          <w:szCs w:val="28"/>
        </w:rPr>
        <w:t xml:space="preserve"> "Присвоение, изменение и аннулирование адресов </w:t>
      </w:r>
      <w:r w:rsidR="008B2C98" w:rsidRPr="008B2C98">
        <w:rPr>
          <w:sz w:val="28"/>
          <w:szCs w:val="28"/>
        </w:rPr>
        <w:t xml:space="preserve">в </w:t>
      </w:r>
      <w:proofErr w:type="spellStart"/>
      <w:r w:rsidR="008B2C98" w:rsidRPr="008B2C98">
        <w:rPr>
          <w:sz w:val="28"/>
          <w:szCs w:val="28"/>
        </w:rPr>
        <w:t>Старогородском</w:t>
      </w:r>
      <w:proofErr w:type="spellEnd"/>
      <w:r w:rsidR="008B2C98" w:rsidRPr="008B2C98">
        <w:rPr>
          <w:sz w:val="28"/>
          <w:szCs w:val="28"/>
        </w:rPr>
        <w:t xml:space="preserve"> сельском поселении</w:t>
      </w:r>
      <w:r w:rsidRPr="008B2C98">
        <w:rPr>
          <w:sz w:val="28"/>
          <w:szCs w:val="28"/>
        </w:rPr>
        <w:t>" (</w:t>
      </w:r>
      <w:r w:rsidR="00CE05C6" w:rsidRPr="008B2C98">
        <w:rPr>
          <w:sz w:val="28"/>
          <w:szCs w:val="28"/>
        </w:rPr>
        <w:t>далее - муниципальная услуга).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6. Муниципальная услуга предоставляется в срок не более 10-ти рабочих дней с</w:t>
      </w:r>
      <w:r w:rsidR="00CE05C6" w:rsidRPr="008B2C98">
        <w:rPr>
          <w:sz w:val="28"/>
          <w:szCs w:val="28"/>
        </w:rPr>
        <w:t>о дня регистрации.</w:t>
      </w:r>
      <w:r w:rsidR="00CE05C6" w:rsidRPr="008B2C98">
        <w:rPr>
          <w:sz w:val="28"/>
          <w:szCs w:val="28"/>
        </w:rPr>
        <w:br/>
        <w:t xml:space="preserve"> </w:t>
      </w:r>
      <w:r w:rsidR="00CE05C6" w:rsidRPr="008B2C98">
        <w:rPr>
          <w:sz w:val="28"/>
          <w:szCs w:val="28"/>
        </w:rPr>
        <w:tab/>
      </w:r>
      <w:r w:rsidRPr="008B2C98">
        <w:rPr>
          <w:sz w:val="28"/>
          <w:szCs w:val="28"/>
        </w:rPr>
        <w:t>В случае представления заявления через многофункциональный центр срок исчисляется со дня передачи многофункциональным центром заявления и</w:t>
      </w:r>
      <w:r w:rsidR="00CE05C6" w:rsidRPr="008B2C98">
        <w:rPr>
          <w:sz w:val="28"/>
          <w:szCs w:val="28"/>
        </w:rPr>
        <w:t xml:space="preserve"> </w:t>
      </w:r>
      <w:r w:rsidRPr="008B2C98">
        <w:rPr>
          <w:sz w:val="28"/>
          <w:szCs w:val="28"/>
        </w:rPr>
        <w:t>док</w:t>
      </w:r>
      <w:r w:rsidR="00CE05C6" w:rsidRPr="008B2C98">
        <w:rPr>
          <w:sz w:val="28"/>
          <w:szCs w:val="28"/>
        </w:rPr>
        <w:t>ументов в уполномоченный орган.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7. Результатом предоставления муниципальной услуги являются: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- </w:t>
      </w:r>
      <w:r w:rsidR="008B2C98">
        <w:rPr>
          <w:sz w:val="28"/>
          <w:szCs w:val="28"/>
        </w:rPr>
        <w:t xml:space="preserve">Постановление Главы </w:t>
      </w:r>
      <w:proofErr w:type="spellStart"/>
      <w:r w:rsidR="008B2C98" w:rsidRPr="008B2C98">
        <w:rPr>
          <w:sz w:val="28"/>
          <w:szCs w:val="28"/>
        </w:rPr>
        <w:t>Старогородского</w:t>
      </w:r>
      <w:proofErr w:type="spellEnd"/>
      <w:r w:rsidR="008B2C98" w:rsidRPr="008B2C98">
        <w:rPr>
          <w:sz w:val="28"/>
          <w:szCs w:val="28"/>
        </w:rPr>
        <w:t xml:space="preserve"> сельского поселения</w:t>
      </w:r>
      <w:r w:rsidR="008B2C98">
        <w:rPr>
          <w:sz w:val="28"/>
          <w:szCs w:val="28"/>
        </w:rPr>
        <w:t xml:space="preserve"> </w:t>
      </w:r>
      <w:r w:rsidRPr="008B2C98">
        <w:rPr>
          <w:sz w:val="28"/>
          <w:szCs w:val="28"/>
        </w:rPr>
        <w:t>о присвоении, изм</w:t>
      </w:r>
      <w:r w:rsidR="00CE05C6" w:rsidRPr="008B2C98">
        <w:rPr>
          <w:sz w:val="28"/>
          <w:szCs w:val="28"/>
        </w:rPr>
        <w:t>енении и аннулировании адреса;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- </w:t>
      </w:r>
      <w:r w:rsidR="008B2C98">
        <w:rPr>
          <w:sz w:val="28"/>
          <w:szCs w:val="28"/>
        </w:rPr>
        <w:t xml:space="preserve">решение </w:t>
      </w:r>
      <w:r w:rsidRPr="008B2C98">
        <w:rPr>
          <w:sz w:val="28"/>
          <w:szCs w:val="28"/>
        </w:rPr>
        <w:t>об отказе в присвоении объекту адресации адреса</w:t>
      </w:r>
      <w:r w:rsidR="00CE05C6" w:rsidRPr="008B2C98">
        <w:rPr>
          <w:sz w:val="28"/>
          <w:szCs w:val="28"/>
        </w:rPr>
        <w:t xml:space="preserve"> или аннулировании его адреса.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Срок хранения </w:t>
      </w:r>
      <w:r w:rsidR="008B2C98">
        <w:rPr>
          <w:sz w:val="28"/>
          <w:szCs w:val="28"/>
        </w:rPr>
        <w:t xml:space="preserve">Постановления </w:t>
      </w:r>
      <w:r w:rsidRPr="008B2C98">
        <w:rPr>
          <w:sz w:val="28"/>
          <w:szCs w:val="28"/>
        </w:rPr>
        <w:t xml:space="preserve">Главы </w:t>
      </w:r>
      <w:proofErr w:type="spellStart"/>
      <w:r w:rsidR="008B2C98" w:rsidRPr="008B2C98">
        <w:rPr>
          <w:sz w:val="28"/>
          <w:szCs w:val="28"/>
        </w:rPr>
        <w:t>Старогородского</w:t>
      </w:r>
      <w:proofErr w:type="spellEnd"/>
      <w:r w:rsidR="008B2C98" w:rsidRPr="008B2C98">
        <w:rPr>
          <w:sz w:val="28"/>
          <w:szCs w:val="28"/>
        </w:rPr>
        <w:t xml:space="preserve"> сельского поселения</w:t>
      </w:r>
      <w:r w:rsidR="008B2C98">
        <w:rPr>
          <w:sz w:val="28"/>
          <w:szCs w:val="28"/>
        </w:rPr>
        <w:t xml:space="preserve">  </w:t>
      </w:r>
      <w:r w:rsidRPr="008B2C98">
        <w:rPr>
          <w:sz w:val="28"/>
          <w:szCs w:val="28"/>
        </w:rPr>
        <w:t>о присвоении, изменении и анн</w:t>
      </w:r>
      <w:r w:rsidR="00CE05C6" w:rsidRPr="008B2C98">
        <w:rPr>
          <w:sz w:val="28"/>
          <w:szCs w:val="28"/>
        </w:rPr>
        <w:t>улировании адреса - постоянно.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Срок хранения решения об отказе в присвоении объекту адресации адреса или анн</w:t>
      </w:r>
      <w:r w:rsidR="00CE05C6" w:rsidRPr="008B2C98">
        <w:rPr>
          <w:sz w:val="28"/>
          <w:szCs w:val="28"/>
        </w:rPr>
        <w:t>улировании его адреса - 5 лет.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b/>
          <w:sz w:val="28"/>
          <w:szCs w:val="28"/>
        </w:rPr>
      </w:pPr>
      <w:r w:rsidRPr="008B2C98">
        <w:rPr>
          <w:sz w:val="28"/>
          <w:szCs w:val="28"/>
        </w:rPr>
        <w:t>8. Перечень документов, прилагаемых к заявлению, указан в пунктах 20, 23 настоящего регламента. Рассмотрение заявления осуществляется в соответствии с поло</w:t>
      </w:r>
      <w:r w:rsidR="00CE05C6" w:rsidRPr="008B2C98">
        <w:rPr>
          <w:sz w:val="28"/>
          <w:szCs w:val="28"/>
        </w:rPr>
        <w:t>жениями настоящего регламента.</w:t>
      </w:r>
      <w:r w:rsidRPr="008B2C98">
        <w:rPr>
          <w:sz w:val="28"/>
          <w:szCs w:val="28"/>
        </w:rPr>
        <w:br/>
      </w:r>
      <w:r w:rsidRPr="00C56146">
        <w:rPr>
          <w:color w:val="444444"/>
          <w:sz w:val="28"/>
          <w:szCs w:val="28"/>
        </w:rPr>
        <w:br/>
      </w:r>
      <w:r w:rsidRPr="008B2C98">
        <w:rPr>
          <w:b/>
          <w:sz w:val="28"/>
          <w:szCs w:val="28"/>
        </w:rPr>
        <w:t>Подраздел 2. НАИМЕНОВАНИЕ ОРГАНА, ПРЕДОСТАВЛЯЮЩЕГО МУНИЦИПАЛЬНУЮ УСЛУГУ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9. Муниципальная услуга предоставляется Администрацией </w:t>
      </w:r>
      <w:proofErr w:type="spellStart"/>
      <w:r w:rsidR="008B2C98" w:rsidRPr="008B2C98">
        <w:rPr>
          <w:sz w:val="28"/>
          <w:szCs w:val="28"/>
        </w:rPr>
        <w:t>Старогородского</w:t>
      </w:r>
      <w:proofErr w:type="spellEnd"/>
      <w:r w:rsidR="008B2C98" w:rsidRPr="008B2C98">
        <w:rPr>
          <w:sz w:val="28"/>
          <w:szCs w:val="28"/>
        </w:rPr>
        <w:t xml:space="preserve"> сельского поселения</w:t>
      </w:r>
      <w:r w:rsidR="00AC34BD">
        <w:rPr>
          <w:sz w:val="28"/>
          <w:szCs w:val="28"/>
        </w:rPr>
        <w:t xml:space="preserve"> </w:t>
      </w:r>
      <w:r w:rsidRPr="008B2C98">
        <w:rPr>
          <w:sz w:val="28"/>
          <w:szCs w:val="28"/>
        </w:rPr>
        <w:t xml:space="preserve">(далее - Администрация) в лице Управления градостроительства и архитектуры Департамента перспективного развития Администрации </w:t>
      </w:r>
      <w:proofErr w:type="spellStart"/>
      <w:r w:rsidR="008B2C98" w:rsidRPr="008B2C98">
        <w:rPr>
          <w:sz w:val="28"/>
          <w:szCs w:val="28"/>
        </w:rPr>
        <w:t>Старогородского</w:t>
      </w:r>
      <w:proofErr w:type="spellEnd"/>
      <w:r w:rsidR="008B2C98" w:rsidRPr="008B2C98">
        <w:rPr>
          <w:sz w:val="28"/>
          <w:szCs w:val="28"/>
        </w:rPr>
        <w:t xml:space="preserve"> сельского поселени</w:t>
      </w:r>
      <w:proofErr w:type="gramStart"/>
      <w:r w:rsidR="008B2C98" w:rsidRPr="008B2C98">
        <w:rPr>
          <w:sz w:val="28"/>
          <w:szCs w:val="28"/>
        </w:rPr>
        <w:t>я</w:t>
      </w:r>
      <w:r w:rsidRPr="008B2C98">
        <w:rPr>
          <w:sz w:val="28"/>
          <w:szCs w:val="28"/>
        </w:rPr>
        <w:t>(</w:t>
      </w:r>
      <w:proofErr w:type="gramEnd"/>
      <w:r w:rsidRPr="008B2C98">
        <w:rPr>
          <w:sz w:val="28"/>
          <w:szCs w:val="28"/>
        </w:rPr>
        <w:t xml:space="preserve">далее - Управление) и Казенным учреждением </w:t>
      </w:r>
      <w:proofErr w:type="spellStart"/>
      <w:r w:rsidR="008B2C98" w:rsidRPr="008B2C98">
        <w:rPr>
          <w:sz w:val="28"/>
          <w:szCs w:val="28"/>
        </w:rPr>
        <w:t>Старогородского</w:t>
      </w:r>
      <w:proofErr w:type="spellEnd"/>
      <w:r w:rsidR="008B2C98" w:rsidRPr="008B2C98">
        <w:rPr>
          <w:sz w:val="28"/>
          <w:szCs w:val="28"/>
        </w:rPr>
        <w:t xml:space="preserve"> сельского </w:t>
      </w:r>
      <w:proofErr w:type="spellStart"/>
      <w:r w:rsidR="008B2C98" w:rsidRPr="008B2C98">
        <w:rPr>
          <w:sz w:val="28"/>
          <w:szCs w:val="28"/>
        </w:rPr>
        <w:t>поселения</w:t>
      </w:r>
      <w:r w:rsidRPr="008B2C98">
        <w:rPr>
          <w:sz w:val="28"/>
          <w:szCs w:val="28"/>
        </w:rPr>
        <w:t>"Градостроительство</w:t>
      </w:r>
      <w:proofErr w:type="spellEnd"/>
      <w:r w:rsidRPr="008B2C98">
        <w:rPr>
          <w:sz w:val="28"/>
          <w:szCs w:val="28"/>
        </w:rPr>
        <w:t>" (дал</w:t>
      </w:r>
      <w:r w:rsidR="00CE05C6" w:rsidRPr="008B2C98">
        <w:rPr>
          <w:sz w:val="28"/>
          <w:szCs w:val="28"/>
        </w:rPr>
        <w:t>ее - КУ "Градостроительство").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10. При предоставлении муниципальной услуги Ад</w:t>
      </w:r>
      <w:r w:rsidR="00CE05C6" w:rsidRPr="008B2C98">
        <w:rPr>
          <w:sz w:val="28"/>
          <w:szCs w:val="28"/>
        </w:rPr>
        <w:t xml:space="preserve">министрация взаимодействует </w:t>
      </w:r>
      <w:proofErr w:type="gramStart"/>
      <w:r w:rsidR="00CE05C6" w:rsidRPr="008B2C98">
        <w:rPr>
          <w:sz w:val="28"/>
          <w:szCs w:val="28"/>
        </w:rPr>
        <w:t>с</w:t>
      </w:r>
      <w:proofErr w:type="gramEnd"/>
      <w:r w:rsidR="00CE05C6" w:rsidRPr="008B2C98">
        <w:rPr>
          <w:sz w:val="28"/>
          <w:szCs w:val="28"/>
        </w:rPr>
        <w:t>: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- Управлением Федеральной службы государственной регистрации, кадастра и карто</w:t>
      </w:r>
      <w:r w:rsidR="00CE05C6" w:rsidRPr="008B2C98">
        <w:rPr>
          <w:sz w:val="28"/>
          <w:szCs w:val="28"/>
        </w:rPr>
        <w:t>графии по Республике Мордовия;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 xml:space="preserve">- Управлением Федеральной налоговой </w:t>
      </w:r>
      <w:r w:rsidR="00CE05C6" w:rsidRPr="008B2C98">
        <w:rPr>
          <w:sz w:val="28"/>
          <w:szCs w:val="28"/>
        </w:rPr>
        <w:t>службы по Республике Мордовия;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- иными организациями, имеющими сведения, необходимые для подготовки в установленном порядке документов для предос</w:t>
      </w:r>
      <w:r w:rsidR="00CE05C6" w:rsidRPr="008B2C98">
        <w:rPr>
          <w:sz w:val="28"/>
          <w:szCs w:val="28"/>
        </w:rPr>
        <w:t>тавления муниципальной услуги.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10.1. В соответствии с </w:t>
      </w:r>
      <w:hyperlink r:id="rId10" w:anchor="7D20K3" w:history="1">
        <w:r w:rsidRPr="008B2C98">
          <w:rPr>
            <w:rStyle w:val="a3"/>
            <w:color w:val="auto"/>
            <w:sz w:val="28"/>
            <w:szCs w:val="28"/>
            <w:u w:val="none"/>
          </w:rPr>
          <w:t>Федеральным законом от 27 июля 2010 года N 210-ФЗ "Об организации предоставления государственных и муниципальных услуг"</w:t>
        </w:r>
      </w:hyperlink>
      <w:r w:rsidRPr="008B2C98">
        <w:rPr>
          <w:sz w:val="28"/>
          <w:szCs w:val="28"/>
        </w:rPr>
        <w:t> 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</w:t>
      </w:r>
      <w:r w:rsidR="00CE05C6" w:rsidRPr="008B2C98">
        <w:rPr>
          <w:sz w:val="28"/>
          <w:szCs w:val="28"/>
        </w:rPr>
        <w:t>.</w:t>
      </w:r>
    </w:p>
    <w:p w:rsidR="00C56146" w:rsidRPr="008B2C98" w:rsidRDefault="00C56146" w:rsidP="008B2C9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1</w:t>
      </w:r>
      <w:r w:rsidR="00CE05C6" w:rsidRPr="008B2C98">
        <w:rPr>
          <w:sz w:val="28"/>
          <w:szCs w:val="28"/>
        </w:rPr>
        <w:t>.</w:t>
      </w:r>
      <w:r w:rsidRPr="008B2C98">
        <w:rPr>
          <w:sz w:val="28"/>
          <w:szCs w:val="28"/>
        </w:rPr>
        <w:t xml:space="preserve">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</w:t>
      </w:r>
      <w:r w:rsidR="00CE05C6" w:rsidRPr="008B2C98">
        <w:rPr>
          <w:sz w:val="28"/>
          <w:szCs w:val="28"/>
        </w:rPr>
        <w:t>альных услуг и Администрацией.</w:t>
      </w:r>
    </w:p>
    <w:p w:rsidR="00C56146" w:rsidRPr="004B7DA5" w:rsidRDefault="00C56146" w:rsidP="004B7DA5">
      <w:pPr>
        <w:pStyle w:val="formattext"/>
        <w:shd w:val="clear" w:color="auto" w:fill="FFFFFF"/>
        <w:spacing w:before="0" w:beforeAutospacing="0" w:after="0" w:afterAutospacing="0"/>
        <w:ind w:firstLine="480"/>
        <w:jc w:val="center"/>
        <w:textAlignment w:val="baseline"/>
        <w:rPr>
          <w:sz w:val="28"/>
          <w:szCs w:val="28"/>
        </w:rPr>
      </w:pPr>
      <w:r w:rsidRPr="008B2C98">
        <w:rPr>
          <w:sz w:val="28"/>
          <w:szCs w:val="28"/>
        </w:rPr>
        <w:t>10.2. При предоставлении муниципальной услуги функции приема документов, необходимых для предоставления муниципальной услуги, и выдачи результата предоставления муниципальной услуги от лица Администрации вправе выполнять иная, уполномоченная Администра</w:t>
      </w:r>
      <w:r w:rsidR="004B7DA5">
        <w:rPr>
          <w:sz w:val="28"/>
          <w:szCs w:val="28"/>
        </w:rPr>
        <w:t>цией, привлекаемая организация.</w:t>
      </w:r>
      <w:r w:rsidRPr="00C56146">
        <w:rPr>
          <w:b/>
          <w:bCs/>
          <w:color w:val="444444"/>
          <w:sz w:val="28"/>
          <w:szCs w:val="28"/>
        </w:rPr>
        <w:br/>
      </w:r>
      <w:r w:rsidRPr="00C56146">
        <w:rPr>
          <w:b/>
          <w:bCs/>
          <w:color w:val="444444"/>
          <w:sz w:val="28"/>
          <w:szCs w:val="28"/>
        </w:rPr>
        <w:br/>
      </w:r>
      <w:r w:rsidRPr="00AC34BD">
        <w:rPr>
          <w:b/>
          <w:bCs/>
          <w:sz w:val="28"/>
          <w:szCs w:val="28"/>
        </w:rPr>
        <w:t>Подраздел 3. ПРАВОВЫЕ ОСНОВАНИЯ ПРЕД</w:t>
      </w:r>
      <w:r w:rsidR="00CE05C6" w:rsidRPr="00AC34BD">
        <w:rPr>
          <w:b/>
          <w:bCs/>
          <w:sz w:val="28"/>
          <w:szCs w:val="28"/>
        </w:rPr>
        <w:t>ОСТАВЛЕНИЯ МУНИЦИПАЛЬНОЙ УСЛУГИ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11. Муниципальная услуга пред</w:t>
      </w:r>
      <w:r w:rsidR="00CE05C6" w:rsidRPr="00AC34BD">
        <w:rPr>
          <w:rFonts w:eastAsia="Times New Roman"/>
          <w:sz w:val="28"/>
          <w:szCs w:val="28"/>
          <w:lang w:eastAsia="ru-RU"/>
        </w:rPr>
        <w:t xml:space="preserve">оставляется в соответствии </w:t>
      </w:r>
      <w:proofErr w:type="gramStart"/>
      <w:r w:rsidR="00CE05C6" w:rsidRPr="00AC34BD">
        <w:rPr>
          <w:rFonts w:eastAsia="Times New Roman"/>
          <w:sz w:val="28"/>
          <w:szCs w:val="28"/>
          <w:lang w:eastAsia="ru-RU"/>
        </w:rPr>
        <w:t>с</w:t>
      </w:r>
      <w:proofErr w:type="gramEnd"/>
      <w:r w:rsidR="00CE05C6" w:rsidRPr="00AC34BD">
        <w:rPr>
          <w:rFonts w:eastAsia="Times New Roman"/>
          <w:sz w:val="28"/>
          <w:szCs w:val="28"/>
          <w:lang w:eastAsia="ru-RU"/>
        </w:rPr>
        <w:t>:</w:t>
      </w:r>
    </w:p>
    <w:p w:rsidR="00C56146" w:rsidRPr="00AC34BD" w:rsidRDefault="007920B2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1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Конституцией Российской Федерации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</w:t>
      </w:r>
      <w:proofErr w:type="gramStart"/>
      <w:r w:rsidR="00C56146" w:rsidRPr="00AC34BD">
        <w:rPr>
          <w:rFonts w:eastAsia="Times New Roman"/>
          <w:sz w:val="28"/>
          <w:szCs w:val="28"/>
          <w:lang w:eastAsia="ru-RU"/>
        </w:rPr>
        <w:t>принята</w:t>
      </w:r>
      <w:proofErr w:type="gramEnd"/>
      <w:r w:rsidR="00C56146" w:rsidRPr="00AC34BD">
        <w:rPr>
          <w:rFonts w:eastAsia="Times New Roman"/>
          <w:sz w:val="28"/>
          <w:szCs w:val="28"/>
          <w:lang w:eastAsia="ru-RU"/>
        </w:rPr>
        <w:t xml:space="preserve"> всенародным голос</w:t>
      </w:r>
      <w:r w:rsidR="00CE05C6" w:rsidRPr="00AC34BD">
        <w:rPr>
          <w:rFonts w:eastAsia="Times New Roman"/>
          <w:sz w:val="28"/>
          <w:szCs w:val="28"/>
          <w:lang w:eastAsia="ru-RU"/>
        </w:rPr>
        <w:t>ованием 12 декабря 1993 года);</w:t>
      </w:r>
    </w:p>
    <w:p w:rsidR="00C56146" w:rsidRPr="00AC34BD" w:rsidRDefault="007920B2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2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Земельным кодексом Российской Федерации от 25 октября 2001 года N 136-ФЗ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(Российская газета, 30</w:t>
      </w:r>
      <w:r w:rsidR="00CE05C6" w:rsidRPr="00AC34BD">
        <w:rPr>
          <w:rFonts w:eastAsia="Times New Roman"/>
          <w:sz w:val="28"/>
          <w:szCs w:val="28"/>
          <w:lang w:eastAsia="ru-RU"/>
        </w:rPr>
        <w:t xml:space="preserve"> октября 2001 года N 211-212);</w:t>
      </w:r>
    </w:p>
    <w:p w:rsidR="00C56146" w:rsidRPr="00AC34BD" w:rsidRDefault="007920B2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3" w:anchor="64U0IK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Градостроительным кодексом Российской Федерации от 29 декабря 2004 года N 190-ФЗ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("Собрание законодательства РФ", 3 я</w:t>
      </w:r>
      <w:r w:rsidR="00CE05C6" w:rsidRPr="00AC34BD">
        <w:rPr>
          <w:rFonts w:eastAsia="Times New Roman"/>
          <w:sz w:val="28"/>
          <w:szCs w:val="28"/>
          <w:lang w:eastAsia="ru-RU"/>
        </w:rPr>
        <w:t>нваря 2005 года, N 1, ст. 16);</w:t>
      </w:r>
    </w:p>
    <w:p w:rsidR="00C56146" w:rsidRPr="00AC34BD" w:rsidRDefault="007920B2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4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Федеральным законом от 28 декабря 2013 года N 443-ФЗ "О федеральной информационной адресной системе и о внесении изменений в Федеральный закон "Об общих принципах организации местного самоуправления в Российской Федерации"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(Российская газета,</w:t>
      </w:r>
      <w:r w:rsidR="00CE05C6" w:rsidRPr="00AC34BD">
        <w:rPr>
          <w:rFonts w:eastAsia="Times New Roman"/>
          <w:sz w:val="28"/>
          <w:szCs w:val="28"/>
          <w:lang w:eastAsia="ru-RU"/>
        </w:rPr>
        <w:t xml:space="preserve"> 30 декабря 2013 года, N 295);</w:t>
      </w:r>
    </w:p>
    <w:p w:rsidR="00C56146" w:rsidRPr="00AC34BD" w:rsidRDefault="007920B2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5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Федеральный закон от 24 июля 2007 года N 221-ФЗ "О кадастровой деятельности"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(Собрание законодательства РФ, 30 ию</w:t>
      </w:r>
      <w:r w:rsidR="00CE05C6" w:rsidRPr="00AC34BD">
        <w:rPr>
          <w:rFonts w:eastAsia="Times New Roman"/>
          <w:sz w:val="28"/>
          <w:szCs w:val="28"/>
          <w:lang w:eastAsia="ru-RU"/>
        </w:rPr>
        <w:t>ля 2007 года, N 31, ст. 4017);</w:t>
      </w:r>
    </w:p>
    <w:p w:rsidR="00C56146" w:rsidRPr="00AC34BD" w:rsidRDefault="007920B2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6" w:anchor="7D20K3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("Российская газета"</w:t>
      </w:r>
      <w:r w:rsidR="00CE05C6" w:rsidRPr="00AC34BD">
        <w:rPr>
          <w:rFonts w:eastAsia="Times New Roman"/>
          <w:sz w:val="28"/>
          <w:szCs w:val="28"/>
          <w:lang w:eastAsia="ru-RU"/>
        </w:rPr>
        <w:t>, 8 октября 2003 года, N 202);</w:t>
      </w:r>
    </w:p>
    <w:p w:rsidR="00C56146" w:rsidRPr="00AC34BD" w:rsidRDefault="007920B2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7" w:anchor="7D20K3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Федеральным законом от 27 июля 2010 года N 210-ФЗ "Об организации предоставления государственных и муниципальных услуг"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("Собрание законодательства РФ", 2 авгус</w:t>
      </w:r>
      <w:r w:rsidR="00CE05C6" w:rsidRPr="00AC34BD">
        <w:rPr>
          <w:rFonts w:eastAsia="Times New Roman"/>
          <w:sz w:val="28"/>
          <w:szCs w:val="28"/>
          <w:lang w:eastAsia="ru-RU"/>
        </w:rPr>
        <w:t>та 2010 года, N 31, ст. 4179);</w:t>
      </w:r>
    </w:p>
    <w:p w:rsidR="00C56146" w:rsidRPr="00AC34BD" w:rsidRDefault="007920B2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hyperlink r:id="rId18" w:history="1">
        <w:r w:rsidR="00C56146" w:rsidRPr="00AC34BD">
          <w:rPr>
            <w:rFonts w:eastAsia="Times New Roman"/>
            <w:sz w:val="28"/>
            <w:szCs w:val="28"/>
            <w:lang w:eastAsia="ru-RU"/>
          </w:rPr>
          <w:t>постановлением Правительства Российской Федерации от 19 ноября 2014 года N 1221 "Об утверждении Правил присвоения, изменения и аннулирования адресов"</w:t>
        </w:r>
      </w:hyperlink>
      <w:r w:rsidR="00C56146" w:rsidRPr="00AC34BD">
        <w:rPr>
          <w:rFonts w:eastAsia="Times New Roman"/>
          <w:sz w:val="28"/>
          <w:szCs w:val="28"/>
          <w:lang w:eastAsia="ru-RU"/>
        </w:rPr>
        <w:t> ("Собрание законодательства РФ", 1 декаб</w:t>
      </w:r>
      <w:r w:rsidR="00CE05C6" w:rsidRPr="00AC34BD">
        <w:rPr>
          <w:rFonts w:eastAsia="Times New Roman"/>
          <w:sz w:val="28"/>
          <w:szCs w:val="28"/>
          <w:lang w:eastAsia="ru-RU"/>
        </w:rPr>
        <w:t>ря 2014 года, N 48, ст. 6861);</w:t>
      </w:r>
    </w:p>
    <w:p w:rsidR="00C56146" w:rsidRPr="00C56146" w:rsidRDefault="00C56146" w:rsidP="00AC34BD">
      <w:pPr>
        <w:spacing w:after="0" w:line="330" w:lineRule="atLeast"/>
        <w:ind w:firstLine="480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решением Совета депутатов </w:t>
      </w:r>
      <w:hyperlink r:id="rId19" w:history="1">
        <w:r w:rsidRPr="00AC34BD">
          <w:rPr>
            <w:rFonts w:eastAsia="Times New Roman"/>
            <w:sz w:val="28"/>
            <w:szCs w:val="28"/>
            <w:lang w:eastAsia="ru-RU"/>
          </w:rPr>
          <w:t xml:space="preserve">от </w:t>
        </w:r>
        <w:r w:rsidR="00AC34BD" w:rsidRPr="00AC34BD">
          <w:rPr>
            <w:rFonts w:eastAsia="Times New Roman"/>
            <w:sz w:val="28"/>
            <w:szCs w:val="28"/>
            <w:lang w:eastAsia="ru-RU"/>
          </w:rPr>
          <w:t>06</w:t>
        </w:r>
        <w:r w:rsidRPr="00AC34BD">
          <w:rPr>
            <w:rFonts w:eastAsia="Times New Roman"/>
            <w:sz w:val="28"/>
            <w:szCs w:val="28"/>
            <w:lang w:eastAsia="ru-RU"/>
          </w:rPr>
          <w:t xml:space="preserve"> </w:t>
        </w:r>
        <w:r w:rsidR="00AC34BD" w:rsidRPr="00AC34BD">
          <w:rPr>
            <w:rFonts w:eastAsia="Times New Roman"/>
            <w:sz w:val="28"/>
            <w:szCs w:val="28"/>
            <w:lang w:eastAsia="ru-RU"/>
          </w:rPr>
          <w:t xml:space="preserve">ноября </w:t>
        </w:r>
        <w:r w:rsidRPr="00AC34BD">
          <w:rPr>
            <w:rFonts w:eastAsia="Times New Roman"/>
            <w:sz w:val="28"/>
            <w:szCs w:val="28"/>
            <w:lang w:eastAsia="ru-RU"/>
          </w:rPr>
          <w:t xml:space="preserve"> 20</w:t>
        </w:r>
        <w:r w:rsidR="00AC34BD" w:rsidRPr="00AC34BD">
          <w:rPr>
            <w:rFonts w:eastAsia="Times New Roman"/>
            <w:sz w:val="28"/>
            <w:szCs w:val="28"/>
            <w:lang w:eastAsia="ru-RU"/>
          </w:rPr>
          <w:t>20</w:t>
        </w:r>
        <w:r w:rsidRPr="00AC34BD">
          <w:rPr>
            <w:rFonts w:eastAsia="Times New Roman"/>
            <w:sz w:val="28"/>
            <w:szCs w:val="28"/>
            <w:lang w:eastAsia="ru-RU"/>
          </w:rPr>
          <w:t xml:space="preserve"> года N </w:t>
        </w:r>
        <w:r w:rsidR="00AC34BD" w:rsidRPr="00AC34BD">
          <w:rPr>
            <w:rFonts w:eastAsia="Times New Roman"/>
            <w:sz w:val="28"/>
            <w:szCs w:val="28"/>
            <w:lang w:eastAsia="ru-RU"/>
          </w:rPr>
          <w:t>16</w:t>
        </w:r>
        <w:r w:rsidRPr="00AC34BD">
          <w:rPr>
            <w:rFonts w:eastAsia="Times New Roman"/>
            <w:sz w:val="28"/>
            <w:szCs w:val="28"/>
            <w:lang w:eastAsia="ru-RU"/>
          </w:rPr>
          <w:t xml:space="preserve"> "Об утверждении Устава </w:t>
        </w:r>
        <w:proofErr w:type="spellStart"/>
        <w:r w:rsidR="00AC34BD" w:rsidRPr="00AC34BD">
          <w:rPr>
            <w:sz w:val="28"/>
            <w:szCs w:val="28"/>
          </w:rPr>
          <w:t>Старогородского</w:t>
        </w:r>
        <w:proofErr w:type="spellEnd"/>
        <w:r w:rsidR="00AC34BD" w:rsidRPr="00AC34BD">
          <w:rPr>
            <w:sz w:val="28"/>
            <w:szCs w:val="28"/>
          </w:rPr>
          <w:t xml:space="preserve"> сельского поселения</w:t>
        </w:r>
        <w:r w:rsidRPr="00AC34BD">
          <w:rPr>
            <w:rFonts w:eastAsia="Times New Roman"/>
            <w:sz w:val="28"/>
            <w:szCs w:val="28"/>
            <w:lang w:eastAsia="ru-RU"/>
          </w:rPr>
          <w:t>"</w:t>
        </w:r>
      </w:hyperlink>
      <w:r w:rsidRPr="00C56146">
        <w:rPr>
          <w:rFonts w:eastAsia="Times New Roman"/>
          <w:color w:val="444444"/>
          <w:sz w:val="28"/>
          <w:szCs w:val="28"/>
          <w:lang w:eastAsia="ru-RU"/>
        </w:rPr>
        <w:t> </w:t>
      </w:r>
    </w:p>
    <w:p w:rsidR="00C56146" w:rsidRPr="00AC34BD" w:rsidRDefault="00C56146" w:rsidP="004B7DA5">
      <w:pPr>
        <w:spacing w:after="240" w:line="330" w:lineRule="atLeast"/>
        <w:textAlignment w:val="baseline"/>
        <w:outlineLvl w:val="3"/>
        <w:rPr>
          <w:rFonts w:eastAsia="Times New Roman"/>
          <w:b/>
          <w:bCs/>
          <w:sz w:val="28"/>
          <w:szCs w:val="28"/>
          <w:lang w:eastAsia="ru-RU"/>
        </w:rPr>
      </w:pPr>
      <w:r w:rsidRPr="00C56146">
        <w:rPr>
          <w:rFonts w:eastAsia="Times New Roman"/>
          <w:b/>
          <w:bCs/>
          <w:color w:val="444444"/>
          <w:sz w:val="28"/>
          <w:szCs w:val="28"/>
          <w:lang w:eastAsia="ru-RU"/>
        </w:rPr>
        <w:br/>
      </w:r>
      <w:r w:rsidRPr="00AC34BD">
        <w:rPr>
          <w:rFonts w:eastAsia="Times New Roman"/>
          <w:b/>
          <w:bCs/>
          <w:sz w:val="28"/>
          <w:szCs w:val="28"/>
          <w:lang w:eastAsia="ru-RU"/>
        </w:rPr>
        <w:t xml:space="preserve">Подраздел 4. ПОРЯДОК ИНФОРМИРОВАНИЯ О ПРЕДОСТАВЛЕНИИ </w:t>
      </w:r>
      <w:proofErr w:type="gramStart"/>
      <w:r w:rsidRPr="00AC34BD">
        <w:rPr>
          <w:rFonts w:eastAsia="Times New Roman"/>
          <w:b/>
          <w:bCs/>
          <w:sz w:val="28"/>
          <w:szCs w:val="28"/>
          <w:lang w:eastAsia="ru-RU"/>
        </w:rPr>
        <w:t>МУНИЦИПАЛЬНО</w:t>
      </w:r>
      <w:r w:rsidR="00CE05C6" w:rsidRPr="00AC34BD">
        <w:rPr>
          <w:rFonts w:eastAsia="Times New Roman"/>
          <w:b/>
          <w:bCs/>
          <w:sz w:val="28"/>
          <w:szCs w:val="28"/>
          <w:lang w:eastAsia="ru-RU"/>
        </w:rPr>
        <w:t>Й</w:t>
      </w:r>
      <w:proofErr w:type="gramEnd"/>
      <w:r w:rsidR="00CE05C6" w:rsidRPr="00AC34BD">
        <w:rPr>
          <w:rFonts w:eastAsia="Times New Roman"/>
          <w:b/>
          <w:bCs/>
          <w:sz w:val="28"/>
          <w:szCs w:val="28"/>
          <w:lang w:eastAsia="ru-RU"/>
        </w:rPr>
        <w:t xml:space="preserve"> УСЛУГ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12.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</w:t>
      </w:r>
      <w:r w:rsidR="00CE05C6" w:rsidRPr="00AC34BD">
        <w:rPr>
          <w:rFonts w:eastAsia="Times New Roman"/>
          <w:sz w:val="28"/>
          <w:szCs w:val="28"/>
          <w:lang w:eastAsia="ru-RU"/>
        </w:rPr>
        <w:t xml:space="preserve"> или по телефону) и письменно.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13. Устное информирование заявителя по телефону не должно превышать 10 минут и включает в себя информацию о наименовании уполномоченной организации, фамилии, имени, отчестве (при наличии) и занимаемой должности специалиста, принявшего телефонный звонок, условиях предоставления муниципальной услуги и ответы по существу пос</w:t>
      </w:r>
      <w:r w:rsidR="00CE05C6" w:rsidRPr="00AC34BD">
        <w:rPr>
          <w:rFonts w:eastAsia="Times New Roman"/>
          <w:sz w:val="28"/>
          <w:szCs w:val="28"/>
          <w:lang w:eastAsia="ru-RU"/>
        </w:rPr>
        <w:t>тавленных заявителем вопросов.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14. При устном информировании заявителей специалист должен принять все необходимые меры для представления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</w:t>
      </w:r>
      <w:r w:rsidR="00CE05C6" w:rsidRPr="00AC34BD">
        <w:rPr>
          <w:rFonts w:eastAsia="Times New Roman"/>
          <w:sz w:val="28"/>
          <w:szCs w:val="28"/>
          <w:lang w:eastAsia="ru-RU"/>
        </w:rPr>
        <w:t>нсультацию в письменной форме.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15. Специалист не вправе осуществлять информирование заявителя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</w:t>
      </w:r>
      <w:r w:rsidR="00CE05C6" w:rsidRPr="00AC34BD">
        <w:rPr>
          <w:rFonts w:eastAsia="Times New Roman"/>
          <w:sz w:val="28"/>
          <w:szCs w:val="28"/>
          <w:lang w:eastAsia="ru-RU"/>
        </w:rPr>
        <w:t>видуальные решения заявителей.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>16. 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в приложе</w:t>
      </w:r>
      <w:r w:rsidR="00CE05C6" w:rsidRPr="00AC34BD">
        <w:rPr>
          <w:rFonts w:eastAsia="Times New Roman"/>
          <w:sz w:val="28"/>
          <w:szCs w:val="28"/>
          <w:lang w:eastAsia="ru-RU"/>
        </w:rPr>
        <w:t>нии 2 к настоящему регламенту.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 xml:space="preserve">17. Заявитель может получить всю необходимую информацию о порядке предоставления услуги на официальных сайтах, </w:t>
      </w:r>
      <w:hyperlink r:id="rId20" w:history="1">
        <w:r w:rsidR="001132AB" w:rsidRPr="001132AB">
          <w:rPr>
            <w:rStyle w:val="a3"/>
            <w:color w:val="auto"/>
            <w:sz w:val="28"/>
            <w:szCs w:val="28"/>
            <w:u w:val="none"/>
            <w:lang w:val="en-US"/>
          </w:rPr>
          <w:t>temnikov</w:t>
        </w:r>
        <w:r w:rsidR="001132AB" w:rsidRPr="001132AB">
          <w:rPr>
            <w:rStyle w:val="a3"/>
            <w:color w:val="auto"/>
            <w:sz w:val="28"/>
            <w:szCs w:val="28"/>
            <w:u w:val="none"/>
          </w:rPr>
          <w:t>.</w:t>
        </w:r>
        <w:r w:rsidR="001132AB" w:rsidRPr="001132AB">
          <w:rPr>
            <w:rStyle w:val="a3"/>
            <w:color w:val="auto"/>
            <w:sz w:val="28"/>
            <w:szCs w:val="28"/>
            <w:u w:val="none"/>
            <w:lang w:val="en-US"/>
          </w:rPr>
          <w:t>e</w:t>
        </w:r>
        <w:r w:rsidR="001132AB" w:rsidRPr="001132AB">
          <w:rPr>
            <w:rStyle w:val="a3"/>
            <w:color w:val="auto"/>
            <w:sz w:val="28"/>
            <w:szCs w:val="28"/>
            <w:u w:val="none"/>
          </w:rPr>
          <w:t>-</w:t>
        </w:r>
        <w:r w:rsidR="001132AB" w:rsidRPr="001132AB">
          <w:rPr>
            <w:rStyle w:val="a3"/>
            <w:color w:val="auto"/>
            <w:sz w:val="28"/>
            <w:szCs w:val="28"/>
            <w:u w:val="none"/>
            <w:lang w:val="en-US"/>
          </w:rPr>
          <w:t>mordovia</w:t>
        </w:r>
        <w:r w:rsidR="001132AB" w:rsidRPr="001132AB">
          <w:rPr>
            <w:rStyle w:val="a3"/>
            <w:color w:val="auto"/>
            <w:sz w:val="28"/>
            <w:szCs w:val="28"/>
            <w:u w:val="none"/>
          </w:rPr>
          <w:t>.</w:t>
        </w:r>
        <w:r w:rsidR="001132AB" w:rsidRPr="001132AB">
          <w:rPr>
            <w:rStyle w:val="a3"/>
            <w:color w:val="auto"/>
            <w:sz w:val="28"/>
            <w:szCs w:val="28"/>
            <w:u w:val="none"/>
            <w:lang w:val="en-US"/>
          </w:rPr>
          <w:t>ru</w:t>
        </w:r>
      </w:hyperlink>
      <w:r w:rsidR="001132AB">
        <w:rPr>
          <w:sz w:val="28"/>
          <w:szCs w:val="28"/>
        </w:rPr>
        <w:t xml:space="preserve">, </w:t>
      </w:r>
      <w:r w:rsidRPr="00AC34BD">
        <w:rPr>
          <w:rFonts w:eastAsia="Times New Roman"/>
          <w:sz w:val="28"/>
          <w:szCs w:val="28"/>
          <w:lang w:eastAsia="ru-RU"/>
        </w:rPr>
        <w:t>http://www.mfc13.ru (далее - официальный сайт), а также на Портале государственных и муниципальных услуг (функций) Республики Мордовия http://gosuslugi.e-mordovia.ru и на информационных стенд</w:t>
      </w:r>
      <w:r w:rsidR="00CE05C6" w:rsidRPr="00AC34BD">
        <w:rPr>
          <w:rFonts w:eastAsia="Times New Roman"/>
          <w:sz w:val="28"/>
          <w:szCs w:val="28"/>
          <w:lang w:eastAsia="ru-RU"/>
        </w:rPr>
        <w:t>ах в местах приема документов.</w:t>
      </w:r>
    </w:p>
    <w:p w:rsidR="00C56146" w:rsidRPr="00AC34BD" w:rsidRDefault="00C56146" w:rsidP="00AC34BD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 xml:space="preserve">18.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="001132AB">
        <w:rPr>
          <w:rFonts w:eastAsia="Times New Roman"/>
          <w:sz w:val="28"/>
          <w:szCs w:val="28"/>
          <w:lang w:eastAsia="ru-RU"/>
        </w:rPr>
        <w:t>Главой</w:t>
      </w:r>
      <w:r w:rsidRPr="00AC34BD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8B2C98" w:rsidRPr="00AC34BD">
        <w:rPr>
          <w:rFonts w:eastAsia="Times New Roman"/>
          <w:sz w:val="28"/>
          <w:szCs w:val="28"/>
          <w:lang w:eastAsia="ru-RU"/>
        </w:rPr>
        <w:t>Старогородского</w:t>
      </w:r>
      <w:proofErr w:type="spellEnd"/>
      <w:r w:rsidR="008B2C98" w:rsidRPr="00AC34BD">
        <w:rPr>
          <w:rFonts w:eastAsia="Times New Roman"/>
          <w:sz w:val="28"/>
          <w:szCs w:val="28"/>
          <w:lang w:eastAsia="ru-RU"/>
        </w:rPr>
        <w:t xml:space="preserve"> сельского поселения</w:t>
      </w:r>
      <w:r w:rsidRPr="00AC34BD">
        <w:rPr>
          <w:rFonts w:eastAsia="Times New Roman"/>
          <w:sz w:val="28"/>
          <w:szCs w:val="28"/>
          <w:lang w:eastAsia="ru-RU"/>
        </w:rPr>
        <w:t xml:space="preserve">. Срок рассмотрения письменных обращений составляет </w:t>
      </w:r>
      <w:r w:rsidR="00CE05C6" w:rsidRPr="00AC34BD">
        <w:rPr>
          <w:rFonts w:eastAsia="Times New Roman"/>
          <w:sz w:val="28"/>
          <w:szCs w:val="28"/>
          <w:lang w:eastAsia="ru-RU"/>
        </w:rPr>
        <w:t>30 дней со дня их регистрации.</w:t>
      </w:r>
    </w:p>
    <w:p w:rsidR="00C56146" w:rsidRPr="001132AB" w:rsidRDefault="00C56146" w:rsidP="004B7DA5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AC34BD">
        <w:rPr>
          <w:rFonts w:eastAsia="Times New Roman"/>
          <w:sz w:val="28"/>
          <w:szCs w:val="28"/>
          <w:lang w:eastAsia="ru-RU"/>
        </w:rPr>
        <w:t xml:space="preserve">19. </w:t>
      </w:r>
      <w:proofErr w:type="gramStart"/>
      <w:r w:rsidRPr="00AC34BD">
        <w:rPr>
          <w:rFonts w:eastAsia="Times New Roman"/>
          <w:sz w:val="28"/>
          <w:szCs w:val="28"/>
          <w:lang w:eastAsia="ru-RU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AC34BD">
        <w:rPr>
          <w:rFonts w:eastAsia="Times New Roman"/>
          <w:sz w:val="28"/>
          <w:szCs w:val="28"/>
          <w:lang w:eastAsia="ru-RU"/>
        </w:rPr>
        <w:t xml:space="preserve">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</w:t>
      </w:r>
      <w:r w:rsidR="001132AB">
        <w:rPr>
          <w:rFonts w:eastAsia="Times New Roman"/>
          <w:sz w:val="28"/>
          <w:szCs w:val="28"/>
          <w:lang w:eastAsia="ru-RU"/>
        </w:rPr>
        <w:t>ся посредством почтовой связи.</w:t>
      </w:r>
      <w:r w:rsidR="001132AB">
        <w:rPr>
          <w:rFonts w:eastAsia="Times New Roman"/>
          <w:sz w:val="28"/>
          <w:szCs w:val="28"/>
          <w:lang w:eastAsia="ru-RU"/>
        </w:rPr>
        <w:br/>
      </w:r>
      <w:r w:rsidRPr="00C56146">
        <w:rPr>
          <w:rFonts w:eastAsia="Times New Roman"/>
          <w:b/>
          <w:bCs/>
          <w:color w:val="444444"/>
          <w:sz w:val="28"/>
          <w:szCs w:val="28"/>
          <w:lang w:eastAsia="ru-RU"/>
        </w:rPr>
        <w:br/>
      </w:r>
      <w:r w:rsidRPr="001132AB">
        <w:rPr>
          <w:rFonts w:eastAsia="Times New Roman"/>
          <w:b/>
          <w:bCs/>
          <w:sz w:val="28"/>
          <w:szCs w:val="28"/>
          <w:lang w:eastAsia="ru-RU"/>
        </w:rPr>
        <w:t>Подраздел 5. ПЕРЕЧЕНЬ ДОКУМЕНТОВ, НЕОБХОДИМЫХ ДЛЯ ПРЕД</w:t>
      </w:r>
      <w:r w:rsidR="00CE05C6" w:rsidRPr="001132AB">
        <w:rPr>
          <w:rFonts w:eastAsia="Times New Roman"/>
          <w:b/>
          <w:bCs/>
          <w:sz w:val="28"/>
          <w:szCs w:val="28"/>
          <w:lang w:eastAsia="ru-RU"/>
        </w:rPr>
        <w:t xml:space="preserve">ОСТАВЛЕНИЯ </w:t>
      </w:r>
      <w:proofErr w:type="gramStart"/>
      <w:r w:rsidR="00CE05C6" w:rsidRPr="001132AB">
        <w:rPr>
          <w:rFonts w:eastAsia="Times New Roman"/>
          <w:b/>
          <w:bCs/>
          <w:sz w:val="28"/>
          <w:szCs w:val="28"/>
          <w:lang w:eastAsia="ru-RU"/>
        </w:rPr>
        <w:t>МУНИЦИПАЛЬНОЙ</w:t>
      </w:r>
      <w:proofErr w:type="gramEnd"/>
      <w:r w:rsidR="00CE05C6" w:rsidRPr="001132AB">
        <w:rPr>
          <w:rFonts w:eastAsia="Times New Roman"/>
          <w:b/>
          <w:bCs/>
          <w:sz w:val="28"/>
          <w:szCs w:val="28"/>
          <w:lang w:eastAsia="ru-RU"/>
        </w:rPr>
        <w:t xml:space="preserve"> УСЛУГ</w:t>
      </w:r>
    </w:p>
    <w:p w:rsidR="001132AB" w:rsidRDefault="001132AB" w:rsidP="00CE05C6">
      <w:pPr>
        <w:spacing w:after="0" w:line="330" w:lineRule="atLeast"/>
        <w:ind w:firstLine="480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20. Для получения муниципальной услуги заявитель лично, через Портал государственных и муниципальных услуг Республики Мордовия или посредство</w:t>
      </w:r>
      <w:r w:rsidR="00CE05C6" w:rsidRPr="001132AB">
        <w:rPr>
          <w:rFonts w:eastAsia="Times New Roman"/>
          <w:sz w:val="28"/>
          <w:szCs w:val="28"/>
          <w:lang w:eastAsia="ru-RU"/>
        </w:rPr>
        <w:t>м почтовой связи представляет: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1) заявление по форме согласно приложению 1 к настоящему регламенту на имя Главы</w:t>
      </w:r>
      <w:r w:rsidR="001132AB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1132AB" w:rsidRPr="00AC34BD">
        <w:rPr>
          <w:rFonts w:eastAsia="Times New Roman"/>
          <w:sz w:val="28"/>
          <w:szCs w:val="28"/>
          <w:lang w:eastAsia="ru-RU"/>
        </w:rPr>
        <w:t>Старогородского</w:t>
      </w:r>
      <w:proofErr w:type="spellEnd"/>
      <w:r w:rsidR="001132AB" w:rsidRPr="00AC34BD">
        <w:rPr>
          <w:rFonts w:eastAsia="Times New Roman"/>
          <w:sz w:val="28"/>
          <w:szCs w:val="28"/>
          <w:lang w:eastAsia="ru-RU"/>
        </w:rPr>
        <w:t xml:space="preserve"> сельского поселения</w:t>
      </w:r>
      <w:r w:rsidR="00CE05C6" w:rsidRPr="001132AB">
        <w:rPr>
          <w:rFonts w:eastAsia="Times New Roman"/>
          <w:sz w:val="28"/>
          <w:szCs w:val="28"/>
          <w:lang w:eastAsia="ru-RU"/>
        </w:rPr>
        <w:t>, в котором указывается: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- фамилия, имя и отчество (при наличии), место жительства заявителя и реквизиты документа, удостоверяющего его личность (указываются полностью), - в случае если заявле</w:t>
      </w:r>
      <w:r w:rsidR="00CE05C6" w:rsidRPr="001132AB">
        <w:rPr>
          <w:rFonts w:eastAsia="Times New Roman"/>
          <w:sz w:val="28"/>
          <w:szCs w:val="28"/>
          <w:lang w:eastAsia="ru-RU"/>
        </w:rPr>
        <w:t>ние подается физическим лицом;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- наименование, место нахождения, ИНН, КПП, организационно-правовая форма и сведения о государственной регистрации заявителя в Едином государственном реестре юридических лиц - в случае если заявлен</w:t>
      </w:r>
      <w:r w:rsidR="00CE05C6" w:rsidRPr="001132AB">
        <w:rPr>
          <w:rFonts w:eastAsia="Times New Roman"/>
          <w:sz w:val="28"/>
          <w:szCs w:val="28"/>
          <w:lang w:eastAsia="ru-RU"/>
        </w:rPr>
        <w:t>ие подается юридическим лицом;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- фамилия, имя и отчество (при наличии) представителя заявителя и реквизиты документа, подтверждающего его полномочия, - в случае если заявление пода</w:t>
      </w:r>
      <w:r w:rsidR="00CE05C6" w:rsidRPr="001132AB">
        <w:rPr>
          <w:rFonts w:eastAsia="Times New Roman"/>
          <w:sz w:val="28"/>
          <w:szCs w:val="28"/>
          <w:lang w:eastAsia="ru-RU"/>
        </w:rPr>
        <w:t>ется представителем заявителя;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- почтовый адрес, адрес электронной почты, номер телефона для связи с заявителем</w:t>
      </w:r>
      <w:r w:rsidR="00CE05C6" w:rsidRPr="001132AB">
        <w:rPr>
          <w:rFonts w:eastAsia="Times New Roman"/>
          <w:sz w:val="28"/>
          <w:szCs w:val="28"/>
          <w:lang w:eastAsia="ru-RU"/>
        </w:rPr>
        <w:t xml:space="preserve"> или представителем заявителя;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- личная подпись заявителя с расшифровкой подписи, дата обращ</w:t>
      </w:r>
      <w:r w:rsidR="00CE05C6" w:rsidRPr="001132AB">
        <w:rPr>
          <w:rFonts w:eastAsia="Times New Roman"/>
          <w:sz w:val="28"/>
          <w:szCs w:val="28"/>
          <w:lang w:eastAsia="ru-RU"/>
        </w:rPr>
        <w:t>ения, способ получения ответа.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2) решение общего собрания собственников помещений в многоквартирном доме, в случае подачи заявления предста</w:t>
      </w:r>
      <w:r w:rsidR="00CE05C6" w:rsidRPr="001132AB">
        <w:rPr>
          <w:rFonts w:eastAsia="Times New Roman"/>
          <w:sz w:val="28"/>
          <w:szCs w:val="28"/>
          <w:lang w:eastAsia="ru-RU"/>
        </w:rPr>
        <w:t>вителем многоквартирного дома;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3) решение общего собрания членов садоводческого или огороднического некоммерческого товарищества, в случае подачи заявления представителем садоводческого или</w:t>
      </w:r>
      <w:r w:rsidR="00CE05C6" w:rsidRPr="001132AB">
        <w:rPr>
          <w:rFonts w:eastAsia="Times New Roman"/>
          <w:sz w:val="28"/>
          <w:szCs w:val="28"/>
          <w:lang w:eastAsia="ru-RU"/>
        </w:rPr>
        <w:t xml:space="preserve"> огороднического товарищества;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4) документ,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адресации, в случае подачи за</w:t>
      </w:r>
      <w:r w:rsidR="00CE05C6" w:rsidRPr="001132AB">
        <w:rPr>
          <w:rFonts w:eastAsia="Times New Roman"/>
          <w:sz w:val="28"/>
          <w:szCs w:val="28"/>
          <w:lang w:eastAsia="ru-RU"/>
        </w:rPr>
        <w:t>явления кадастровым инженером;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5) копию документа, удостоверяющего полномочия представителя заявителя, в случае подачи заявления представите</w:t>
      </w:r>
      <w:r w:rsidR="001132AB">
        <w:rPr>
          <w:rFonts w:eastAsia="Times New Roman"/>
          <w:sz w:val="28"/>
          <w:szCs w:val="28"/>
          <w:lang w:eastAsia="ru-RU"/>
        </w:rPr>
        <w:t>лем заявителя по доверенности.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 xml:space="preserve">21. Заявление, направленное в бумажной форме, подписывается заявителем собственноручно. В случае если заявление в бумажной форме подписывается представителем заявителя, обязательным приложением к такому заявлению является документ, подтверждающий указанное </w:t>
      </w:r>
      <w:r w:rsidR="001132AB">
        <w:rPr>
          <w:rFonts w:eastAsia="Times New Roman"/>
          <w:sz w:val="28"/>
          <w:szCs w:val="28"/>
          <w:lang w:eastAsia="ru-RU"/>
        </w:rPr>
        <w:t>полномочие такого лица.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Если заявление направляется в электронной форме, такое заявление подписывается электронной подписью заявите</w:t>
      </w:r>
      <w:r w:rsidR="001132AB">
        <w:rPr>
          <w:rFonts w:eastAsia="Times New Roman"/>
          <w:sz w:val="28"/>
          <w:szCs w:val="28"/>
          <w:lang w:eastAsia="ru-RU"/>
        </w:rPr>
        <w:t>ля или представителя заявителя.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</w:t>
      </w:r>
      <w:r w:rsidR="001132AB">
        <w:rPr>
          <w:rFonts w:eastAsia="Times New Roman"/>
          <w:sz w:val="28"/>
          <w:szCs w:val="28"/>
          <w:lang w:eastAsia="ru-RU"/>
        </w:rPr>
        <w:t>ля действует по доверенности).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22. В случае представления заявления заявителем или представителем заявителя предъявляется документ, удостоверяющий соответственно личность заявите</w:t>
      </w:r>
      <w:r w:rsidR="001132AB">
        <w:rPr>
          <w:rFonts w:eastAsia="Times New Roman"/>
          <w:sz w:val="28"/>
          <w:szCs w:val="28"/>
          <w:lang w:eastAsia="ru-RU"/>
        </w:rPr>
        <w:t>ля или представителя заявителя.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proofErr w:type="gramStart"/>
      <w:r w:rsidRPr="001132AB">
        <w:rPr>
          <w:rFonts w:eastAsia="Times New Roman"/>
          <w:sz w:val="28"/>
          <w:szCs w:val="28"/>
          <w:lang w:eastAsia="ru-RU"/>
        </w:rPr>
        <w:t>Лицо, имеющее право действовать без доверенности от имени юридического лица, предъявляет документ, удостоверяющий его личность, и сообщает реквизиты свидетельства о государственной регистрации юридического лица,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и подписью руково</w:t>
      </w:r>
      <w:r w:rsidR="001132AB">
        <w:rPr>
          <w:rFonts w:eastAsia="Times New Roman"/>
          <w:sz w:val="28"/>
          <w:szCs w:val="28"/>
          <w:lang w:eastAsia="ru-RU"/>
        </w:rPr>
        <w:t>дителя этого юридического лица.</w:t>
      </w:r>
      <w:proofErr w:type="gramEnd"/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23. К документам, на основании которых принимается решение по оказанию муниципальной услуги, относятс</w:t>
      </w:r>
      <w:r w:rsidR="001132AB">
        <w:rPr>
          <w:rFonts w:eastAsia="Times New Roman"/>
          <w:sz w:val="28"/>
          <w:szCs w:val="28"/>
          <w:lang w:eastAsia="ru-RU"/>
        </w:rPr>
        <w:t>я: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 xml:space="preserve">1) правоустанавливающие и (или) </w:t>
      </w:r>
      <w:proofErr w:type="spellStart"/>
      <w:r w:rsidRPr="001132AB">
        <w:rPr>
          <w:rFonts w:eastAsia="Times New Roman"/>
          <w:sz w:val="28"/>
          <w:szCs w:val="28"/>
          <w:lang w:eastAsia="ru-RU"/>
        </w:rPr>
        <w:t>правоудостоверяющие</w:t>
      </w:r>
      <w:proofErr w:type="spellEnd"/>
      <w:r w:rsidRPr="001132AB">
        <w:rPr>
          <w:rFonts w:eastAsia="Times New Roman"/>
          <w:sz w:val="28"/>
          <w:szCs w:val="28"/>
          <w:lang w:eastAsia="ru-RU"/>
        </w:rPr>
        <w:t xml:space="preserve">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 </w:t>
      </w:r>
      <w:hyperlink r:id="rId21" w:anchor="64U0IK" w:history="1">
        <w:r w:rsidRPr="001132AB">
          <w:rPr>
            <w:rFonts w:eastAsia="Times New Roman"/>
            <w:sz w:val="28"/>
            <w:szCs w:val="28"/>
            <w:lang w:eastAsia="ru-RU"/>
          </w:rPr>
          <w:t>Градостроительным кодексом Российской Федерации</w:t>
        </w:r>
      </w:hyperlink>
      <w:r w:rsidRPr="001132AB">
        <w:rPr>
          <w:rFonts w:eastAsia="Times New Roman"/>
          <w:sz w:val="28"/>
          <w:szCs w:val="28"/>
          <w:lang w:eastAsia="ru-RU"/>
        </w:rPr>
        <w:t xml:space="preserve"> для </w:t>
      </w:r>
      <w:proofErr w:type="gramStart"/>
      <w:r w:rsidRPr="001132AB">
        <w:rPr>
          <w:rFonts w:eastAsia="Times New Roman"/>
          <w:sz w:val="28"/>
          <w:szCs w:val="28"/>
          <w:lang w:eastAsia="ru-RU"/>
        </w:rPr>
        <w:t>строительства</w:t>
      </w:r>
      <w:proofErr w:type="gramEnd"/>
      <w:r w:rsidRPr="001132AB">
        <w:rPr>
          <w:rFonts w:eastAsia="Times New Roman"/>
          <w:sz w:val="28"/>
          <w:szCs w:val="28"/>
          <w:lang w:eastAsia="ru-RU"/>
        </w:rPr>
        <w:t xml:space="preserve"> которых получение разрешения на строительство не требуется, правоустанавливающие и (или) </w:t>
      </w:r>
      <w:proofErr w:type="spellStart"/>
      <w:r w:rsidRPr="001132AB">
        <w:rPr>
          <w:rFonts w:eastAsia="Times New Roman"/>
          <w:sz w:val="28"/>
          <w:szCs w:val="28"/>
          <w:lang w:eastAsia="ru-RU"/>
        </w:rPr>
        <w:t>правоудостоверяющие</w:t>
      </w:r>
      <w:proofErr w:type="spellEnd"/>
      <w:r w:rsidRPr="001132AB">
        <w:rPr>
          <w:rFonts w:eastAsia="Times New Roman"/>
          <w:sz w:val="28"/>
          <w:szCs w:val="28"/>
          <w:lang w:eastAsia="ru-RU"/>
        </w:rPr>
        <w:t xml:space="preserve"> документы на земельный участок, на котором расположены указанное </w:t>
      </w:r>
      <w:r w:rsidR="001132AB">
        <w:rPr>
          <w:rFonts w:eastAsia="Times New Roman"/>
          <w:sz w:val="28"/>
          <w:szCs w:val="28"/>
          <w:lang w:eastAsia="ru-RU"/>
        </w:rPr>
        <w:t>здание (строение), сооружение);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2) выписки из Единого государственного реестра недвижимости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</w:t>
      </w:r>
      <w:r w:rsidR="001132AB">
        <w:rPr>
          <w:rFonts w:eastAsia="Times New Roman"/>
          <w:sz w:val="28"/>
          <w:szCs w:val="28"/>
          <w:lang w:eastAsia="ru-RU"/>
        </w:rPr>
        <w:t>олее новых объектов адресации);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3) разрешение на строительство объекта адресации (при присвоении адреса строящимся объектам адресации) (за исключением случаев, если в соответствии с </w:t>
      </w:r>
      <w:hyperlink r:id="rId22" w:anchor="64U0IK" w:history="1">
        <w:r w:rsidRPr="001132AB">
          <w:rPr>
            <w:rFonts w:eastAsia="Times New Roman"/>
            <w:sz w:val="28"/>
            <w:szCs w:val="28"/>
            <w:lang w:eastAsia="ru-RU"/>
          </w:rPr>
          <w:t>Градостроительным кодексом Российской Федерации</w:t>
        </w:r>
      </w:hyperlink>
      <w:r w:rsidRPr="001132AB">
        <w:rPr>
          <w:rFonts w:eastAsia="Times New Roman"/>
          <w:sz w:val="28"/>
          <w:szCs w:val="28"/>
          <w:lang w:eastAsia="ru-RU"/>
        </w:rPr>
        <w:t> 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</w:t>
      </w:r>
      <w:r w:rsidR="001132AB">
        <w:rPr>
          <w:rFonts w:eastAsia="Times New Roman"/>
          <w:sz w:val="28"/>
          <w:szCs w:val="28"/>
          <w:lang w:eastAsia="ru-RU"/>
        </w:rPr>
        <w:t>есации в эксплуатацию;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4) схема расположения объекта адресации на кадастровом плане или кадастровой карте соответствующей территории (в случае присвоен</w:t>
      </w:r>
      <w:r w:rsidR="001132AB">
        <w:rPr>
          <w:rFonts w:eastAsia="Times New Roman"/>
          <w:sz w:val="28"/>
          <w:szCs w:val="28"/>
          <w:lang w:eastAsia="ru-RU"/>
        </w:rPr>
        <w:t>ия земельному участку адреса);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5) выписка из Единого государственного реестра недвижимости об объекте недвижимости, являющемся объектом адресации (в случае присвоения адреса объекту адресации, поста</w:t>
      </w:r>
      <w:r w:rsidR="001132AB">
        <w:rPr>
          <w:rFonts w:eastAsia="Times New Roman"/>
          <w:sz w:val="28"/>
          <w:szCs w:val="28"/>
          <w:lang w:eastAsia="ru-RU"/>
        </w:rPr>
        <w:t>вленному на кадастровый учет);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 xml:space="preserve">6) постановление Администрации </w:t>
      </w:r>
      <w:proofErr w:type="spellStart"/>
      <w:r w:rsidR="008B2C98" w:rsidRPr="001132AB">
        <w:rPr>
          <w:rFonts w:eastAsia="Times New Roman"/>
          <w:sz w:val="28"/>
          <w:szCs w:val="28"/>
          <w:lang w:eastAsia="ru-RU"/>
        </w:rPr>
        <w:t>Старогородского</w:t>
      </w:r>
      <w:proofErr w:type="spellEnd"/>
      <w:r w:rsidR="008B2C98" w:rsidRPr="001132AB">
        <w:rPr>
          <w:rFonts w:eastAsia="Times New Roman"/>
          <w:sz w:val="28"/>
          <w:szCs w:val="28"/>
          <w:lang w:eastAsia="ru-RU"/>
        </w:rPr>
        <w:t xml:space="preserve"> сельского </w:t>
      </w:r>
      <w:proofErr w:type="spellStart"/>
      <w:r w:rsidR="008B2C98" w:rsidRPr="001132AB">
        <w:rPr>
          <w:rFonts w:eastAsia="Times New Roman"/>
          <w:sz w:val="28"/>
          <w:szCs w:val="28"/>
          <w:lang w:eastAsia="ru-RU"/>
        </w:rPr>
        <w:t>поселения</w:t>
      </w:r>
      <w:r w:rsidRPr="001132AB">
        <w:rPr>
          <w:rFonts w:eastAsia="Times New Roman"/>
          <w:sz w:val="28"/>
          <w:szCs w:val="28"/>
          <w:lang w:eastAsia="ru-RU"/>
        </w:rPr>
        <w:t>о</w:t>
      </w:r>
      <w:proofErr w:type="spellEnd"/>
      <w:r w:rsidRPr="001132AB">
        <w:rPr>
          <w:rFonts w:eastAsia="Times New Roman"/>
          <w:sz w:val="28"/>
          <w:szCs w:val="28"/>
          <w:lang w:eastAsia="ru-RU"/>
        </w:rPr>
        <w:t xml:space="preserve">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</w:t>
      </w:r>
      <w:r w:rsidR="001132AB">
        <w:rPr>
          <w:rFonts w:eastAsia="Times New Roman"/>
          <w:sz w:val="28"/>
          <w:szCs w:val="28"/>
          <w:lang w:eastAsia="ru-RU"/>
        </w:rPr>
        <w:t xml:space="preserve"> помещения в жилое помещение);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7)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</w:t>
      </w:r>
      <w:r w:rsidR="001132AB">
        <w:rPr>
          <w:rFonts w:eastAsia="Times New Roman"/>
          <w:sz w:val="28"/>
          <w:szCs w:val="28"/>
          <w:lang w:eastAsia="ru-RU"/>
        </w:rPr>
        <w:t>олее новых объектов адресации);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8) выписка из Единого государственного реестра недвижимости об объекте недвижимости, который снят с государственного кадастрового учета, являющемся объектом адресации (в случае прекращения существования объекта адресации и (или) снятия с государственного кадастрового учета объекта недвижимости, я</w:t>
      </w:r>
      <w:r w:rsidR="001132AB">
        <w:rPr>
          <w:rFonts w:eastAsia="Times New Roman"/>
          <w:sz w:val="28"/>
          <w:szCs w:val="28"/>
          <w:lang w:eastAsia="ru-RU"/>
        </w:rPr>
        <w:t>вляющегося объектом адресации);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9)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(в случае прекращения существования объекта адресации и (или) снятия с государственного кадастрового учета объекта недвижимости, я</w:t>
      </w:r>
      <w:r w:rsidR="001132AB">
        <w:rPr>
          <w:rFonts w:eastAsia="Times New Roman"/>
          <w:sz w:val="28"/>
          <w:szCs w:val="28"/>
          <w:lang w:eastAsia="ru-RU"/>
        </w:rPr>
        <w:t>вляющегося объектом адресации).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Заявитель вправе представить документы, указанные в подпунктах 1, 3, 4, 6, 7 пункта 23 настоящего регламента, в случае, если такие документы не находятся в распоряжении Администрации</w:t>
      </w:r>
      <w:r w:rsidR="001132AB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1132AB" w:rsidRPr="00AC34BD">
        <w:rPr>
          <w:rFonts w:eastAsia="Times New Roman"/>
          <w:sz w:val="28"/>
          <w:szCs w:val="28"/>
          <w:lang w:eastAsia="ru-RU"/>
        </w:rPr>
        <w:t>Старогородского</w:t>
      </w:r>
      <w:proofErr w:type="spellEnd"/>
      <w:r w:rsidR="001132AB" w:rsidRPr="00AC34BD">
        <w:rPr>
          <w:rFonts w:eastAsia="Times New Roman"/>
          <w:sz w:val="28"/>
          <w:szCs w:val="28"/>
          <w:lang w:eastAsia="ru-RU"/>
        </w:rPr>
        <w:t xml:space="preserve"> сельского поселения</w:t>
      </w:r>
      <w:r w:rsidRPr="001132AB">
        <w:rPr>
          <w:rFonts w:eastAsia="Times New Roman"/>
          <w:sz w:val="28"/>
          <w:szCs w:val="28"/>
          <w:lang w:eastAsia="ru-RU"/>
        </w:rPr>
        <w:t>, либо</w:t>
      </w:r>
      <w:r w:rsidR="001132AB">
        <w:rPr>
          <w:rFonts w:eastAsia="Times New Roman"/>
          <w:sz w:val="28"/>
          <w:szCs w:val="28"/>
          <w:lang w:eastAsia="ru-RU"/>
        </w:rPr>
        <w:t xml:space="preserve"> подведомственных организациях.</w:t>
      </w:r>
    </w:p>
    <w:p w:rsidR="00C56146" w:rsidRPr="00C56146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Документы, указанные в подпунктах 1, 3, 4, 6, 7 пункта 23 настоящего регламента, представляемые в форме электронных документов, удостоверяются электронной подписью заявителя либо представителя заявителя</w:t>
      </w:r>
      <w:r w:rsidRPr="00C56146">
        <w:rPr>
          <w:rFonts w:eastAsia="Times New Roman"/>
          <w:color w:val="444444"/>
          <w:sz w:val="28"/>
          <w:szCs w:val="28"/>
          <w:lang w:eastAsia="ru-RU"/>
        </w:rPr>
        <w:t>.</w:t>
      </w:r>
      <w:r w:rsidRPr="00C56146">
        <w:rPr>
          <w:rFonts w:eastAsia="Times New Roman"/>
          <w:color w:val="444444"/>
          <w:sz w:val="28"/>
          <w:szCs w:val="28"/>
          <w:lang w:eastAsia="ru-RU"/>
        </w:rPr>
        <w:br/>
      </w:r>
    </w:p>
    <w:p w:rsidR="00C56146" w:rsidRPr="00C56146" w:rsidRDefault="00C56146" w:rsidP="00C56146">
      <w:pPr>
        <w:spacing w:after="0" w:line="330" w:lineRule="atLeast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 xml:space="preserve">В случае непредставления заявителем документов, указанных в подпунктах 2, 5, 8, 9 пункта 23 настоящего регламента, </w:t>
      </w:r>
      <w:proofErr w:type="spellStart"/>
      <w:r w:rsidRPr="001132AB">
        <w:rPr>
          <w:rFonts w:eastAsia="Times New Roman"/>
          <w:sz w:val="28"/>
          <w:szCs w:val="28"/>
          <w:lang w:eastAsia="ru-RU"/>
        </w:rPr>
        <w:t>истребуются</w:t>
      </w:r>
      <w:proofErr w:type="spellEnd"/>
      <w:r w:rsidRPr="001132AB">
        <w:rPr>
          <w:rFonts w:eastAsia="Times New Roman"/>
          <w:sz w:val="28"/>
          <w:szCs w:val="28"/>
          <w:lang w:eastAsia="ru-RU"/>
        </w:rPr>
        <w:t xml:space="preserve"> Администрацией самостоятельно по каналам межведомственног</w:t>
      </w:r>
      <w:r w:rsidR="001132AB">
        <w:rPr>
          <w:rFonts w:eastAsia="Times New Roman"/>
          <w:sz w:val="28"/>
          <w:szCs w:val="28"/>
          <w:lang w:eastAsia="ru-RU"/>
        </w:rPr>
        <w:t>о электронного взаимодействия.</w:t>
      </w:r>
    </w:p>
    <w:p w:rsidR="00C56146" w:rsidRPr="001132AB" w:rsidRDefault="00C56146" w:rsidP="001132A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 xml:space="preserve">24. Специалист, осуществляющий прием и регистрацию документов, не </w:t>
      </w:r>
      <w:r w:rsidR="001132AB">
        <w:rPr>
          <w:rFonts w:eastAsia="Times New Roman"/>
          <w:sz w:val="28"/>
          <w:szCs w:val="28"/>
          <w:lang w:eastAsia="ru-RU"/>
        </w:rPr>
        <w:t>вправе требовать от заявителя: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</w:t>
      </w:r>
      <w:r w:rsidR="001132AB">
        <w:rPr>
          <w:rFonts w:eastAsia="Times New Roman"/>
          <w:sz w:val="28"/>
          <w:szCs w:val="28"/>
          <w:lang w:eastAsia="ru-RU"/>
        </w:rPr>
        <w:t>тавлением муниципальной услуги;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</w:t>
      </w:r>
      <w:r w:rsidR="001132AB">
        <w:rPr>
          <w:rFonts w:eastAsia="Times New Roman"/>
          <w:sz w:val="28"/>
          <w:szCs w:val="28"/>
          <w:lang w:eastAsia="ru-RU"/>
        </w:rPr>
        <w:t>отренной муниципальной услуги;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proofErr w:type="gramStart"/>
      <w:r w:rsidRPr="001132AB">
        <w:rPr>
          <w:rFonts w:eastAsia="Times New Roman"/>
          <w:sz w:val="28"/>
          <w:szCs w:val="28"/>
          <w:lang w:eastAsia="ru-RU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</w:t>
      </w:r>
      <w:r w:rsidR="001132AB">
        <w:rPr>
          <w:rFonts w:eastAsia="Times New Roman"/>
          <w:sz w:val="28"/>
          <w:szCs w:val="28"/>
          <w:lang w:eastAsia="ru-RU"/>
        </w:rPr>
        <w:t>тавления муниципальной услуги;</w:t>
      </w:r>
      <w:proofErr w:type="gramEnd"/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</w:t>
      </w:r>
      <w:r w:rsidR="001132AB">
        <w:rPr>
          <w:rFonts w:eastAsia="Times New Roman"/>
          <w:sz w:val="28"/>
          <w:szCs w:val="28"/>
          <w:lang w:eastAsia="ru-RU"/>
        </w:rPr>
        <w:t>исключением следующих случаев: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</w:t>
      </w:r>
      <w:r w:rsidR="001132AB">
        <w:rPr>
          <w:rFonts w:eastAsia="Times New Roman"/>
          <w:sz w:val="28"/>
          <w:szCs w:val="28"/>
          <w:lang w:eastAsia="ru-RU"/>
        </w:rPr>
        <w:t>ении муниципальной услуги;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услуги, и не включенных в представлен</w:t>
      </w:r>
      <w:r w:rsidR="001132AB">
        <w:rPr>
          <w:rFonts w:eastAsia="Times New Roman"/>
          <w:sz w:val="28"/>
          <w:szCs w:val="28"/>
          <w:lang w:eastAsia="ru-RU"/>
        </w:rPr>
        <w:t>ный ранее комплект документов;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</w:t>
      </w:r>
      <w:r w:rsidR="001132AB">
        <w:rPr>
          <w:rFonts w:eastAsia="Times New Roman"/>
          <w:sz w:val="28"/>
          <w:szCs w:val="28"/>
          <w:lang w:eastAsia="ru-RU"/>
        </w:rPr>
        <w:t>ставлении муниципальной услуги;</w:t>
      </w:r>
    </w:p>
    <w:p w:rsidR="00C56146" w:rsidRPr="001132AB" w:rsidRDefault="00C56146" w:rsidP="001132A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proofErr w:type="gramStart"/>
      <w:r w:rsidRPr="001132AB">
        <w:rPr>
          <w:rFonts w:eastAsia="Times New Roman"/>
          <w:sz w:val="28"/>
          <w:szCs w:val="28"/>
          <w:lang w:eastAsia="ru-RU"/>
        </w:rPr>
        <w:t>г) выявление документально подтвержденного факта (признаков) ошибочного или противоправного действия (бездействия) муниципального служащего, работника многофункционального центра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уведомляется заявитель</w:t>
      </w:r>
      <w:proofErr w:type="gramEnd"/>
      <w:r w:rsidRPr="001132AB">
        <w:rPr>
          <w:rFonts w:eastAsia="Times New Roman"/>
          <w:sz w:val="28"/>
          <w:szCs w:val="28"/>
          <w:lang w:eastAsia="ru-RU"/>
        </w:rPr>
        <w:t>, а также приносятся извинен</w:t>
      </w:r>
      <w:r w:rsidR="001F327B">
        <w:rPr>
          <w:rFonts w:eastAsia="Times New Roman"/>
          <w:sz w:val="28"/>
          <w:szCs w:val="28"/>
          <w:lang w:eastAsia="ru-RU"/>
        </w:rPr>
        <w:t>ия за доставленные неудобства;</w:t>
      </w:r>
    </w:p>
    <w:p w:rsidR="00C56146" w:rsidRPr="001132A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proofErr w:type="gramStart"/>
      <w:r w:rsidRPr="001132AB">
        <w:rPr>
          <w:rFonts w:eastAsia="Times New Roman"/>
          <w:sz w:val="28"/>
          <w:szCs w:val="28"/>
          <w:lang w:eastAsia="ru-RU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 </w:t>
      </w:r>
      <w:hyperlink r:id="rId23" w:anchor="7D20K3" w:history="1">
        <w:r w:rsidRPr="001132AB">
          <w:rPr>
            <w:rFonts w:eastAsia="Times New Roman"/>
            <w:sz w:val="28"/>
            <w:szCs w:val="28"/>
            <w:lang w:eastAsia="ru-RU"/>
          </w:rPr>
          <w:t>Федерального закона от 27 июля 2010 года N 210-ФЗ "Об организации предоставления государственных и муниципальных услуг"</w:t>
        </w:r>
      </w:hyperlink>
      <w:r w:rsidRPr="001132AB">
        <w:rPr>
          <w:rFonts w:eastAsia="Times New Roman"/>
          <w:sz w:val="28"/>
          <w:szCs w:val="28"/>
          <w:lang w:eastAsia="ru-RU"/>
        </w:rPr>
        <w:t>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</w:t>
      </w:r>
      <w:proofErr w:type="gramEnd"/>
      <w:r w:rsidRPr="001132AB">
        <w:rPr>
          <w:rFonts w:eastAsia="Times New Roman"/>
          <w:sz w:val="28"/>
          <w:szCs w:val="28"/>
          <w:lang w:eastAsia="ru-RU"/>
        </w:rPr>
        <w:t xml:space="preserve"> случаев, устан</w:t>
      </w:r>
      <w:r w:rsidR="001F327B">
        <w:rPr>
          <w:rFonts w:eastAsia="Times New Roman"/>
          <w:sz w:val="28"/>
          <w:szCs w:val="28"/>
          <w:lang w:eastAsia="ru-RU"/>
        </w:rPr>
        <w:t>овленных федеральными законами.</w:t>
      </w:r>
    </w:p>
    <w:p w:rsidR="00C56146" w:rsidRPr="001F327B" w:rsidRDefault="00C56146" w:rsidP="004B7DA5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132AB">
        <w:rPr>
          <w:rFonts w:eastAsia="Times New Roman"/>
          <w:sz w:val="28"/>
          <w:szCs w:val="28"/>
          <w:lang w:eastAsia="ru-RU"/>
        </w:rPr>
        <w:t>25. Органы и организации, выдавшие документы, несут ответственность за достоверность содержащихся в этих документах сведений в соответствии с законодат</w:t>
      </w:r>
      <w:r w:rsidR="001F327B">
        <w:rPr>
          <w:rFonts w:eastAsia="Times New Roman"/>
          <w:sz w:val="28"/>
          <w:szCs w:val="28"/>
          <w:lang w:eastAsia="ru-RU"/>
        </w:rPr>
        <w:t>ельством Российской Федерации.</w:t>
      </w:r>
      <w:r w:rsidR="001F327B">
        <w:rPr>
          <w:rFonts w:eastAsia="Times New Roman"/>
          <w:sz w:val="28"/>
          <w:szCs w:val="28"/>
          <w:lang w:eastAsia="ru-RU"/>
        </w:rPr>
        <w:br/>
      </w:r>
      <w:r w:rsidRPr="00C56146">
        <w:rPr>
          <w:rFonts w:eastAsia="Times New Roman"/>
          <w:b/>
          <w:bCs/>
          <w:color w:val="444444"/>
          <w:sz w:val="28"/>
          <w:szCs w:val="28"/>
          <w:lang w:eastAsia="ru-RU"/>
        </w:rPr>
        <w:br/>
      </w:r>
      <w:r w:rsidRPr="001F327B">
        <w:rPr>
          <w:rFonts w:eastAsia="Times New Roman"/>
          <w:b/>
          <w:bCs/>
          <w:sz w:val="28"/>
          <w:szCs w:val="28"/>
          <w:lang w:eastAsia="ru-RU"/>
        </w:rPr>
        <w:t>Подраздел 6. ОСНОВАНИЯ ДЛЯ ОТКАЗА В ПРИЕМЕ ДОКУМЕНТОВ ИЛИ ОТКАЗА В ПРЕДОСТАВЛЕНИИ МУНИЦИПАЛЬНОЙ УСЛУГИ</w:t>
      </w:r>
    </w:p>
    <w:p w:rsidR="00C56146" w:rsidRPr="00C56146" w:rsidRDefault="00C56146" w:rsidP="001F327B">
      <w:pPr>
        <w:spacing w:after="0" w:line="330" w:lineRule="atLeast"/>
        <w:jc w:val="center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 xml:space="preserve">26. Основаниями для отказа в приеме документов, необходимых для предоставления </w:t>
      </w:r>
      <w:r w:rsidR="001F327B">
        <w:rPr>
          <w:rFonts w:eastAsia="Times New Roman"/>
          <w:sz w:val="28"/>
          <w:szCs w:val="28"/>
          <w:lang w:eastAsia="ru-RU"/>
        </w:rPr>
        <w:t>муниципальной услуги, являются:</w:t>
      </w: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1) предоставление заявителем заявления и документов без удостоверения личност</w:t>
      </w:r>
      <w:r w:rsidR="001F327B">
        <w:rPr>
          <w:rFonts w:eastAsia="Times New Roman"/>
          <w:sz w:val="28"/>
          <w:szCs w:val="28"/>
          <w:lang w:eastAsia="ru-RU"/>
        </w:rPr>
        <w:t>и либо неуполномоченным лицом;</w:t>
      </w: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2) предоставление заявителем заявления и документов, не соответствующих требованиям (наличие исправлений, не позволяющих однозначно истолковать их содержание, отсутствие обрат</w:t>
      </w:r>
      <w:r w:rsidR="001F327B">
        <w:rPr>
          <w:rFonts w:eastAsia="Times New Roman"/>
          <w:sz w:val="28"/>
          <w:szCs w:val="28"/>
          <w:lang w:eastAsia="ru-RU"/>
        </w:rPr>
        <w:t>ного адреса, подписи, печати).</w:t>
      </w: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27. О наличии оснований для отказа в приеме документов заявителя устно информирует специалист, ответственный за п</w:t>
      </w:r>
      <w:r w:rsidR="001F327B">
        <w:rPr>
          <w:rFonts w:eastAsia="Times New Roman"/>
          <w:sz w:val="28"/>
          <w:szCs w:val="28"/>
          <w:lang w:eastAsia="ru-RU"/>
        </w:rPr>
        <w:t>рием и регистрацию документов.</w:t>
      </w: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28. Основаниями для отказа в предоставлении муници</w:t>
      </w:r>
      <w:r w:rsidR="001F327B">
        <w:rPr>
          <w:rFonts w:eastAsia="Times New Roman"/>
          <w:sz w:val="28"/>
          <w:szCs w:val="28"/>
          <w:lang w:eastAsia="ru-RU"/>
        </w:rPr>
        <w:t>пальной услуги являются:</w:t>
      </w: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1) с заявлением о присвоении объекту адресации адреса обратилось лицо, не указанное в п</w:t>
      </w:r>
      <w:r w:rsidR="001F327B">
        <w:rPr>
          <w:rFonts w:eastAsia="Times New Roman"/>
          <w:sz w:val="28"/>
          <w:szCs w:val="28"/>
          <w:lang w:eastAsia="ru-RU"/>
        </w:rPr>
        <w:t>ункте 4 настоящего регламента;</w:t>
      </w:r>
    </w:p>
    <w:p w:rsidR="00C56146" w:rsidRPr="001F327B" w:rsidRDefault="00C56146" w:rsidP="001F327B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 xml:space="preserve">2) ответ на межведомственный запрос свидетельствует об отсутствии документа и (или) информации, </w:t>
      </w:r>
      <w:proofErr w:type="gramStart"/>
      <w:r w:rsidRPr="001F327B">
        <w:rPr>
          <w:rFonts w:eastAsia="Times New Roman"/>
          <w:sz w:val="28"/>
          <w:szCs w:val="28"/>
          <w:lang w:eastAsia="ru-RU"/>
        </w:rPr>
        <w:t>необходимых</w:t>
      </w:r>
      <w:proofErr w:type="gramEnd"/>
      <w:r w:rsidRPr="001F327B">
        <w:rPr>
          <w:rFonts w:eastAsia="Times New Roman"/>
          <w:sz w:val="28"/>
          <w:szCs w:val="28"/>
          <w:lang w:eastAsia="ru-RU"/>
        </w:rPr>
        <w:t xml:space="preserve">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</w:t>
      </w:r>
      <w:r w:rsidR="001F327B">
        <w:rPr>
          <w:rFonts w:eastAsia="Times New Roman"/>
          <w:sz w:val="28"/>
          <w:szCs w:val="28"/>
          <w:lang w:eastAsia="ru-RU"/>
        </w:rPr>
        <w:t>ля) по собственной инициативе;</w:t>
      </w:r>
    </w:p>
    <w:p w:rsidR="00C56146" w:rsidRPr="001F327B" w:rsidRDefault="00C56146" w:rsidP="001F327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3) 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</w:t>
      </w:r>
      <w:r w:rsidR="001F327B">
        <w:rPr>
          <w:rFonts w:eastAsia="Times New Roman"/>
          <w:sz w:val="28"/>
          <w:szCs w:val="28"/>
          <w:lang w:eastAsia="ru-RU"/>
        </w:rPr>
        <w:t>ельством Российской Федерации;</w:t>
      </w:r>
    </w:p>
    <w:p w:rsidR="00C56146" w:rsidRPr="001F327B" w:rsidRDefault="00C56146" w:rsidP="001F327B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4) отсутствуют случаи и условия для присвоения объекту адресации адреса и</w:t>
      </w:r>
      <w:r w:rsidR="001F327B">
        <w:rPr>
          <w:rFonts w:eastAsia="Times New Roman"/>
          <w:sz w:val="28"/>
          <w:szCs w:val="28"/>
          <w:lang w:eastAsia="ru-RU"/>
        </w:rPr>
        <w:t>ли аннулирования его адреса</w:t>
      </w:r>
    </w:p>
    <w:p w:rsidR="00C56146" w:rsidRPr="001F327B" w:rsidRDefault="00C56146" w:rsidP="001F327B">
      <w:pPr>
        <w:spacing w:after="0" w:line="330" w:lineRule="atLeast"/>
        <w:ind w:left="480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Также основанием для отказа в предоставлении муниципальной услуги может быть ненадлежащим образом оформленные заявление и документы, необходимые для предоставления муниципальной услуги, которые были направлены по почте.</w:t>
      </w:r>
      <w:r w:rsidRPr="001F327B">
        <w:rPr>
          <w:rFonts w:eastAsia="Times New Roman"/>
          <w:sz w:val="28"/>
          <w:szCs w:val="28"/>
          <w:lang w:eastAsia="ru-RU"/>
        </w:rPr>
        <w:br/>
        <w:t>29. Решение об отказе в предоставлении муниципальной услуги может быть</w:t>
      </w:r>
      <w:r w:rsidR="001F327B">
        <w:rPr>
          <w:rFonts w:eastAsia="Times New Roman"/>
          <w:sz w:val="28"/>
          <w:szCs w:val="28"/>
          <w:lang w:eastAsia="ru-RU"/>
        </w:rPr>
        <w:t xml:space="preserve"> обжаловано в судебном порядке.</w:t>
      </w:r>
    </w:p>
    <w:p w:rsidR="00C56146" w:rsidRDefault="00C56146" w:rsidP="004B7DA5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30. Основания для приостановления мун</w:t>
      </w:r>
      <w:r w:rsidR="001F327B">
        <w:rPr>
          <w:rFonts w:eastAsia="Times New Roman"/>
          <w:sz w:val="28"/>
          <w:szCs w:val="28"/>
          <w:lang w:eastAsia="ru-RU"/>
        </w:rPr>
        <w:t>иципальной услуги отсутствуют.</w:t>
      </w:r>
      <w:r w:rsidRPr="001F327B">
        <w:rPr>
          <w:rFonts w:eastAsia="Times New Roman"/>
          <w:b/>
          <w:bCs/>
          <w:sz w:val="28"/>
          <w:szCs w:val="28"/>
          <w:lang w:eastAsia="ru-RU"/>
        </w:rPr>
        <w:br/>
      </w:r>
      <w:r w:rsidRPr="00C56146">
        <w:rPr>
          <w:rFonts w:eastAsia="Times New Roman"/>
          <w:b/>
          <w:bCs/>
          <w:color w:val="444444"/>
          <w:sz w:val="28"/>
          <w:szCs w:val="28"/>
          <w:lang w:eastAsia="ru-RU"/>
        </w:rPr>
        <w:br/>
      </w:r>
      <w:r w:rsidRPr="001F327B">
        <w:rPr>
          <w:rFonts w:eastAsia="Times New Roman"/>
          <w:b/>
          <w:bCs/>
          <w:sz w:val="28"/>
          <w:szCs w:val="28"/>
          <w:lang w:eastAsia="ru-RU"/>
        </w:rPr>
        <w:t>Подраздел 7. РАЗМЕР ПЛАТЫ ЗА ПРЕДОСТАВЛЕНИЕ МУНИЦИПАЛЬНОЙ УСЛУГИ</w:t>
      </w:r>
    </w:p>
    <w:p w:rsidR="001F327B" w:rsidRPr="001F327B" w:rsidRDefault="001F327B" w:rsidP="001F327B">
      <w:pPr>
        <w:spacing w:after="0" w:line="330" w:lineRule="atLeast"/>
        <w:ind w:firstLine="480"/>
        <w:jc w:val="center"/>
        <w:textAlignment w:val="baseline"/>
        <w:rPr>
          <w:rFonts w:eastAsia="Times New Roman"/>
          <w:sz w:val="28"/>
          <w:szCs w:val="28"/>
          <w:lang w:eastAsia="ru-RU"/>
        </w:rPr>
      </w:pPr>
    </w:p>
    <w:p w:rsidR="00C56146" w:rsidRPr="001F327B" w:rsidRDefault="00C56146" w:rsidP="004B7DA5">
      <w:pPr>
        <w:spacing w:after="0" w:line="330" w:lineRule="atLeast"/>
        <w:ind w:firstLine="480"/>
        <w:textAlignment w:val="baseline"/>
        <w:rPr>
          <w:rFonts w:eastAsia="Times New Roman"/>
          <w:b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31. Муниципальная усл</w:t>
      </w:r>
      <w:r w:rsidR="001F327B">
        <w:rPr>
          <w:rFonts w:eastAsia="Times New Roman"/>
          <w:sz w:val="28"/>
          <w:szCs w:val="28"/>
          <w:lang w:eastAsia="ru-RU"/>
        </w:rPr>
        <w:t>уга предоставляется бесплатно.</w:t>
      </w:r>
      <w:r w:rsidR="001F327B">
        <w:rPr>
          <w:rFonts w:eastAsia="Times New Roman"/>
          <w:sz w:val="28"/>
          <w:szCs w:val="28"/>
          <w:lang w:eastAsia="ru-RU"/>
        </w:rPr>
        <w:br/>
      </w:r>
      <w:r w:rsidRPr="00C56146">
        <w:rPr>
          <w:rFonts w:eastAsia="Times New Roman"/>
          <w:b/>
          <w:bCs/>
          <w:color w:val="444444"/>
          <w:sz w:val="28"/>
          <w:szCs w:val="28"/>
          <w:lang w:eastAsia="ru-RU"/>
        </w:rPr>
        <w:br/>
      </w:r>
      <w:r w:rsidRPr="001F327B">
        <w:rPr>
          <w:rFonts w:eastAsia="Times New Roman"/>
          <w:b/>
          <w:bCs/>
          <w:sz w:val="28"/>
          <w:szCs w:val="28"/>
          <w:lang w:eastAsia="ru-RU"/>
        </w:rPr>
        <w:t>Подраздел 8. СТАНДАРТ КОМФОРТНОСТИ</w:t>
      </w:r>
    </w:p>
    <w:p w:rsidR="00C56146" w:rsidRPr="001F327B" w:rsidRDefault="00C56146" w:rsidP="001F327B">
      <w:pPr>
        <w:spacing w:after="0" w:line="330" w:lineRule="atLeast"/>
        <w:jc w:val="both"/>
        <w:textAlignment w:val="baseline"/>
        <w:rPr>
          <w:rFonts w:eastAsia="Times New Roman"/>
          <w:b/>
          <w:sz w:val="28"/>
          <w:szCs w:val="28"/>
          <w:lang w:eastAsia="ru-RU"/>
        </w:rPr>
      </w:pP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32.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 Выдача талонов заявителям для подачи заявления о предоставлении услуги осуществляется исходя из принципа: один талон на получение</w:t>
      </w:r>
      <w:r w:rsidR="00CF5C27">
        <w:rPr>
          <w:rFonts w:eastAsia="Times New Roman"/>
          <w:sz w:val="28"/>
          <w:szCs w:val="28"/>
          <w:lang w:eastAsia="ru-RU"/>
        </w:rPr>
        <w:t xml:space="preserve"> одной услуги.</w:t>
      </w: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33.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</w:t>
      </w:r>
      <w:r w:rsidR="00CF5C27">
        <w:rPr>
          <w:rFonts w:eastAsia="Times New Roman"/>
          <w:sz w:val="28"/>
          <w:szCs w:val="28"/>
          <w:lang w:eastAsia="ru-RU"/>
        </w:rPr>
        <w:t>анцелярскими принадлежностями.</w:t>
      </w: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 xml:space="preserve">34. Помещение должно быть оборудовано </w:t>
      </w:r>
      <w:proofErr w:type="gramStart"/>
      <w:r w:rsidRPr="001F327B">
        <w:rPr>
          <w:rFonts w:eastAsia="Times New Roman"/>
          <w:sz w:val="28"/>
          <w:szCs w:val="28"/>
          <w:lang w:eastAsia="ru-RU"/>
        </w:rPr>
        <w:t xml:space="preserve">по принципу доступности для инвалидов в соответствии с законодательством Российской Федерации </w:t>
      </w:r>
      <w:r w:rsidR="00CF5C27">
        <w:rPr>
          <w:rFonts w:eastAsia="Times New Roman"/>
          <w:sz w:val="28"/>
          <w:szCs w:val="28"/>
          <w:lang w:eastAsia="ru-RU"/>
        </w:rPr>
        <w:t>о социальной защите</w:t>
      </w:r>
      <w:proofErr w:type="gramEnd"/>
      <w:r w:rsidR="00CF5C27">
        <w:rPr>
          <w:rFonts w:eastAsia="Times New Roman"/>
          <w:sz w:val="28"/>
          <w:szCs w:val="28"/>
          <w:lang w:eastAsia="ru-RU"/>
        </w:rPr>
        <w:t xml:space="preserve"> инвалидов.</w:t>
      </w: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35. На информационных стендах в местах предоставления муниципальной услуги и официальном сайте раз</w:t>
      </w:r>
      <w:r w:rsidR="00CF5C27">
        <w:rPr>
          <w:rFonts w:eastAsia="Times New Roman"/>
          <w:sz w:val="28"/>
          <w:szCs w:val="28"/>
          <w:lang w:eastAsia="ru-RU"/>
        </w:rPr>
        <w:t>мещается следующая информация:</w:t>
      </w: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- полное наименование органа, предоставляющего муниципальную услугу, и организаций, уч</w:t>
      </w:r>
      <w:r w:rsidR="00CF5C27">
        <w:rPr>
          <w:rFonts w:eastAsia="Times New Roman"/>
          <w:sz w:val="28"/>
          <w:szCs w:val="28"/>
          <w:lang w:eastAsia="ru-RU"/>
        </w:rPr>
        <w:t>аствующих в ее предоставлении;</w:t>
      </w: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 xml:space="preserve">- контактные телефоны, график работы, фамилии, имена, отчества и должности специалистов, осуществляющих прием </w:t>
      </w:r>
      <w:r w:rsidR="00CF5C27">
        <w:rPr>
          <w:rFonts w:eastAsia="Times New Roman"/>
          <w:sz w:val="28"/>
          <w:szCs w:val="28"/>
          <w:lang w:eastAsia="ru-RU"/>
        </w:rPr>
        <w:t>и консультирование заявителей;</w:t>
      </w:r>
    </w:p>
    <w:p w:rsidR="00C56146" w:rsidRPr="001F327B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1F327B">
        <w:rPr>
          <w:rFonts w:eastAsia="Times New Roman"/>
          <w:sz w:val="28"/>
          <w:szCs w:val="28"/>
          <w:lang w:eastAsia="ru-RU"/>
        </w:rPr>
        <w:t>- процедуры предоставления муниципальной услуги в текст</w:t>
      </w:r>
      <w:r w:rsidR="00CF5C27">
        <w:rPr>
          <w:rFonts w:eastAsia="Times New Roman"/>
          <w:sz w:val="28"/>
          <w:szCs w:val="28"/>
          <w:lang w:eastAsia="ru-RU"/>
        </w:rPr>
        <w:t>овом виде и в виде блок-схемы;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 xml:space="preserve">- перечень документов, представляемых заявителями для </w:t>
      </w:r>
      <w:r w:rsidR="00CF5C27">
        <w:rPr>
          <w:rFonts w:eastAsia="Times New Roman"/>
          <w:sz w:val="28"/>
          <w:szCs w:val="28"/>
          <w:lang w:eastAsia="ru-RU"/>
        </w:rPr>
        <w:t>получения муниципальной услуги;</w:t>
      </w:r>
    </w:p>
    <w:p w:rsidR="00C56146" w:rsidRPr="00CF5C27" w:rsidRDefault="00CF5C27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- образец заявления.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 xml:space="preserve">36. Показатели доступности и </w:t>
      </w:r>
      <w:r w:rsidR="00CF5C27">
        <w:rPr>
          <w:rFonts w:eastAsia="Times New Roman"/>
          <w:sz w:val="28"/>
          <w:szCs w:val="28"/>
          <w:lang w:eastAsia="ru-RU"/>
        </w:rPr>
        <w:t>качества муниципальной услуги: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простота и ясность изложе</w:t>
      </w:r>
      <w:r w:rsidR="00CF5C27">
        <w:rPr>
          <w:rFonts w:eastAsia="Times New Roman"/>
          <w:sz w:val="28"/>
          <w:szCs w:val="28"/>
          <w:lang w:eastAsia="ru-RU"/>
        </w:rPr>
        <w:t>ния информационных документов;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наличие различных каналов получения инфор</w:t>
      </w:r>
      <w:r w:rsidR="00CF5C27">
        <w:rPr>
          <w:rFonts w:eastAsia="Times New Roman"/>
          <w:sz w:val="28"/>
          <w:szCs w:val="28"/>
          <w:lang w:eastAsia="ru-RU"/>
        </w:rPr>
        <w:t>мации о предоставлении услуги;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дос</w:t>
      </w:r>
      <w:r w:rsidR="00CF5C27">
        <w:rPr>
          <w:rFonts w:eastAsia="Times New Roman"/>
          <w:sz w:val="28"/>
          <w:szCs w:val="28"/>
          <w:lang w:eastAsia="ru-RU"/>
        </w:rPr>
        <w:t>тупность работы с заявителями;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точность предос</w:t>
      </w:r>
      <w:r w:rsidR="00CF5C27">
        <w:rPr>
          <w:rFonts w:eastAsia="Times New Roman"/>
          <w:sz w:val="28"/>
          <w:szCs w:val="28"/>
          <w:lang w:eastAsia="ru-RU"/>
        </w:rPr>
        <w:t>тавления муниципальной услуги;</w:t>
      </w:r>
    </w:p>
    <w:p w:rsidR="00C56146" w:rsidRPr="00CF5C27" w:rsidRDefault="00CF5C27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- </w:t>
      </w:r>
      <w:r w:rsidR="00C56146" w:rsidRPr="00CF5C27">
        <w:rPr>
          <w:rFonts w:eastAsia="Times New Roman"/>
          <w:sz w:val="28"/>
          <w:szCs w:val="28"/>
          <w:lang w:eastAsia="ru-RU"/>
        </w:rPr>
        <w:t>профессиональная подготовка сотрудников органа, осуществляющего предос</w:t>
      </w:r>
      <w:r>
        <w:rPr>
          <w:rFonts w:eastAsia="Times New Roman"/>
          <w:sz w:val="28"/>
          <w:szCs w:val="28"/>
          <w:lang w:eastAsia="ru-RU"/>
        </w:rPr>
        <w:t>тавление муниципальной услуги;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высокая кул</w:t>
      </w:r>
      <w:r w:rsidR="00CF5C27">
        <w:rPr>
          <w:rFonts w:eastAsia="Times New Roman"/>
          <w:sz w:val="28"/>
          <w:szCs w:val="28"/>
          <w:lang w:eastAsia="ru-RU"/>
        </w:rPr>
        <w:t>ьтура обслуживания заявителей;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строгое соблюдение сроков предоставления муниципальной услуги;</w:t>
      </w:r>
      <w:r w:rsidRPr="00CF5C27">
        <w:rPr>
          <w:rFonts w:eastAsia="Times New Roman"/>
          <w:sz w:val="28"/>
          <w:szCs w:val="28"/>
          <w:lang w:eastAsia="ru-RU"/>
        </w:rPr>
        <w:br/>
      </w:r>
    </w:p>
    <w:p w:rsidR="00C56146" w:rsidRPr="00CF5C27" w:rsidRDefault="00C56146" w:rsidP="00CF5C27">
      <w:pPr>
        <w:spacing w:after="0" w:line="330" w:lineRule="atLeast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количество обоснованных жалоб на решения органа, осуществляющего предос</w:t>
      </w:r>
      <w:r w:rsidR="00CF5C27">
        <w:rPr>
          <w:rFonts w:eastAsia="Times New Roman"/>
          <w:sz w:val="28"/>
          <w:szCs w:val="28"/>
          <w:lang w:eastAsia="ru-RU"/>
        </w:rPr>
        <w:t>тавление муниципальной услуги;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- отсутствие жалоб на действия (бездействие) и решения, осуществляемые (принятые) в ходе предос</w:t>
      </w:r>
      <w:r w:rsidR="00CF5C27">
        <w:rPr>
          <w:rFonts w:eastAsia="Times New Roman"/>
          <w:sz w:val="28"/>
          <w:szCs w:val="28"/>
          <w:lang w:eastAsia="ru-RU"/>
        </w:rPr>
        <w:t>тавления муниципальной услуги.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37.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</w:t>
      </w:r>
      <w:r w:rsidR="00CF5C27">
        <w:rPr>
          <w:rFonts w:eastAsia="Times New Roman"/>
          <w:sz w:val="28"/>
          <w:szCs w:val="28"/>
          <w:lang w:eastAsia="ru-RU"/>
        </w:rPr>
        <w:t>циальных сведений о заявителе.</w:t>
      </w:r>
    </w:p>
    <w:p w:rsidR="00C56146" w:rsidRPr="00CF5C27" w:rsidRDefault="00C56146" w:rsidP="00CF5C27">
      <w:pPr>
        <w:spacing w:after="0" w:line="330" w:lineRule="atLeast"/>
        <w:ind w:firstLine="480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38.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</w:t>
      </w:r>
      <w:r w:rsidR="00CF5C27">
        <w:rPr>
          <w:rFonts w:eastAsia="Times New Roman"/>
          <w:sz w:val="28"/>
          <w:szCs w:val="28"/>
          <w:lang w:eastAsia="ru-RU"/>
        </w:rPr>
        <w:t>усмотренных законодательством.</w:t>
      </w:r>
      <w:r w:rsidR="00CF5C27">
        <w:rPr>
          <w:rFonts w:eastAsia="Times New Roman"/>
          <w:sz w:val="28"/>
          <w:szCs w:val="28"/>
          <w:lang w:eastAsia="ru-RU"/>
        </w:rPr>
        <w:br/>
      </w:r>
      <w:r w:rsidRPr="00C56146">
        <w:rPr>
          <w:rFonts w:eastAsia="Times New Roman"/>
          <w:b/>
          <w:bCs/>
          <w:color w:val="444444"/>
          <w:sz w:val="28"/>
          <w:szCs w:val="28"/>
          <w:lang w:eastAsia="ru-RU"/>
        </w:rPr>
        <w:br/>
      </w:r>
      <w:r w:rsidRPr="00CF5C27">
        <w:rPr>
          <w:rFonts w:eastAsia="Times New Roman"/>
          <w:b/>
          <w:bCs/>
          <w:sz w:val="28"/>
          <w:szCs w:val="28"/>
          <w:lang w:eastAsia="ru-RU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p w:rsidR="00C56146" w:rsidRPr="00C56146" w:rsidRDefault="00C56146" w:rsidP="00CF5C27">
      <w:pPr>
        <w:spacing w:after="0" w:line="330" w:lineRule="atLeast"/>
        <w:jc w:val="center"/>
        <w:textAlignment w:val="baseline"/>
        <w:rPr>
          <w:rFonts w:eastAsia="Times New Roman"/>
          <w:color w:val="444444"/>
          <w:sz w:val="28"/>
          <w:szCs w:val="28"/>
          <w:lang w:eastAsia="ru-RU"/>
        </w:rPr>
      </w:pP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39.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</w:t>
      </w:r>
      <w:r w:rsidR="00CF5C27">
        <w:rPr>
          <w:rFonts w:eastAsia="Times New Roman"/>
          <w:sz w:val="28"/>
          <w:szCs w:val="28"/>
          <w:lang w:eastAsia="ru-RU"/>
        </w:rPr>
        <w:t>ствии.</w:t>
      </w:r>
    </w:p>
    <w:p w:rsidR="00C56146" w:rsidRPr="00CF5C27" w:rsidRDefault="00CF5C27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40. В МФЦ обеспечивается: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а) функционирование автоматизированн</w:t>
      </w:r>
      <w:r w:rsidR="00CF5C27">
        <w:rPr>
          <w:rFonts w:eastAsia="Times New Roman"/>
          <w:sz w:val="28"/>
          <w:szCs w:val="28"/>
          <w:lang w:eastAsia="ru-RU"/>
        </w:rPr>
        <w:t>ой информационной системы МФЦ;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б) бесплатный доступ заявителей к государственной информационной системе "Портал государственных и муниципальных услуг (функций) Республики Мордовия";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в) возможность оплаты государс</w:t>
      </w:r>
      <w:r w:rsidR="00CF5C27">
        <w:rPr>
          <w:rFonts w:eastAsia="Times New Roman"/>
          <w:sz w:val="28"/>
          <w:szCs w:val="28"/>
          <w:lang w:eastAsia="ru-RU"/>
        </w:rPr>
        <w:t>твенных и муниципальных услуг.</w:t>
      </w:r>
    </w:p>
    <w:p w:rsidR="00C56146" w:rsidRPr="00CF5C27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</w:t>
      </w:r>
      <w:r w:rsidR="00CF5C27">
        <w:rPr>
          <w:rFonts w:eastAsia="Times New Roman"/>
          <w:sz w:val="28"/>
          <w:szCs w:val="28"/>
          <w:lang w:eastAsia="ru-RU"/>
        </w:rPr>
        <w:t>ие вызовов, поступающих в МФЦ;</w:t>
      </w:r>
    </w:p>
    <w:p w:rsidR="00C56146" w:rsidRDefault="00C56146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  <w:r w:rsidRPr="00CF5C27">
        <w:rPr>
          <w:rFonts w:eastAsia="Times New Roman"/>
          <w:sz w:val="28"/>
          <w:szCs w:val="28"/>
          <w:lang w:eastAsia="ru-RU"/>
        </w:rPr>
        <w:t>д) возможность воспользоваться предварительной записью на подачу запроса о предо</w:t>
      </w:r>
      <w:r w:rsidR="00CF5C27">
        <w:rPr>
          <w:rFonts w:eastAsia="Times New Roman"/>
          <w:sz w:val="28"/>
          <w:szCs w:val="28"/>
          <w:lang w:eastAsia="ru-RU"/>
        </w:rPr>
        <w:t>ставлении муниципальной услуги;</w:t>
      </w:r>
    </w:p>
    <w:p w:rsidR="00CF5C27" w:rsidRDefault="00CF5C27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CF5C27" w:rsidRDefault="00CF5C27" w:rsidP="00CF5C27">
      <w:pPr>
        <w:spacing w:after="0" w:line="330" w:lineRule="atLeast"/>
        <w:ind w:firstLine="480"/>
        <w:jc w:val="both"/>
        <w:textAlignment w:val="baseline"/>
        <w:rPr>
          <w:rFonts w:eastAsia="Times New Roman"/>
          <w:sz w:val="28"/>
          <w:szCs w:val="28"/>
          <w:lang w:eastAsia="ru-RU"/>
        </w:rPr>
      </w:pPr>
    </w:p>
    <w:p w:rsidR="00CF5C27" w:rsidRPr="00CF5C27" w:rsidRDefault="00CF5C27" w:rsidP="00CF5C27">
      <w:pPr>
        <w:spacing w:after="0" w:line="330" w:lineRule="atLeast"/>
        <w:ind w:firstLine="480"/>
        <w:jc w:val="both"/>
        <w:textAlignment w:val="baseline"/>
        <w:rPr>
          <w:rFonts w:ascii="Arial" w:eastAsia="Times New Roman" w:hAnsi="Arial" w:cs="Arial"/>
          <w:lang w:eastAsia="ru-RU"/>
        </w:rPr>
      </w:pPr>
    </w:p>
    <w:p w:rsidR="00C56146" w:rsidRPr="00C56146" w:rsidRDefault="00C56146" w:rsidP="00C56146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lang w:eastAsia="ru-RU"/>
        </w:rPr>
      </w:pPr>
    </w:p>
    <w:p w:rsidR="00C56146" w:rsidRPr="00C56146" w:rsidRDefault="00C56146" w:rsidP="00CF5C27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lang w:eastAsia="ru-RU"/>
        </w:rPr>
      </w:pPr>
    </w:p>
    <w:p w:rsidR="004B7DA5" w:rsidRDefault="00C56146" w:rsidP="00CF5C27">
      <w:pPr>
        <w:spacing w:after="240" w:line="330" w:lineRule="atLeast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lang w:eastAsia="ru-RU"/>
        </w:rPr>
      </w:pPr>
      <w:r w:rsidRPr="00C56146">
        <w:rPr>
          <w:rFonts w:ascii="Arial" w:eastAsia="Times New Roman" w:hAnsi="Arial" w:cs="Arial"/>
          <w:b/>
          <w:bCs/>
          <w:color w:val="444444"/>
          <w:lang w:eastAsia="ru-RU"/>
        </w:rPr>
        <w:br/>
      </w:r>
      <w:r w:rsidRPr="00C56146">
        <w:rPr>
          <w:rFonts w:ascii="Arial" w:eastAsia="Times New Roman" w:hAnsi="Arial" w:cs="Arial"/>
          <w:b/>
          <w:bCs/>
          <w:color w:val="444444"/>
          <w:lang w:eastAsia="ru-RU"/>
        </w:rPr>
        <w:br/>
      </w:r>
      <w:r w:rsidRPr="00C56146">
        <w:rPr>
          <w:rFonts w:ascii="Arial" w:eastAsia="Times New Roman" w:hAnsi="Arial" w:cs="Arial"/>
          <w:b/>
          <w:bCs/>
          <w:color w:val="444444"/>
          <w:lang w:eastAsia="ru-RU"/>
        </w:rPr>
        <w:br/>
      </w:r>
    </w:p>
    <w:p w:rsidR="004B7DA5" w:rsidRDefault="004B7DA5" w:rsidP="00CF5C27">
      <w:pPr>
        <w:spacing w:after="240" w:line="330" w:lineRule="atLeast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lang w:eastAsia="ru-RU"/>
        </w:rPr>
      </w:pPr>
    </w:p>
    <w:p w:rsidR="00C56146" w:rsidRPr="004B7DA5" w:rsidRDefault="00C56146" w:rsidP="00CF5C27">
      <w:pPr>
        <w:spacing w:after="240" w:line="330" w:lineRule="atLeast"/>
        <w:jc w:val="right"/>
        <w:textAlignment w:val="baseline"/>
        <w:outlineLvl w:val="2"/>
        <w:rPr>
          <w:rFonts w:eastAsia="Times New Roman"/>
          <w:b/>
          <w:bCs/>
          <w:color w:val="444444"/>
          <w:lang w:eastAsia="ru-RU"/>
        </w:rPr>
      </w:pPr>
      <w:r w:rsidRPr="00C56146">
        <w:rPr>
          <w:rFonts w:ascii="Arial" w:eastAsia="Times New Roman" w:hAnsi="Arial" w:cs="Arial"/>
          <w:b/>
          <w:bCs/>
          <w:color w:val="444444"/>
          <w:lang w:eastAsia="ru-RU"/>
        </w:rPr>
        <w:br/>
      </w:r>
      <w:r w:rsidRPr="004B7DA5">
        <w:rPr>
          <w:rFonts w:eastAsia="Times New Roman"/>
          <w:b/>
          <w:bCs/>
          <w:color w:val="444444"/>
          <w:lang w:eastAsia="ru-RU"/>
        </w:rPr>
        <w:t>Приложение 3</w:t>
      </w:r>
      <w:r w:rsidRPr="004B7DA5">
        <w:rPr>
          <w:rFonts w:eastAsia="Times New Roman"/>
          <w:b/>
          <w:bCs/>
          <w:color w:val="444444"/>
          <w:lang w:eastAsia="ru-RU"/>
        </w:rPr>
        <w:br/>
        <w:t>к Административному регламенту</w:t>
      </w:r>
    </w:p>
    <w:p w:rsidR="00C56146" w:rsidRPr="004B7DA5" w:rsidRDefault="00C56146" w:rsidP="00C56146">
      <w:pPr>
        <w:spacing w:after="240" w:line="330" w:lineRule="atLeast"/>
        <w:jc w:val="center"/>
        <w:textAlignment w:val="baseline"/>
        <w:rPr>
          <w:rFonts w:eastAsia="Times New Roman"/>
          <w:b/>
          <w:bCs/>
          <w:color w:val="444444"/>
          <w:lang w:eastAsia="ru-RU"/>
        </w:rPr>
      </w:pPr>
      <w:r w:rsidRPr="004B7DA5">
        <w:rPr>
          <w:rFonts w:eastAsia="Times New Roman"/>
          <w:b/>
          <w:bCs/>
          <w:color w:val="444444"/>
          <w:lang w:eastAsia="ru-RU"/>
        </w:rPr>
        <w:br/>
      </w:r>
      <w:r w:rsidRPr="004B7DA5">
        <w:rPr>
          <w:rFonts w:eastAsia="Times New Roman"/>
          <w:b/>
          <w:bCs/>
          <w:color w:val="444444"/>
          <w:lang w:eastAsia="ru-RU"/>
        </w:rPr>
        <w:br/>
        <w:t>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  <w:r w:rsidRPr="004B7DA5">
        <w:rPr>
          <w:rFonts w:eastAsia="Times New Roman"/>
          <w:b/>
          <w:bCs/>
          <w:color w:val="444444"/>
          <w:lang w:eastAsia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2040"/>
        <w:gridCol w:w="1519"/>
        <w:gridCol w:w="1595"/>
        <w:gridCol w:w="2357"/>
      </w:tblGrid>
      <w:tr w:rsidR="00C56146" w:rsidRPr="00C56146" w:rsidTr="004F6573">
        <w:trPr>
          <w:trHeight w:val="12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146" w:rsidRPr="00C56146" w:rsidRDefault="00C56146" w:rsidP="00C56146">
            <w:pPr>
              <w:spacing w:after="0" w:line="240" w:lineRule="auto"/>
              <w:rPr>
                <w:rFonts w:eastAsia="Times New Roman"/>
                <w:sz w:val="2"/>
                <w:lang w:eastAsia="ru-RU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146" w:rsidRPr="00C56146" w:rsidRDefault="00C56146" w:rsidP="00C56146">
            <w:pPr>
              <w:spacing w:after="0" w:line="240" w:lineRule="auto"/>
              <w:rPr>
                <w:rFonts w:eastAsia="Times New Roman"/>
                <w:sz w:val="2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146" w:rsidRPr="00C56146" w:rsidRDefault="00C56146" w:rsidP="00C56146">
            <w:pPr>
              <w:spacing w:after="0" w:line="240" w:lineRule="auto"/>
              <w:rPr>
                <w:rFonts w:eastAsia="Times New Roman"/>
                <w:sz w:val="2"/>
                <w:lang w:eastAsia="ru-RU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146" w:rsidRPr="00C56146" w:rsidRDefault="00C56146" w:rsidP="00C56146">
            <w:pPr>
              <w:spacing w:after="0" w:line="240" w:lineRule="auto"/>
              <w:rPr>
                <w:rFonts w:eastAsia="Times New Roman"/>
                <w:sz w:val="2"/>
                <w:lang w:eastAsia="ru-RU"/>
              </w:rPr>
            </w:pPr>
          </w:p>
        </w:tc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56146" w:rsidRPr="00C56146" w:rsidRDefault="00C56146" w:rsidP="00C56146">
            <w:pPr>
              <w:spacing w:after="0" w:line="240" w:lineRule="auto"/>
              <w:rPr>
                <w:rFonts w:eastAsia="Times New Roman"/>
                <w:sz w:val="2"/>
                <w:lang w:eastAsia="ru-RU"/>
              </w:rPr>
            </w:pPr>
          </w:p>
        </w:tc>
      </w:tr>
      <w:tr w:rsidR="00C56146" w:rsidRPr="00C56146" w:rsidTr="004F6573"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Наименование организаций, осуществляющих функции приема документов и выдачи результатов предоставления муниципальной услуги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Адрес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Контактные номера телефонов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График работы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Адрес Интернет-сайта (страницы), адрес электронной почты</w:t>
            </w:r>
          </w:p>
        </w:tc>
      </w:tr>
      <w:tr w:rsidR="00C56146" w:rsidRPr="00C56146" w:rsidTr="004F6573"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4F6573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="004F6573">
              <w:rPr>
                <w:rFonts w:eastAsia="Times New Roman"/>
                <w:lang w:eastAsia="ru-RU"/>
              </w:rPr>
              <w:t>Старогородского</w:t>
            </w:r>
            <w:proofErr w:type="spellEnd"/>
            <w:r w:rsidR="004F6573">
              <w:rPr>
                <w:rFonts w:eastAsia="Times New Roman"/>
                <w:lang w:eastAsia="ru-RU"/>
              </w:rPr>
              <w:t xml:space="preserve"> сельского поселения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4F6573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43</w:t>
            </w:r>
            <w:r w:rsidR="004F6573">
              <w:rPr>
                <w:rFonts w:eastAsia="Times New Roman"/>
                <w:lang w:eastAsia="ru-RU"/>
              </w:rPr>
              <w:t>1224</w:t>
            </w:r>
            <w:r w:rsidRPr="00C56146">
              <w:rPr>
                <w:rFonts w:eastAsia="Times New Roman"/>
                <w:lang w:eastAsia="ru-RU"/>
              </w:rPr>
              <w:t xml:space="preserve">, </w:t>
            </w:r>
            <w:r w:rsidR="004F6573">
              <w:rPr>
                <w:rFonts w:eastAsia="Times New Roman"/>
                <w:lang w:eastAsia="ru-RU"/>
              </w:rPr>
              <w:t xml:space="preserve">Республика Мордовия </w:t>
            </w:r>
            <w:proofErr w:type="spellStart"/>
            <w:r w:rsidR="004F6573">
              <w:rPr>
                <w:rFonts w:eastAsia="Times New Roman"/>
                <w:lang w:eastAsia="ru-RU"/>
              </w:rPr>
              <w:t>Темниковский</w:t>
            </w:r>
            <w:proofErr w:type="spellEnd"/>
            <w:r w:rsidR="004F6573">
              <w:rPr>
                <w:rFonts w:eastAsia="Times New Roman"/>
                <w:lang w:eastAsia="ru-RU"/>
              </w:rPr>
              <w:t xml:space="preserve"> район, </w:t>
            </w:r>
            <w:proofErr w:type="spellStart"/>
            <w:r w:rsidR="004F6573">
              <w:rPr>
                <w:rFonts w:eastAsia="Times New Roman"/>
                <w:lang w:eastAsia="ru-RU"/>
              </w:rPr>
              <w:t>с</w:t>
            </w:r>
            <w:proofErr w:type="gramStart"/>
            <w:r w:rsidR="004F6573">
              <w:rPr>
                <w:rFonts w:eastAsia="Times New Roman"/>
                <w:lang w:eastAsia="ru-RU"/>
              </w:rPr>
              <w:t>.С</w:t>
            </w:r>
            <w:proofErr w:type="gramEnd"/>
            <w:r w:rsidR="004F6573">
              <w:rPr>
                <w:rFonts w:eastAsia="Times New Roman"/>
                <w:lang w:eastAsia="ru-RU"/>
              </w:rPr>
              <w:t>тарый</w:t>
            </w:r>
            <w:proofErr w:type="spellEnd"/>
            <w:r w:rsidR="004F6573">
              <w:rPr>
                <w:rFonts w:eastAsia="Times New Roman"/>
                <w:lang w:eastAsia="ru-RU"/>
              </w:rPr>
              <w:t xml:space="preserve"> Город, </w:t>
            </w:r>
            <w:proofErr w:type="spellStart"/>
            <w:r w:rsidR="004F6573">
              <w:rPr>
                <w:rFonts w:eastAsia="Times New Roman"/>
                <w:lang w:eastAsia="ru-RU"/>
              </w:rPr>
              <w:t>ул.Центральная</w:t>
            </w:r>
            <w:proofErr w:type="spellEnd"/>
            <w:r w:rsidR="004F6573">
              <w:rPr>
                <w:rFonts w:eastAsia="Times New Roman"/>
                <w:lang w:eastAsia="ru-RU"/>
              </w:rPr>
              <w:t xml:space="preserve"> д.50А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4F6573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8 (834</w:t>
            </w:r>
            <w:r w:rsidR="004F6573">
              <w:rPr>
                <w:rFonts w:eastAsia="Times New Roman"/>
                <w:lang w:eastAsia="ru-RU"/>
              </w:rPr>
              <w:t>-45</w:t>
            </w:r>
            <w:r w:rsidRPr="00C56146">
              <w:rPr>
                <w:rFonts w:eastAsia="Times New Roman"/>
                <w:lang w:eastAsia="ru-RU"/>
              </w:rPr>
              <w:t xml:space="preserve">) </w:t>
            </w:r>
            <w:r w:rsidR="004F6573">
              <w:rPr>
                <w:rFonts w:eastAsia="Times New Roman"/>
                <w:lang w:eastAsia="ru-RU"/>
              </w:rPr>
              <w:t>2-97-87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понедельник - пятница с 8.30 до 17.30 ч., перерыв на обед с 13.00 до 14.00 ч.; выходные дни - суббота, воскресенье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F6573" w:rsidRPr="004F6573" w:rsidRDefault="007920B2" w:rsidP="004F6573">
            <w:pPr>
              <w:tabs>
                <w:tab w:val="left" w:pos="0"/>
              </w:tabs>
              <w:jc w:val="both"/>
            </w:pPr>
            <w:hyperlink r:id="rId24" w:history="1">
              <w:proofErr w:type="spellStart"/>
              <w:r w:rsidR="004F6573" w:rsidRPr="004F6573">
                <w:rPr>
                  <w:rStyle w:val="a3"/>
                  <w:color w:val="auto"/>
                  <w:u w:val="none"/>
                  <w:lang w:val="en-US"/>
                </w:rPr>
                <w:t>temnikov</w:t>
              </w:r>
              <w:proofErr w:type="spellEnd"/>
              <w:r w:rsidR="004F6573" w:rsidRPr="004F6573">
                <w:rPr>
                  <w:rStyle w:val="a3"/>
                  <w:color w:val="auto"/>
                  <w:u w:val="none"/>
                </w:rPr>
                <w:t>.</w:t>
              </w:r>
              <w:r w:rsidR="004F6573" w:rsidRPr="004F6573">
                <w:rPr>
                  <w:rStyle w:val="a3"/>
                  <w:color w:val="auto"/>
                  <w:u w:val="none"/>
                  <w:lang w:val="en-US"/>
                </w:rPr>
                <w:t>e</w:t>
              </w:r>
              <w:r w:rsidR="004F6573" w:rsidRPr="004F6573">
                <w:rPr>
                  <w:rStyle w:val="a3"/>
                  <w:color w:val="auto"/>
                  <w:u w:val="none"/>
                </w:rPr>
                <w:t>-</w:t>
              </w:r>
              <w:proofErr w:type="spellStart"/>
              <w:r w:rsidR="004F6573" w:rsidRPr="004F6573">
                <w:rPr>
                  <w:rStyle w:val="a3"/>
                  <w:color w:val="auto"/>
                  <w:u w:val="none"/>
                  <w:lang w:val="en-US"/>
                </w:rPr>
                <w:t>mordovia</w:t>
              </w:r>
              <w:proofErr w:type="spellEnd"/>
              <w:r w:rsidR="004F6573" w:rsidRPr="004F6573">
                <w:rPr>
                  <w:rStyle w:val="a3"/>
                  <w:color w:val="auto"/>
                  <w:u w:val="none"/>
                </w:rPr>
                <w:t>.</w:t>
              </w:r>
              <w:proofErr w:type="spellStart"/>
              <w:r w:rsidR="004F6573" w:rsidRPr="004F6573">
                <w:rPr>
                  <w:rStyle w:val="a3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4F6573" w:rsidRPr="004F6573" w:rsidRDefault="004F6573" w:rsidP="004F6573">
            <w:pPr>
              <w:tabs>
                <w:tab w:val="left" w:pos="0"/>
              </w:tabs>
              <w:jc w:val="both"/>
            </w:pPr>
            <w:proofErr w:type="spellStart"/>
            <w:r w:rsidRPr="004F6573">
              <w:rPr>
                <w:lang w:val="en-US"/>
              </w:rPr>
              <w:t>stgad</w:t>
            </w:r>
            <w:proofErr w:type="spellEnd"/>
            <w:r w:rsidRPr="004F6573">
              <w:t>50@</w:t>
            </w:r>
            <w:proofErr w:type="spellStart"/>
            <w:r w:rsidRPr="004F6573">
              <w:rPr>
                <w:lang w:val="en-US"/>
              </w:rPr>
              <w:t>yandex</w:t>
            </w:r>
            <w:proofErr w:type="spellEnd"/>
            <w:r w:rsidRPr="004F6573">
              <w:t>.</w:t>
            </w:r>
            <w:proofErr w:type="spellStart"/>
            <w:r w:rsidRPr="004F6573">
              <w:rPr>
                <w:lang w:val="en-US"/>
              </w:rPr>
              <w:t>ru</w:t>
            </w:r>
            <w:proofErr w:type="spellEnd"/>
            <w:r w:rsidRPr="004F6573">
              <w:t>.</w:t>
            </w:r>
          </w:p>
          <w:p w:rsidR="00C56146" w:rsidRPr="00C56146" w:rsidRDefault="00C56146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</w:p>
        </w:tc>
      </w:tr>
      <w:tr w:rsidR="00CF5C27" w:rsidRPr="00C56146" w:rsidTr="004F6573"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F5C27" w:rsidRPr="00C56146" w:rsidRDefault="00CF5C27" w:rsidP="00CF5C27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F666CD">
              <w:t xml:space="preserve">Муниципальное бюджетное учреждение </w:t>
            </w:r>
            <w:proofErr w:type="spellStart"/>
            <w:r w:rsidRPr="00F666CD">
              <w:t>Темниковского</w:t>
            </w:r>
            <w:proofErr w:type="spellEnd"/>
            <w:r w:rsidRPr="00F666CD">
              <w:t xml:space="preserve"> муниципального района «Многофункциональный центр предоставления государственных и муниципальных услуг в </w:t>
            </w:r>
            <w:proofErr w:type="spellStart"/>
            <w:r w:rsidRPr="00F666CD">
              <w:t>Темниковском</w:t>
            </w:r>
            <w:proofErr w:type="spellEnd"/>
            <w:r w:rsidRPr="00F666CD">
              <w:t xml:space="preserve"> муниципальном районе»</w:t>
            </w:r>
          </w:p>
        </w:tc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F5C27" w:rsidRDefault="00CF5C27" w:rsidP="00A0566D">
            <w:pPr>
              <w:jc w:val="both"/>
            </w:pPr>
            <w:r>
              <w:t xml:space="preserve">431220, Республика </w:t>
            </w:r>
            <w:proofErr w:type="spellStart"/>
            <w:r>
              <w:t>Мрдовия</w:t>
            </w:r>
            <w:proofErr w:type="spellEnd"/>
            <w:r>
              <w:t xml:space="preserve">, </w:t>
            </w:r>
          </w:p>
          <w:p w:rsidR="00CF5C27" w:rsidRPr="00DE689D" w:rsidRDefault="00CF5C27" w:rsidP="00A0566D">
            <w:pPr>
              <w:jc w:val="both"/>
            </w:pPr>
            <w:r w:rsidRPr="00DE689D">
              <w:t>г. Темников, ул. Кирова, д. 26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F5C27" w:rsidRDefault="00CF5C27" w:rsidP="00CF5C27">
            <w:pPr>
              <w:jc w:val="both"/>
            </w:pPr>
            <w:r w:rsidRPr="00192962">
              <w:t>8 (83445</w:t>
            </w:r>
            <w:r>
              <w:t xml:space="preserve">) </w:t>
            </w:r>
            <w:r w:rsidRPr="00192962">
              <w:t>2-13</w:t>
            </w:r>
            <w:r>
              <w:t>-</w:t>
            </w:r>
            <w:r w:rsidRPr="00192962">
              <w:t xml:space="preserve">14 </w:t>
            </w:r>
          </w:p>
          <w:p w:rsidR="00CF5C27" w:rsidRPr="00C56146" w:rsidRDefault="00CF5C27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F5C27" w:rsidRPr="00C56146" w:rsidRDefault="00CF5C27" w:rsidP="004F6573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  <w:r w:rsidRPr="00C56146">
              <w:rPr>
                <w:rFonts w:eastAsia="Times New Roman"/>
                <w:lang w:eastAsia="ru-RU"/>
              </w:rPr>
              <w:t>понедельник - пятница с 8.00 до 1</w:t>
            </w:r>
            <w:r w:rsidR="004F6573">
              <w:rPr>
                <w:rFonts w:eastAsia="Times New Roman"/>
                <w:lang w:eastAsia="ru-RU"/>
              </w:rPr>
              <w:t>9</w:t>
            </w:r>
            <w:r w:rsidRPr="00C56146">
              <w:rPr>
                <w:rFonts w:eastAsia="Times New Roman"/>
                <w:lang w:eastAsia="ru-RU"/>
              </w:rPr>
              <w:t xml:space="preserve">.00 ч., без перерыва на обед, суббота - с </w:t>
            </w:r>
            <w:r w:rsidR="004F6573">
              <w:rPr>
                <w:rFonts w:eastAsia="Times New Roman"/>
                <w:lang w:eastAsia="ru-RU"/>
              </w:rPr>
              <w:t>9</w:t>
            </w:r>
            <w:r w:rsidRPr="00C56146">
              <w:rPr>
                <w:rFonts w:eastAsia="Times New Roman"/>
                <w:lang w:eastAsia="ru-RU"/>
              </w:rPr>
              <w:t>.00 до 14.00 выходной день - воскресенье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4F6573" w:rsidRPr="00192962" w:rsidRDefault="004F6573" w:rsidP="004F6573">
            <w:pPr>
              <w:jc w:val="both"/>
            </w:pPr>
            <w:r w:rsidRPr="00192962">
              <w:t>tmk.mfcentr@mail.ru</w:t>
            </w:r>
          </w:p>
          <w:p w:rsidR="00CF5C27" w:rsidRPr="00C56146" w:rsidRDefault="00CF5C27" w:rsidP="00C56146">
            <w:pPr>
              <w:spacing w:after="0" w:line="240" w:lineRule="auto"/>
              <w:jc w:val="center"/>
              <w:textAlignment w:val="baseline"/>
              <w:rPr>
                <w:rFonts w:eastAsia="Times New Roman"/>
                <w:lang w:eastAsia="ru-RU"/>
              </w:rPr>
            </w:pPr>
          </w:p>
        </w:tc>
      </w:tr>
    </w:tbl>
    <w:p w:rsidR="004F6573" w:rsidRDefault="00C56146" w:rsidP="00C56146">
      <w:pPr>
        <w:spacing w:after="240" w:line="330" w:lineRule="atLeast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lang w:eastAsia="ru-RU"/>
        </w:rPr>
      </w:pPr>
      <w:r w:rsidRPr="00C56146">
        <w:rPr>
          <w:rFonts w:ascii="Arial" w:eastAsia="Times New Roman" w:hAnsi="Arial" w:cs="Arial"/>
          <w:b/>
          <w:bCs/>
          <w:color w:val="444444"/>
          <w:lang w:eastAsia="ru-RU"/>
        </w:rPr>
        <w:br/>
      </w:r>
    </w:p>
    <w:p w:rsidR="004F6573" w:rsidRDefault="004F6573" w:rsidP="004B7DA5">
      <w:pPr>
        <w:spacing w:after="240" w:line="330" w:lineRule="atLeas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lang w:eastAsia="ru-RU"/>
        </w:rPr>
      </w:pPr>
    </w:p>
    <w:p w:rsidR="004F6573" w:rsidRDefault="00C56146" w:rsidP="004B7DA5">
      <w:pPr>
        <w:pageBreakBefore/>
        <w:jc w:val="right"/>
        <w:rPr>
          <w:b/>
          <w:sz w:val="28"/>
          <w:szCs w:val="28"/>
        </w:rPr>
      </w:pPr>
      <w:r w:rsidRPr="00C56146">
        <w:rPr>
          <w:rFonts w:ascii="Arial" w:eastAsia="Times New Roman" w:hAnsi="Arial" w:cs="Arial"/>
          <w:b/>
          <w:bCs/>
          <w:color w:val="444444"/>
          <w:lang w:eastAsia="ru-RU"/>
        </w:rPr>
        <w:br/>
      </w:r>
      <w:r w:rsidR="004F6573">
        <w:rPr>
          <w:b/>
          <w:sz w:val="28"/>
          <w:szCs w:val="28"/>
        </w:rPr>
        <w:t>Приложение 2</w:t>
      </w:r>
    </w:p>
    <w:p w:rsidR="004F6573" w:rsidRPr="004F6573" w:rsidRDefault="004F6573" w:rsidP="004F6573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к Административному регламенту</w:t>
      </w:r>
    </w:p>
    <w:p w:rsidR="004F6573" w:rsidRPr="009A0B5C" w:rsidRDefault="004F6573" w:rsidP="004F6573">
      <w:pPr>
        <w:jc w:val="center"/>
        <w:rPr>
          <w:b/>
          <w:sz w:val="28"/>
          <w:szCs w:val="28"/>
        </w:rPr>
      </w:pPr>
      <w:r w:rsidRPr="009A0B5C">
        <w:rPr>
          <w:b/>
          <w:sz w:val="28"/>
          <w:szCs w:val="28"/>
        </w:rPr>
        <w:t xml:space="preserve">Блок-схема </w:t>
      </w:r>
    </w:p>
    <w:p w:rsidR="004F6573" w:rsidRPr="004F6573" w:rsidRDefault="004F6573" w:rsidP="004F6573">
      <w:pPr>
        <w:jc w:val="center"/>
        <w:rPr>
          <w:sz w:val="28"/>
          <w:szCs w:val="28"/>
        </w:rPr>
      </w:pPr>
      <w:r w:rsidRPr="009A0B5C">
        <w:rPr>
          <w:sz w:val="28"/>
          <w:szCs w:val="28"/>
        </w:rPr>
        <w:t>предоставления муниципальной услуги</w:t>
      </w:r>
    </w:p>
    <w:p w:rsidR="004F6573" w:rsidRDefault="004F6573" w:rsidP="004F6573">
      <w:pPr>
        <w:jc w:val="center"/>
        <w:rPr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400F36" wp14:editId="11942D9D">
                <wp:simplePos x="0" y="0"/>
                <wp:positionH relativeFrom="column">
                  <wp:posOffset>451485</wp:posOffset>
                </wp:positionH>
                <wp:positionV relativeFrom="paragraph">
                  <wp:posOffset>59055</wp:posOffset>
                </wp:positionV>
                <wp:extent cx="4964430" cy="521970"/>
                <wp:effectExtent l="9525" t="5080" r="7620" b="6350"/>
                <wp:wrapNone/>
                <wp:docPr id="17" name="Скругленный 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64430" cy="5219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Pr="005C0569" w:rsidRDefault="004F6573" w:rsidP="004F6573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5C0569"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 w:rsidRPr="00C92A33">
                              <w:rPr>
                                <w:sz w:val="22"/>
                                <w:szCs w:val="22"/>
                              </w:rPr>
                              <w:t>рием и регистрация заявления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7" o:spid="_x0000_s1026" style="position:absolute;left:0;text-align:left;margin-left:35.55pt;margin-top:4.65pt;width:390.9pt;height:4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">
                <v:textbox>
                  <w:txbxContent>
                    <w:p w:rsidR="004F6573" w:rsidRPr="005C0569" w:rsidRDefault="004F6573" w:rsidP="004F6573">
                      <w:pPr>
                        <w:jc w:val="center"/>
                        <w:rPr>
                          <w:i/>
                          <w:sz w:val="22"/>
                          <w:szCs w:val="22"/>
                        </w:rPr>
                      </w:pPr>
                      <w:r w:rsidRPr="005C0569">
                        <w:rPr>
                          <w:sz w:val="22"/>
                          <w:szCs w:val="22"/>
                        </w:rPr>
                        <w:t>П</w:t>
                      </w:r>
                      <w:r w:rsidRPr="00C92A33">
                        <w:rPr>
                          <w:sz w:val="22"/>
                          <w:szCs w:val="22"/>
                        </w:rPr>
                        <w:t>рием и регистрация заявления</w:t>
                      </w:r>
                      <w:r w:rsidRPr="005C0569">
                        <w:rPr>
                          <w:sz w:val="22"/>
                          <w:szCs w:val="22"/>
                        </w:rPr>
                        <w:br/>
                      </w:r>
                    </w:p>
                  </w:txbxContent>
                </v:textbox>
              </v:roundrect>
            </w:pict>
          </mc:Fallback>
        </mc:AlternateContent>
      </w:r>
    </w:p>
    <w:p w:rsidR="004F6573" w:rsidRDefault="004F6573" w:rsidP="004F6573">
      <w:pPr>
        <w:jc w:val="center"/>
        <w:rPr>
          <w:szCs w:val="28"/>
        </w:rPr>
      </w:pPr>
    </w:p>
    <w:p w:rsidR="004F6573" w:rsidRDefault="004F6573" w:rsidP="004F6573">
      <w:pPr>
        <w:jc w:val="center"/>
        <w:rPr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-3175</wp:posOffset>
                </wp:positionV>
                <wp:extent cx="0" cy="219075"/>
                <wp:effectExtent l="53340" t="12700" r="60960" b="1587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220.5pt;margin-top:-.25pt;width:0;height:17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4F6573" w:rsidRDefault="004F6573" w:rsidP="004F6573">
      <w:pPr>
        <w:jc w:val="center"/>
        <w:rPr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513080</wp:posOffset>
                </wp:positionH>
                <wp:positionV relativeFrom="paragraph">
                  <wp:posOffset>69850</wp:posOffset>
                </wp:positionV>
                <wp:extent cx="4964430" cy="521970"/>
                <wp:effectExtent l="13970" t="12700" r="12700" b="8255"/>
                <wp:wrapNone/>
                <wp:docPr id="15" name="Скругленный 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64430" cy="5219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Pr="00E41C05" w:rsidRDefault="004F6573" w:rsidP="004F6573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E41C05">
                              <w:t xml:space="preserve">Проверка правильности заполнения заявления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5" o:spid="_x0000_s1027" style="position:absolute;left:0;text-align:left;margin-left:40.4pt;margin-top:5.5pt;width:390.9pt;height:41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">
                <v:textbox>
                  <w:txbxContent>
                    <w:p w:rsidR="004F6573" w:rsidRPr="00E41C05" w:rsidRDefault="004F6573" w:rsidP="004F6573">
                      <w:pPr>
                        <w:jc w:val="center"/>
                        <w:rPr>
                          <w:i/>
                        </w:rPr>
                      </w:pPr>
                      <w:r w:rsidRPr="00E41C05">
                        <w:t xml:space="preserve">Проверка правильности заполнения заявления </w:t>
                      </w:r>
                    </w:p>
                  </w:txbxContent>
                </v:textbox>
              </v:roundrect>
            </w:pict>
          </mc:Fallback>
        </mc:AlternateContent>
      </w:r>
    </w:p>
    <w:p w:rsidR="004F6573" w:rsidRDefault="004F6573" w:rsidP="004F6573">
      <w:pPr>
        <w:rPr>
          <w:rFonts w:ascii="Courier New" w:hAnsi="Courier New" w:cs="Courier New"/>
          <w:sz w:val="16"/>
          <w:szCs w:val="16"/>
        </w:rPr>
      </w:pPr>
    </w:p>
    <w:p w:rsidR="004F6573" w:rsidRDefault="004F6573" w:rsidP="004F6573">
      <w:pPr>
        <w:jc w:val="center"/>
        <w:rPr>
          <w:rFonts w:ascii="Courier New" w:hAnsi="Courier New" w:cs="Courier New"/>
          <w:sz w:val="16"/>
          <w:szCs w:val="16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F82BD7" wp14:editId="5AB6B13E">
                <wp:simplePos x="0" y="0"/>
                <wp:positionH relativeFrom="column">
                  <wp:posOffset>4543425</wp:posOffset>
                </wp:positionH>
                <wp:positionV relativeFrom="paragraph">
                  <wp:posOffset>38735</wp:posOffset>
                </wp:positionV>
                <wp:extent cx="0" cy="192405"/>
                <wp:effectExtent l="53340" t="10795" r="60960" b="1587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2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357.75pt;margin-top:3.05pt;width:0;height:15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">
                <v:stroke endarrow="block"/>
              </v:shape>
            </w:pict>
          </mc:Fallback>
        </mc:AlternateContent>
      </w: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BA8512" wp14:editId="678FCC71">
                <wp:simplePos x="0" y="0"/>
                <wp:positionH relativeFrom="column">
                  <wp:posOffset>1854835</wp:posOffset>
                </wp:positionH>
                <wp:positionV relativeFrom="paragraph">
                  <wp:posOffset>38735</wp:posOffset>
                </wp:positionV>
                <wp:extent cx="0" cy="192405"/>
                <wp:effectExtent l="60325" t="10795" r="53975" b="1587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2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146.05pt;margin-top:3.05pt;width:0;height:15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4F6573" w:rsidRDefault="004F6573" w:rsidP="004F6573">
      <w:pPr>
        <w:jc w:val="center"/>
        <w:rPr>
          <w:rFonts w:ascii="Courier New" w:hAnsi="Courier New" w:cs="Courier New"/>
          <w:sz w:val="16"/>
          <w:szCs w:val="16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217170</wp:posOffset>
                </wp:positionH>
                <wp:positionV relativeFrom="paragraph">
                  <wp:posOffset>33655</wp:posOffset>
                </wp:positionV>
                <wp:extent cx="3076575" cy="845820"/>
                <wp:effectExtent l="0" t="0" r="28575" b="11430"/>
                <wp:wrapNone/>
                <wp:docPr id="12" name="Скругленный 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6575" cy="8458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Pr="00E41C05" w:rsidRDefault="004F6573" w:rsidP="004F6573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4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Направление заявителю уведомления о  необходимости устранения нарушений в оформлении заявления </w:t>
                            </w:r>
                          </w:p>
                          <w:p w:rsidR="004F6573" w:rsidRDefault="004F6573" w:rsidP="004F65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2" o:spid="_x0000_s1028" style="position:absolute;left:0;text-align:left;margin-left:17.1pt;margin-top:2.65pt;width:242.25pt;height:66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">
                <v:textbox>
                  <w:txbxContent>
                    <w:p w:rsidR="004F6573" w:rsidRPr="00E41C05" w:rsidRDefault="004F6573" w:rsidP="004F6573">
                      <w:pPr>
                        <w:pStyle w:val="a7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4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Направление заявителю уведомления о  необходимости устранения нарушений в оформлении заявления </w:t>
                      </w:r>
                    </w:p>
                    <w:p w:rsidR="004F6573" w:rsidRDefault="004F6573" w:rsidP="004F6573"/>
                  </w:txbxContent>
                </v:textbox>
              </v:roundrect>
            </w:pict>
          </mc:Fallback>
        </mc:AlternateContent>
      </w: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3479800</wp:posOffset>
                </wp:positionH>
                <wp:positionV relativeFrom="paragraph">
                  <wp:posOffset>635</wp:posOffset>
                </wp:positionV>
                <wp:extent cx="2387600" cy="835025"/>
                <wp:effectExtent l="8890" t="12700" r="13335" b="9525"/>
                <wp:wrapNone/>
                <wp:docPr id="11" name="Скругленный 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7600" cy="835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Pr="00E41C05" w:rsidRDefault="004F6573" w:rsidP="004F6573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4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Направление заявителю уведомления о приеме заявления к рассмотрению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1" o:spid="_x0000_s1029" style="position:absolute;left:0;text-align:left;margin-left:274pt;margin-top:.05pt;width:188pt;height:6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">
                <v:textbox>
                  <w:txbxContent>
                    <w:p w:rsidR="004F6573" w:rsidRPr="00E41C05" w:rsidRDefault="004F6573" w:rsidP="004F6573">
                      <w:pPr>
                        <w:pStyle w:val="a7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4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Направление заявителю уведомления о приеме заявления к рассмотрению</w:t>
                      </w:r>
                    </w:p>
                  </w:txbxContent>
                </v:textbox>
              </v:roundrect>
            </w:pict>
          </mc:Fallback>
        </mc:AlternateContent>
      </w:r>
    </w:p>
    <w:p w:rsidR="004F6573" w:rsidRDefault="004F6573" w:rsidP="004F6573">
      <w:pPr>
        <w:jc w:val="center"/>
        <w:rPr>
          <w:rFonts w:ascii="Courier New" w:hAnsi="Courier New" w:cs="Courier New"/>
          <w:sz w:val="16"/>
          <w:szCs w:val="16"/>
        </w:rPr>
      </w:pPr>
    </w:p>
    <w:p w:rsidR="004F6573" w:rsidRDefault="004F6573" w:rsidP="004F6573">
      <w:pPr>
        <w:jc w:val="center"/>
        <w:rPr>
          <w:rFonts w:ascii="Courier New" w:hAnsi="Courier New" w:cs="Courier New"/>
          <w:sz w:val="16"/>
          <w:szCs w:val="16"/>
        </w:rPr>
      </w:pPr>
    </w:p>
    <w:p w:rsidR="004F6573" w:rsidRDefault="004F6573" w:rsidP="004F6573">
      <w:pPr>
        <w:rPr>
          <w:szCs w:val="28"/>
        </w:rPr>
      </w:pPr>
      <w:r>
        <w:rPr>
          <w:rFonts w:ascii="Courier New" w:hAnsi="Courier New" w:cs="Courier New"/>
          <w:sz w:val="16"/>
          <w:szCs w:val="16"/>
        </w:rPr>
        <w:t xml:space="preserve">               </w:t>
      </w: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3B93A2" wp14:editId="1D9B5E42">
                <wp:simplePos x="0" y="0"/>
                <wp:positionH relativeFrom="column">
                  <wp:posOffset>4408170</wp:posOffset>
                </wp:positionH>
                <wp:positionV relativeFrom="paragraph">
                  <wp:posOffset>55245</wp:posOffset>
                </wp:positionV>
                <wp:extent cx="0" cy="175260"/>
                <wp:effectExtent l="76200" t="0" r="57150" b="5334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5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347.1pt;margin-top:4.35pt;width:0;height:13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">
                <v:stroke endarrow="block"/>
              </v:shape>
            </w:pict>
          </mc:Fallback>
        </mc:AlternateContent>
      </w:r>
    </w:p>
    <w:p w:rsidR="004F6573" w:rsidRDefault="004F6573" w:rsidP="004F6573">
      <w:pPr>
        <w:jc w:val="center"/>
        <w:rPr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89535</wp:posOffset>
                </wp:positionH>
                <wp:positionV relativeFrom="paragraph">
                  <wp:posOffset>97155</wp:posOffset>
                </wp:positionV>
                <wp:extent cx="5777865" cy="889000"/>
                <wp:effectExtent l="9525" t="6985" r="13335" b="8890"/>
                <wp:wrapNone/>
                <wp:docPr id="9" name="Скругленный 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7865" cy="889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Pr="00E41C05" w:rsidRDefault="004F6573" w:rsidP="004F6573">
                            <w:pPr>
                              <w:pStyle w:val="a7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41C0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Формирование и направление межведомственных запросов в органы (организации), участвующие в предоставлении муниципальной услуги, рассмотрение и анализ заявления и пакета документов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30" style="position:absolute;left:0;text-align:left;margin-left:7.05pt;margin-top:7.65pt;width:454.95pt;height:7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">
                <v:textbox>
                  <w:txbxContent>
                    <w:p w:rsidR="004F6573" w:rsidRPr="00E41C05" w:rsidRDefault="004F6573" w:rsidP="004F6573">
                      <w:pPr>
                        <w:pStyle w:val="a7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41C0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Формирование и направление межведомственных запросов в органы (организации), участвующие в предоставлении муниципальной услуги, рассмотрение и анализ заявления и пакета документов        </w:t>
                      </w:r>
                    </w:p>
                  </w:txbxContent>
                </v:textbox>
              </v:roundrect>
            </w:pict>
          </mc:Fallback>
        </mc:AlternateContent>
      </w:r>
    </w:p>
    <w:p w:rsidR="004F6573" w:rsidRDefault="004F6573" w:rsidP="004F6573">
      <w:pPr>
        <w:jc w:val="center"/>
        <w:rPr>
          <w:szCs w:val="28"/>
        </w:rPr>
      </w:pPr>
    </w:p>
    <w:p w:rsidR="004F6573" w:rsidRDefault="004F6573" w:rsidP="004F6573">
      <w:pPr>
        <w:rPr>
          <w:szCs w:val="28"/>
        </w:rPr>
      </w:pPr>
    </w:p>
    <w:p w:rsidR="004F6573" w:rsidRPr="00970F6E" w:rsidRDefault="004F6573" w:rsidP="004F6573">
      <w:pPr>
        <w:jc w:val="center"/>
        <w:rPr>
          <w:szCs w:val="28"/>
        </w:rPr>
      </w:pPr>
      <w:r>
        <w:rPr>
          <w:noProof/>
          <w:color w:val="000000"/>
          <w:kern w:val="24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0A7052" wp14:editId="0283E0E5">
                <wp:simplePos x="0" y="0"/>
                <wp:positionH relativeFrom="column">
                  <wp:posOffset>1623695</wp:posOffset>
                </wp:positionH>
                <wp:positionV relativeFrom="paragraph">
                  <wp:posOffset>109855</wp:posOffset>
                </wp:positionV>
                <wp:extent cx="635" cy="237490"/>
                <wp:effectExtent l="57785" t="10160" r="55880" b="1905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127.85pt;margin-top:8.65pt;width:.05pt;height:18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">
                <v:stroke endarrow="block"/>
              </v:shape>
            </w:pict>
          </mc:Fallback>
        </mc:AlternateContent>
      </w:r>
      <w:r>
        <w:rPr>
          <w:noProof/>
          <w:color w:val="000000"/>
          <w:kern w:val="24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576246" wp14:editId="6B61C9EE">
                <wp:simplePos x="0" y="0"/>
                <wp:positionH relativeFrom="column">
                  <wp:posOffset>4648200</wp:posOffset>
                </wp:positionH>
                <wp:positionV relativeFrom="paragraph">
                  <wp:posOffset>109855</wp:posOffset>
                </wp:positionV>
                <wp:extent cx="635" cy="237490"/>
                <wp:effectExtent l="53340" t="10160" r="60325" b="1905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37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366pt;margin-top:8.65pt;width:.05pt;height:1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">
                <v:stroke endarrow="block"/>
              </v:shape>
            </w:pict>
          </mc:Fallback>
        </mc:AlternateContent>
      </w: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  <w:r>
        <w:rPr>
          <w:noProof/>
          <w:color w:val="000000"/>
          <w:kern w:val="24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3355340</wp:posOffset>
                </wp:positionH>
                <wp:positionV relativeFrom="paragraph">
                  <wp:posOffset>55245</wp:posOffset>
                </wp:positionV>
                <wp:extent cx="2793365" cy="793750"/>
                <wp:effectExtent l="8255" t="9525" r="8255" b="6350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3365" cy="793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t>ринятие решения об отказе в предоставлении муниципальной услуги</w:t>
                            </w:r>
                          </w:p>
                          <w:p w:rsidR="004F6573" w:rsidRDefault="004F6573" w:rsidP="004F65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31" style="position:absolute;margin-left:264.2pt;margin-top:4.35pt;width:219.95pt;height:6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">
                <v:textbox>
                  <w:txbxContent>
                    <w:p w:rsidR="004F6573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П</w:t>
                      </w:r>
                      <w:r w:rsidRPr="005C0569">
                        <w:rPr>
                          <w:sz w:val="22"/>
                          <w:szCs w:val="22"/>
                        </w:rPr>
                        <w:t>ринятие решения об отказе в предоставлении муниципальной услуги</w:t>
                      </w:r>
                    </w:p>
                    <w:p w:rsidR="004F6573" w:rsidRDefault="004F6573" w:rsidP="004F6573"/>
                  </w:txbxContent>
                </v:textbox>
              </v:roundrect>
            </w:pict>
          </mc:Fallback>
        </mc:AlternateContent>
      </w: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171450</wp:posOffset>
                </wp:positionH>
                <wp:positionV relativeFrom="paragraph">
                  <wp:posOffset>55245</wp:posOffset>
                </wp:positionV>
                <wp:extent cx="2793365" cy="793750"/>
                <wp:effectExtent l="5715" t="9525" r="10795" b="6350"/>
                <wp:wrapNone/>
                <wp:docPr id="5" name="Скругленный 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3365" cy="793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t>ринятие решения о предоставлении  муниципальной услуги</w:t>
                            </w:r>
                          </w:p>
                          <w:p w:rsidR="004F6573" w:rsidRPr="00916454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4F6573" w:rsidRDefault="004F6573" w:rsidP="004F65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" o:spid="_x0000_s1032" style="position:absolute;margin-left:13.5pt;margin-top:4.35pt;width:219.95pt;height:6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">
                <v:textbox>
                  <w:txbxContent>
                    <w:p w:rsidR="004F6573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П</w:t>
                      </w:r>
                      <w:r w:rsidRPr="005C0569">
                        <w:rPr>
                          <w:sz w:val="22"/>
                          <w:szCs w:val="22"/>
                        </w:rPr>
                        <w:t>ринятие решения о предоставлении  муниципальной услуги</w:t>
                      </w:r>
                    </w:p>
                    <w:p w:rsidR="004F6573" w:rsidRPr="00916454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4F6573" w:rsidRDefault="004F6573" w:rsidP="004F6573"/>
                  </w:txbxContent>
                </v:textbox>
              </v:roundrect>
            </w:pict>
          </mc:Fallback>
        </mc:AlternateContent>
      </w: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</w:p>
    <w:p w:rsidR="004F6573" w:rsidRDefault="004F6573" w:rsidP="004F6573">
      <w:pPr>
        <w:rPr>
          <w:color w:val="000000"/>
          <w:kern w:val="24"/>
          <w:sz w:val="18"/>
          <w:szCs w:val="18"/>
        </w:rPr>
      </w:pPr>
      <w:r>
        <w:rPr>
          <w:noProof/>
          <w:color w:val="000000"/>
          <w:kern w:val="24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1623060</wp:posOffset>
                </wp:positionH>
                <wp:positionV relativeFrom="paragraph">
                  <wp:posOffset>60325</wp:posOffset>
                </wp:positionV>
                <wp:extent cx="635" cy="366395"/>
                <wp:effectExtent l="57150" t="12700" r="56515" b="2095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663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127.8pt;margin-top:4.75pt;width:.05pt;height:28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60325</wp:posOffset>
                </wp:positionV>
                <wp:extent cx="0" cy="366395"/>
                <wp:effectExtent l="53340" t="12700" r="60960" b="2095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63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366pt;margin-top:4.75pt;width:0;height:28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">
                <v:stroke endarrow="block"/>
              </v:shape>
            </w:pict>
          </mc:Fallback>
        </mc:AlternateContent>
      </w: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  <w:r>
        <w:rPr>
          <w:noProof/>
          <w:color w:val="000000"/>
          <w:kern w:val="24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864235</wp:posOffset>
                </wp:positionH>
                <wp:positionV relativeFrom="paragraph">
                  <wp:posOffset>32385</wp:posOffset>
                </wp:positionV>
                <wp:extent cx="1936115" cy="909320"/>
                <wp:effectExtent l="12700" t="7620" r="13335" b="6985"/>
                <wp:wrapNone/>
                <wp:docPr id="2" name="Скругленный 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115" cy="909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Направление (выдача)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t xml:space="preserve"> заявител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ю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t xml:space="preserve"> или его представител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ю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решения </w:t>
                            </w:r>
                            <w:r w:rsidRPr="005C0569">
                              <w:rPr>
                                <w:sz w:val="22"/>
                                <w:szCs w:val="22"/>
                              </w:rPr>
                              <w:t>о предоставлении муниципальной услуги</w:t>
                            </w:r>
                          </w:p>
                          <w:p w:rsidR="004F6573" w:rsidRPr="00916454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4F6573" w:rsidRDefault="004F6573" w:rsidP="004F65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33" style="position:absolute;margin-left:68.05pt;margin-top:2.55pt;width:152.45pt;height:7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">
                <v:textbox>
                  <w:txbxContent>
                    <w:p w:rsidR="004F6573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Направление (выдача)</w:t>
                      </w:r>
                      <w:r w:rsidRPr="005C0569">
                        <w:rPr>
                          <w:sz w:val="22"/>
                          <w:szCs w:val="22"/>
                        </w:rPr>
                        <w:t xml:space="preserve"> заявител</w:t>
                      </w:r>
                      <w:r>
                        <w:rPr>
                          <w:sz w:val="22"/>
                          <w:szCs w:val="22"/>
                        </w:rPr>
                        <w:t>ю</w:t>
                      </w:r>
                      <w:r w:rsidRPr="005C0569">
                        <w:rPr>
                          <w:sz w:val="22"/>
                          <w:szCs w:val="22"/>
                        </w:rPr>
                        <w:t xml:space="preserve"> или его представител</w:t>
                      </w:r>
                      <w:r>
                        <w:rPr>
                          <w:sz w:val="22"/>
                          <w:szCs w:val="22"/>
                        </w:rPr>
                        <w:t>ю</w:t>
                      </w:r>
                      <w:r w:rsidRPr="005C0569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решения </w:t>
                      </w:r>
                      <w:r w:rsidRPr="005C0569">
                        <w:rPr>
                          <w:sz w:val="22"/>
                          <w:szCs w:val="22"/>
                        </w:rPr>
                        <w:t>о предоставлении муниципальной услуги</w:t>
                      </w:r>
                    </w:p>
                    <w:p w:rsidR="004F6573" w:rsidRPr="00916454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4F6573" w:rsidRDefault="004F6573" w:rsidP="004F6573"/>
                  </w:txbxContent>
                </v:textbox>
              </v:roundrect>
            </w:pict>
          </mc:Fallback>
        </mc:AlternateContent>
      </w:r>
      <w:r>
        <w:rPr>
          <w:noProof/>
          <w:color w:val="000000"/>
          <w:kern w:val="24"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3612515</wp:posOffset>
                </wp:positionH>
                <wp:positionV relativeFrom="paragraph">
                  <wp:posOffset>32385</wp:posOffset>
                </wp:positionV>
                <wp:extent cx="1936115" cy="909320"/>
                <wp:effectExtent l="8255" t="7620" r="8255" b="6985"/>
                <wp:wrapNone/>
                <wp:docPr id="1" name="Скругленный 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115" cy="909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F6573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36722">
                              <w:rPr>
                                <w:sz w:val="22"/>
                                <w:szCs w:val="22"/>
                              </w:rPr>
                              <w:t xml:space="preserve">Направление (выдача)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заявителю или его представителю решения об отказе в предоставлении муниципальной услуги</w:t>
                            </w:r>
                          </w:p>
                          <w:p w:rsidR="004F6573" w:rsidRPr="00916454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4F6573" w:rsidRPr="00916454" w:rsidRDefault="004F6573" w:rsidP="004F6573">
                            <w:pPr>
                              <w:spacing w:line="216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16454">
                              <w:rPr>
                                <w:i/>
                                <w:iCs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1 рабочий день</w:t>
                            </w:r>
                            <w:r w:rsidRPr="00916454">
                              <w:rPr>
                                <w:i/>
                                <w:iCs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4F6573" w:rsidRDefault="004F6573" w:rsidP="004F65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34" style="position:absolute;margin-left:284.45pt;margin-top:2.55pt;width:152.45pt;height:71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">
                <v:textbox>
                  <w:txbxContent>
                    <w:p w:rsidR="004F6573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36722">
                        <w:rPr>
                          <w:sz w:val="22"/>
                          <w:szCs w:val="22"/>
                        </w:rPr>
                        <w:t xml:space="preserve">Направление (выдача) 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заявителю или его представителю решения об отказе в предоставлении муниципальной услуги</w:t>
                      </w:r>
                    </w:p>
                    <w:p w:rsidR="004F6573" w:rsidRPr="00916454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4F6573" w:rsidRPr="00916454" w:rsidRDefault="004F6573" w:rsidP="004F6573">
                      <w:pPr>
                        <w:spacing w:line="216" w:lineRule="auto"/>
                        <w:jc w:val="center"/>
                        <w:rPr>
                          <w:sz w:val="22"/>
                          <w:szCs w:val="22"/>
                        </w:rPr>
                      </w:pPr>
                      <w:r w:rsidRPr="00916454">
                        <w:rPr>
                          <w:i/>
                          <w:iCs/>
                          <w:color w:val="000000"/>
                          <w:kern w:val="24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i/>
                          <w:iCs/>
                          <w:color w:val="000000"/>
                          <w:kern w:val="24"/>
                          <w:sz w:val="22"/>
                          <w:szCs w:val="22"/>
                        </w:rPr>
                        <w:t>1 рабочий день</w:t>
                      </w:r>
                      <w:r w:rsidRPr="00916454">
                        <w:rPr>
                          <w:i/>
                          <w:iCs/>
                          <w:color w:val="000000"/>
                          <w:kern w:val="24"/>
                          <w:sz w:val="22"/>
                          <w:szCs w:val="22"/>
                        </w:rPr>
                        <w:t>)</w:t>
                      </w:r>
                    </w:p>
                    <w:p w:rsidR="004F6573" w:rsidRDefault="004F6573" w:rsidP="004F6573"/>
                  </w:txbxContent>
                </v:textbox>
              </v:roundrect>
            </w:pict>
          </mc:Fallback>
        </mc:AlternateContent>
      </w: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</w:p>
    <w:p w:rsidR="004F6573" w:rsidRPr="002E00B9" w:rsidRDefault="004F6573" w:rsidP="004F6573">
      <w:pPr>
        <w:rPr>
          <w:color w:val="000000"/>
          <w:kern w:val="24"/>
          <w:sz w:val="18"/>
          <w:szCs w:val="18"/>
        </w:rPr>
      </w:pPr>
    </w:p>
    <w:p w:rsidR="004F6573" w:rsidRDefault="004F6573" w:rsidP="004F6573">
      <w:pPr>
        <w:rPr>
          <w:sz w:val="28"/>
          <w:szCs w:val="28"/>
        </w:rPr>
      </w:pPr>
    </w:p>
    <w:p w:rsidR="004F6573" w:rsidRDefault="004F6573" w:rsidP="004F6573"/>
    <w:p w:rsidR="004F6573" w:rsidRPr="004D1BFB" w:rsidRDefault="004F6573" w:rsidP="004F6573">
      <w:pPr>
        <w:spacing w:line="240" w:lineRule="auto"/>
        <w:jc w:val="right"/>
        <w:rPr>
          <w:sz w:val="28"/>
          <w:szCs w:val="28"/>
        </w:rPr>
      </w:pPr>
      <w:r w:rsidRPr="004D1BFB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3</w:t>
      </w:r>
    </w:p>
    <w:p w:rsidR="004F6573" w:rsidRPr="004F6573" w:rsidRDefault="004F6573" w:rsidP="004F6573">
      <w:pPr>
        <w:spacing w:line="240" w:lineRule="auto"/>
        <w:jc w:val="right"/>
        <w:rPr>
          <w:sz w:val="28"/>
          <w:szCs w:val="28"/>
        </w:rPr>
      </w:pPr>
      <w:r w:rsidRPr="004D1BFB">
        <w:rPr>
          <w:sz w:val="28"/>
          <w:szCs w:val="28"/>
        </w:rPr>
        <w:t xml:space="preserve">к </w:t>
      </w:r>
      <w:r>
        <w:rPr>
          <w:sz w:val="28"/>
          <w:szCs w:val="28"/>
        </w:rPr>
        <w:t>Административному регламенту</w:t>
      </w:r>
    </w:p>
    <w:tbl>
      <w:tblPr>
        <w:tblStyle w:val="a6"/>
        <w:tblW w:w="5096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96"/>
      </w:tblGrid>
      <w:tr w:rsidR="004F6573" w:rsidRPr="009B4E3E" w:rsidTr="00A0566D">
        <w:trPr>
          <w:trHeight w:val="240"/>
          <w:jc w:val="right"/>
        </w:trPr>
        <w:tc>
          <w:tcPr>
            <w:tcW w:w="5096" w:type="dxa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4F6573">
            <w:pPr>
              <w:rPr>
                <w:sz w:val="26"/>
                <w:szCs w:val="26"/>
              </w:rPr>
            </w:pPr>
          </w:p>
        </w:tc>
      </w:tr>
      <w:tr w:rsidR="004F6573" w:rsidRPr="009B4E3E" w:rsidTr="00A0566D">
        <w:trPr>
          <w:trHeight w:val="240"/>
          <w:jc w:val="right"/>
        </w:trPr>
        <w:tc>
          <w:tcPr>
            <w:tcW w:w="5096" w:type="dxa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rPr>
          <w:jc w:val="right"/>
        </w:trPr>
        <w:tc>
          <w:tcPr>
            <w:tcW w:w="5096" w:type="dxa"/>
            <w:tcBorders>
              <w:top w:val="single" w:sz="4" w:space="0" w:color="auto"/>
            </w:tcBorders>
            <w:vAlign w:val="bottom"/>
          </w:tcPr>
          <w:p w:rsidR="004F6573" w:rsidRPr="004D1BFB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(Ф.И.О., адрес заявителя (представителя заявителя)</w:t>
            </w:r>
            <w:r w:rsidRPr="004D1BFB">
              <w:rPr>
                <w:iCs/>
                <w:sz w:val="14"/>
                <w:szCs w:val="14"/>
              </w:rPr>
              <w:t>)</w:t>
            </w:r>
          </w:p>
        </w:tc>
      </w:tr>
      <w:tr w:rsidR="004F6573" w:rsidRPr="009B4E3E" w:rsidTr="00A0566D">
        <w:trPr>
          <w:trHeight w:val="240"/>
          <w:jc w:val="right"/>
        </w:trPr>
        <w:tc>
          <w:tcPr>
            <w:tcW w:w="5096" w:type="dxa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rPr>
          <w:jc w:val="right"/>
        </w:trPr>
        <w:tc>
          <w:tcPr>
            <w:tcW w:w="5096" w:type="dxa"/>
            <w:tcBorders>
              <w:top w:val="single" w:sz="4" w:space="0" w:color="auto"/>
            </w:tcBorders>
            <w:vAlign w:val="bottom"/>
          </w:tcPr>
          <w:p w:rsidR="004F6573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(регистрационный номер заявления о присвоении</w:t>
            </w:r>
            <w:proofErr w:type="gramEnd"/>
          </w:p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объекту адресации адреса или аннулировании его адреса)</w:t>
            </w:r>
          </w:p>
        </w:tc>
      </w:tr>
    </w:tbl>
    <w:p w:rsidR="004F6573" w:rsidRPr="009B4E3E" w:rsidRDefault="004F6573" w:rsidP="004F6573">
      <w:pPr>
        <w:rPr>
          <w:sz w:val="26"/>
          <w:szCs w:val="26"/>
        </w:rPr>
      </w:pPr>
    </w:p>
    <w:p w:rsidR="004F6573" w:rsidRPr="004D1BFB" w:rsidRDefault="004F6573" w:rsidP="004F6573">
      <w:pPr>
        <w:spacing w:line="240" w:lineRule="auto"/>
        <w:jc w:val="center"/>
        <w:rPr>
          <w:b/>
          <w:sz w:val="28"/>
          <w:szCs w:val="28"/>
        </w:rPr>
      </w:pPr>
      <w:r w:rsidRPr="004D1BFB">
        <w:rPr>
          <w:b/>
          <w:sz w:val="28"/>
          <w:szCs w:val="28"/>
        </w:rPr>
        <w:t>Решение об отказе</w:t>
      </w:r>
    </w:p>
    <w:p w:rsidR="004F6573" w:rsidRPr="004D1BFB" w:rsidRDefault="004F6573" w:rsidP="004F6573">
      <w:pPr>
        <w:spacing w:line="240" w:lineRule="auto"/>
        <w:jc w:val="center"/>
        <w:rPr>
          <w:b/>
          <w:sz w:val="28"/>
          <w:szCs w:val="28"/>
        </w:rPr>
      </w:pPr>
      <w:r w:rsidRPr="004D1BFB">
        <w:rPr>
          <w:b/>
          <w:sz w:val="28"/>
          <w:szCs w:val="28"/>
        </w:rPr>
        <w:t>в присвоении объекту адресации адреса</w:t>
      </w:r>
    </w:p>
    <w:p w:rsidR="004F6573" w:rsidRPr="004F6573" w:rsidRDefault="004F6573" w:rsidP="004F6573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или </w:t>
      </w:r>
      <w:proofErr w:type="gramStart"/>
      <w:r>
        <w:rPr>
          <w:b/>
          <w:sz w:val="28"/>
          <w:szCs w:val="28"/>
        </w:rPr>
        <w:t>аннулировании</w:t>
      </w:r>
      <w:proofErr w:type="gramEnd"/>
      <w:r>
        <w:rPr>
          <w:b/>
          <w:sz w:val="28"/>
          <w:szCs w:val="28"/>
        </w:rPr>
        <w:t xml:space="preserve"> его адреса</w:t>
      </w:r>
    </w:p>
    <w:tbl>
      <w:tblPr>
        <w:tblStyle w:val="a6"/>
        <w:tblW w:w="49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4"/>
        <w:gridCol w:w="2786"/>
        <w:gridCol w:w="462"/>
        <w:gridCol w:w="1274"/>
      </w:tblGrid>
      <w:tr w:rsidR="004F6573" w:rsidRPr="009B4E3E" w:rsidTr="00A0566D">
        <w:trPr>
          <w:trHeight w:val="240"/>
          <w:jc w:val="center"/>
        </w:trPr>
        <w:tc>
          <w:tcPr>
            <w:tcW w:w="434" w:type="dxa"/>
            <w:vAlign w:val="bottom"/>
          </w:tcPr>
          <w:p w:rsidR="004F6573" w:rsidRPr="009B4E3E" w:rsidRDefault="004F6573" w:rsidP="00A0566D">
            <w:pPr>
              <w:rPr>
                <w:sz w:val="26"/>
                <w:szCs w:val="26"/>
              </w:rPr>
            </w:pPr>
            <w:r w:rsidRPr="009B4E3E">
              <w:rPr>
                <w:sz w:val="26"/>
                <w:szCs w:val="26"/>
              </w:rPr>
              <w:t>от</w:t>
            </w:r>
          </w:p>
        </w:tc>
        <w:tc>
          <w:tcPr>
            <w:tcW w:w="2786" w:type="dxa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2" w:type="dxa"/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  <w:r w:rsidRPr="009B4E3E">
              <w:rPr>
                <w:sz w:val="26"/>
                <w:szCs w:val="26"/>
              </w:rPr>
              <w:t>№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</w:tbl>
    <w:p w:rsidR="004F6573" w:rsidRPr="009B4E3E" w:rsidRDefault="004F6573" w:rsidP="004F6573">
      <w:pPr>
        <w:rPr>
          <w:sz w:val="26"/>
          <w:szCs w:val="26"/>
        </w:rPr>
      </w:pPr>
    </w:p>
    <w:tbl>
      <w:tblPr>
        <w:tblStyle w:val="a6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80"/>
        <w:gridCol w:w="8441"/>
        <w:gridCol w:w="70"/>
      </w:tblGrid>
      <w:tr w:rsidR="004F6573" w:rsidRPr="009B4E3E" w:rsidTr="00A0566D">
        <w:trPr>
          <w:trHeight w:val="240"/>
        </w:trPr>
        <w:tc>
          <w:tcPr>
            <w:tcW w:w="10191" w:type="dxa"/>
            <w:gridSpan w:val="3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9B4E3E" w:rsidTr="00A0566D">
        <w:trPr>
          <w:trHeight w:val="240"/>
        </w:trPr>
        <w:tc>
          <w:tcPr>
            <w:tcW w:w="10191" w:type="dxa"/>
            <w:gridSpan w:val="3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10191" w:type="dxa"/>
            <w:gridSpan w:val="3"/>
            <w:tcBorders>
              <w:top w:val="single" w:sz="4" w:space="0" w:color="auto"/>
            </w:tcBorders>
            <w:vAlign w:val="bottom"/>
          </w:tcPr>
          <w:p w:rsidR="004F6573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(наименование органа местного самоуправления, органа государственной власти субъекта Российской Федерации —</w:t>
            </w:r>
            <w:proofErr w:type="gramEnd"/>
          </w:p>
          <w:p w:rsidR="004F6573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города федерального значения или органа местного самоуправления внутригородского муниципального образования</w:t>
            </w:r>
          </w:p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города федерального значения, уполномоченного законом субъекта Российской Федерации)</w:t>
            </w:r>
          </w:p>
        </w:tc>
      </w:tr>
      <w:tr w:rsidR="004F6573" w:rsidRPr="009B4E3E" w:rsidTr="00A0566D">
        <w:trPr>
          <w:trHeight w:val="240"/>
        </w:trPr>
        <w:tc>
          <w:tcPr>
            <w:tcW w:w="1680" w:type="dxa"/>
            <w:vAlign w:val="bottom"/>
          </w:tcPr>
          <w:p w:rsidR="004F6573" w:rsidRPr="009B4E3E" w:rsidRDefault="004F6573" w:rsidP="00A0566D">
            <w:pPr>
              <w:rPr>
                <w:sz w:val="26"/>
                <w:szCs w:val="26"/>
              </w:rPr>
            </w:pPr>
            <w:r w:rsidRPr="009B4E3E">
              <w:rPr>
                <w:sz w:val="26"/>
                <w:szCs w:val="26"/>
              </w:rPr>
              <w:t>сообщает, что</w:t>
            </w:r>
          </w:p>
        </w:tc>
        <w:tc>
          <w:tcPr>
            <w:tcW w:w="8511" w:type="dxa"/>
            <w:gridSpan w:val="2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1680" w:type="dxa"/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8511" w:type="dxa"/>
            <w:gridSpan w:val="2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(Ф.И.О. заявителя в дательном падеже, наименование, номер и дата выдачи документа,</w:t>
            </w:r>
            <w:proofErr w:type="gramEnd"/>
          </w:p>
        </w:tc>
      </w:tr>
      <w:tr w:rsidR="004F6573" w:rsidRPr="009B4E3E" w:rsidTr="00A0566D">
        <w:trPr>
          <w:trHeight w:val="240"/>
        </w:trPr>
        <w:tc>
          <w:tcPr>
            <w:tcW w:w="10191" w:type="dxa"/>
            <w:gridSpan w:val="3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10191" w:type="dxa"/>
            <w:gridSpan w:val="3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подтверждающего личность, почтовый адрес — для физического лица; полное наименование, ИНН, КПП</w:t>
            </w:r>
            <w:proofErr w:type="gramEnd"/>
          </w:p>
        </w:tc>
      </w:tr>
      <w:tr w:rsidR="004F6573" w:rsidRPr="009B4E3E" w:rsidTr="00A0566D">
        <w:trPr>
          <w:trHeight w:val="240"/>
        </w:trPr>
        <w:tc>
          <w:tcPr>
            <w:tcW w:w="10191" w:type="dxa"/>
            <w:gridSpan w:val="3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10191" w:type="dxa"/>
            <w:gridSpan w:val="3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(для российского юридического лица), страна, дата и номер регистрации (для иностранного юридического лица),</w:t>
            </w:r>
          </w:p>
        </w:tc>
      </w:tr>
      <w:tr w:rsidR="004F6573" w:rsidRPr="009B4E3E" w:rsidTr="00A0566D">
        <w:trPr>
          <w:trHeight w:val="240"/>
        </w:trPr>
        <w:tc>
          <w:tcPr>
            <w:tcW w:w="10121" w:type="dxa"/>
            <w:gridSpan w:val="2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" w:type="dxa"/>
            <w:vAlign w:val="bottom"/>
          </w:tcPr>
          <w:p w:rsidR="004F6573" w:rsidRPr="009B4E3E" w:rsidRDefault="004F6573" w:rsidP="00A0566D">
            <w:pPr>
              <w:jc w:val="right"/>
              <w:rPr>
                <w:sz w:val="26"/>
                <w:szCs w:val="26"/>
              </w:rPr>
            </w:pPr>
            <w:r w:rsidRPr="009B4E3E">
              <w:rPr>
                <w:sz w:val="26"/>
                <w:szCs w:val="26"/>
              </w:rPr>
              <w:t>,</w:t>
            </w:r>
          </w:p>
        </w:tc>
      </w:tr>
      <w:tr w:rsidR="004F6573" w:rsidRPr="00096311" w:rsidTr="00A0566D">
        <w:tc>
          <w:tcPr>
            <w:tcW w:w="10121" w:type="dxa"/>
            <w:gridSpan w:val="2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почтовый адрес — для юридического лица)</w:t>
            </w:r>
          </w:p>
        </w:tc>
        <w:tc>
          <w:tcPr>
            <w:tcW w:w="70" w:type="dxa"/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</w:p>
        </w:tc>
      </w:tr>
    </w:tbl>
    <w:p w:rsidR="004F6573" w:rsidRPr="00C747FD" w:rsidRDefault="004F6573" w:rsidP="004F6573">
      <w:pPr>
        <w:jc w:val="both"/>
        <w:rPr>
          <w:sz w:val="2"/>
          <w:szCs w:val="2"/>
        </w:rPr>
      </w:pPr>
      <w:r w:rsidRPr="009B4E3E">
        <w:rPr>
          <w:sz w:val="26"/>
          <w:szCs w:val="26"/>
        </w:rPr>
        <w:t>на основании Правил присвоения, изменения и аннулирования адресов, утвержденных постановлением Правительства Российской Федерации от 19 ноября 2014 г. № </w:t>
      </w:r>
      <w:r>
        <w:rPr>
          <w:sz w:val="26"/>
          <w:szCs w:val="26"/>
        </w:rPr>
        <w:t>1221, отказано</w:t>
      </w:r>
    </w:p>
    <w:tbl>
      <w:tblPr>
        <w:tblStyle w:val="a6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6"/>
        <w:gridCol w:w="6859"/>
        <w:gridCol w:w="2156"/>
        <w:gridCol w:w="70"/>
      </w:tblGrid>
      <w:tr w:rsidR="004F6573" w:rsidRPr="009B4E3E" w:rsidTr="00A0566D">
        <w:trPr>
          <w:trHeight w:val="240"/>
        </w:trPr>
        <w:tc>
          <w:tcPr>
            <w:tcW w:w="7965" w:type="dxa"/>
            <w:gridSpan w:val="2"/>
            <w:vAlign w:val="bottom"/>
          </w:tcPr>
          <w:p w:rsidR="004F6573" w:rsidRPr="009B4E3E" w:rsidRDefault="004F6573" w:rsidP="00A0566D">
            <w:pPr>
              <w:rPr>
                <w:sz w:val="26"/>
                <w:szCs w:val="26"/>
              </w:rPr>
            </w:pPr>
            <w:r w:rsidRPr="009B4E3E">
              <w:rPr>
                <w:sz w:val="26"/>
                <w:szCs w:val="26"/>
              </w:rPr>
              <w:t>в присвоении (аннулировании) адреса следующему объекту адресации</w:t>
            </w:r>
          </w:p>
        </w:tc>
        <w:tc>
          <w:tcPr>
            <w:tcW w:w="2226" w:type="dxa"/>
            <w:gridSpan w:val="2"/>
            <w:tcBorders>
              <w:bottom w:val="single" w:sz="4" w:space="0" w:color="auto"/>
            </w:tcBorders>
            <w:vAlign w:val="bottom"/>
          </w:tcPr>
          <w:p w:rsidR="004F6573" w:rsidRPr="009B4E3E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7965" w:type="dxa"/>
            <w:gridSpan w:val="2"/>
            <w:vAlign w:val="bottom"/>
          </w:tcPr>
          <w:p w:rsidR="004F6573" w:rsidRPr="00096311" w:rsidRDefault="004F6573" w:rsidP="00A0566D">
            <w:pPr>
              <w:tabs>
                <w:tab w:val="left" w:pos="980"/>
              </w:tabs>
              <w:rPr>
                <w:iCs/>
                <w:sz w:val="14"/>
                <w:szCs w:val="14"/>
              </w:rPr>
            </w:pPr>
            <w:r>
              <w:rPr>
                <w:sz w:val="14"/>
                <w:szCs w:val="14"/>
              </w:rPr>
              <w:tab/>
              <w:t>(нужное подчеркнуть)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>
              <w:rPr>
                <w:iCs/>
                <w:sz w:val="14"/>
                <w:szCs w:val="14"/>
              </w:rPr>
              <w:t>(вид и наименование объекта</w:t>
            </w:r>
            <w:proofErr w:type="gramEnd"/>
          </w:p>
        </w:tc>
      </w:tr>
      <w:tr w:rsidR="004F6573" w:rsidRPr="00C747FD" w:rsidTr="00A0566D">
        <w:trPr>
          <w:trHeight w:val="240"/>
        </w:trPr>
        <w:tc>
          <w:tcPr>
            <w:tcW w:w="10191" w:type="dxa"/>
            <w:gridSpan w:val="4"/>
            <w:tcBorders>
              <w:bottom w:val="single" w:sz="4" w:space="0" w:color="auto"/>
            </w:tcBorders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10191" w:type="dxa"/>
            <w:gridSpan w:val="4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адресации, описание местонахождения объекта адресации в случае обращения заявителя о присвоении объекту адресации адреса,</w:t>
            </w:r>
          </w:p>
        </w:tc>
      </w:tr>
      <w:tr w:rsidR="004F6573" w:rsidRPr="00C747FD" w:rsidTr="00A0566D">
        <w:trPr>
          <w:trHeight w:val="240"/>
        </w:trPr>
        <w:tc>
          <w:tcPr>
            <w:tcW w:w="10191" w:type="dxa"/>
            <w:gridSpan w:val="4"/>
            <w:tcBorders>
              <w:bottom w:val="single" w:sz="4" w:space="0" w:color="auto"/>
            </w:tcBorders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c>
          <w:tcPr>
            <w:tcW w:w="10191" w:type="dxa"/>
            <w:gridSpan w:val="4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адрес объекта адресации в случае обращения заявителя об аннулировании его адреса)</w:t>
            </w:r>
          </w:p>
        </w:tc>
      </w:tr>
      <w:tr w:rsidR="004F6573" w:rsidRPr="00C747FD" w:rsidTr="00A0566D">
        <w:trPr>
          <w:trHeight w:val="240"/>
        </w:trPr>
        <w:tc>
          <w:tcPr>
            <w:tcW w:w="10191" w:type="dxa"/>
            <w:gridSpan w:val="4"/>
            <w:tcBorders>
              <w:bottom w:val="single" w:sz="4" w:space="0" w:color="auto"/>
            </w:tcBorders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C747FD" w:rsidTr="00A0566D">
        <w:trPr>
          <w:trHeight w:val="240"/>
        </w:trPr>
        <w:tc>
          <w:tcPr>
            <w:tcW w:w="1106" w:type="dxa"/>
            <w:vAlign w:val="bottom"/>
          </w:tcPr>
          <w:p w:rsidR="004F6573" w:rsidRPr="00C747FD" w:rsidRDefault="004F6573" w:rsidP="00A0566D">
            <w:pPr>
              <w:rPr>
                <w:sz w:val="26"/>
                <w:szCs w:val="26"/>
              </w:rPr>
            </w:pPr>
            <w:r w:rsidRPr="00C747FD">
              <w:rPr>
                <w:sz w:val="26"/>
                <w:szCs w:val="26"/>
              </w:rPr>
              <w:t xml:space="preserve">в связи </w:t>
            </w:r>
            <w:proofErr w:type="gramStart"/>
            <w:r w:rsidRPr="00C747FD">
              <w:rPr>
                <w:sz w:val="26"/>
                <w:szCs w:val="26"/>
              </w:rPr>
              <w:t>с</w:t>
            </w:r>
            <w:proofErr w:type="gramEnd"/>
          </w:p>
        </w:tc>
        <w:tc>
          <w:tcPr>
            <w:tcW w:w="9085" w:type="dxa"/>
            <w:gridSpan w:val="3"/>
            <w:tcBorders>
              <w:bottom w:val="single" w:sz="4" w:space="0" w:color="auto"/>
            </w:tcBorders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C747FD" w:rsidTr="00A0566D">
        <w:trPr>
          <w:trHeight w:val="240"/>
        </w:trPr>
        <w:tc>
          <w:tcPr>
            <w:tcW w:w="10121" w:type="dxa"/>
            <w:gridSpan w:val="3"/>
            <w:tcBorders>
              <w:bottom w:val="single" w:sz="4" w:space="0" w:color="auto"/>
            </w:tcBorders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" w:type="dxa"/>
            <w:vAlign w:val="bottom"/>
          </w:tcPr>
          <w:p w:rsidR="004F6573" w:rsidRPr="00C747FD" w:rsidRDefault="004F6573" w:rsidP="00A0566D">
            <w:pPr>
              <w:jc w:val="right"/>
              <w:rPr>
                <w:sz w:val="26"/>
                <w:szCs w:val="26"/>
              </w:rPr>
            </w:pPr>
            <w:r w:rsidRPr="00C747FD">
              <w:rPr>
                <w:sz w:val="26"/>
                <w:szCs w:val="26"/>
              </w:rPr>
              <w:t>.</w:t>
            </w:r>
          </w:p>
        </w:tc>
      </w:tr>
      <w:tr w:rsidR="004F6573" w:rsidRPr="00096311" w:rsidTr="00A0566D">
        <w:tc>
          <w:tcPr>
            <w:tcW w:w="10121" w:type="dxa"/>
            <w:gridSpan w:val="3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(основание отказа)</w:t>
            </w:r>
          </w:p>
        </w:tc>
        <w:tc>
          <w:tcPr>
            <w:tcW w:w="70" w:type="dxa"/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</w:p>
        </w:tc>
      </w:tr>
    </w:tbl>
    <w:p w:rsidR="004F6573" w:rsidRPr="00C747FD" w:rsidRDefault="004F6573" w:rsidP="004B7DA5">
      <w:pPr>
        <w:jc w:val="both"/>
        <w:rPr>
          <w:sz w:val="26"/>
          <w:szCs w:val="26"/>
        </w:rPr>
      </w:pPr>
      <w:r w:rsidRPr="00C747FD">
        <w:rPr>
          <w:sz w:val="26"/>
          <w:szCs w:val="26"/>
        </w:rPr>
        <w:t>Уполномоченное лицо органа местного самоуправления, органа государственной власти субъекта Российской Федерации — города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</w:t>
      </w:r>
    </w:p>
    <w:tbl>
      <w:tblPr>
        <w:tblStyle w:val="a6"/>
        <w:tblW w:w="10191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28"/>
        <w:gridCol w:w="1166"/>
        <w:gridCol w:w="3397"/>
      </w:tblGrid>
      <w:tr w:rsidR="004F6573" w:rsidRPr="00C747FD" w:rsidTr="00A0566D">
        <w:trPr>
          <w:trHeight w:val="240"/>
        </w:trPr>
        <w:tc>
          <w:tcPr>
            <w:tcW w:w="5628" w:type="dxa"/>
            <w:tcBorders>
              <w:bottom w:val="single" w:sz="4" w:space="0" w:color="auto"/>
            </w:tcBorders>
            <w:vAlign w:val="bottom"/>
          </w:tcPr>
          <w:p w:rsidR="004F6573" w:rsidRPr="004F6573" w:rsidRDefault="004F6573" w:rsidP="004B7DA5">
            <w:pPr>
              <w:rPr>
                <w:b/>
                <w:sz w:val="26"/>
                <w:szCs w:val="26"/>
              </w:rPr>
            </w:pPr>
          </w:p>
        </w:tc>
        <w:tc>
          <w:tcPr>
            <w:tcW w:w="1166" w:type="dxa"/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397" w:type="dxa"/>
            <w:tcBorders>
              <w:bottom w:val="single" w:sz="4" w:space="0" w:color="auto"/>
            </w:tcBorders>
            <w:vAlign w:val="bottom"/>
          </w:tcPr>
          <w:p w:rsidR="004F6573" w:rsidRPr="00C747FD" w:rsidRDefault="004F6573" w:rsidP="00A0566D">
            <w:pPr>
              <w:jc w:val="center"/>
              <w:rPr>
                <w:sz w:val="26"/>
                <w:szCs w:val="26"/>
              </w:rPr>
            </w:pPr>
          </w:p>
        </w:tc>
      </w:tr>
      <w:tr w:rsidR="004F6573" w:rsidRPr="00096311" w:rsidTr="00A0566D">
        <w:trPr>
          <w:trHeight w:val="263"/>
        </w:trPr>
        <w:tc>
          <w:tcPr>
            <w:tcW w:w="5628" w:type="dxa"/>
            <w:tcBorders>
              <w:top w:val="single" w:sz="4" w:space="0" w:color="auto"/>
            </w:tcBorders>
            <w:vAlign w:val="bottom"/>
          </w:tcPr>
          <w:p w:rsidR="004F6573" w:rsidRPr="004F6573" w:rsidRDefault="004F6573" w:rsidP="00A0566D">
            <w:pPr>
              <w:jc w:val="center"/>
              <w:rPr>
                <w:b/>
                <w:iCs/>
                <w:sz w:val="14"/>
                <w:szCs w:val="14"/>
              </w:rPr>
            </w:pPr>
            <w:r w:rsidRPr="004F6573">
              <w:rPr>
                <w:b/>
                <w:iCs/>
                <w:sz w:val="14"/>
                <w:szCs w:val="14"/>
              </w:rPr>
              <w:t>(должность, Ф.И.О.)</w:t>
            </w:r>
          </w:p>
        </w:tc>
        <w:tc>
          <w:tcPr>
            <w:tcW w:w="1166" w:type="dxa"/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3397" w:type="dxa"/>
            <w:tcBorders>
              <w:top w:val="single" w:sz="4" w:space="0" w:color="auto"/>
            </w:tcBorders>
            <w:vAlign w:val="bottom"/>
          </w:tcPr>
          <w:p w:rsidR="004F6573" w:rsidRPr="00096311" w:rsidRDefault="004F6573" w:rsidP="00A0566D">
            <w:pPr>
              <w:jc w:val="center"/>
              <w:rPr>
                <w:iCs/>
                <w:sz w:val="14"/>
                <w:szCs w:val="14"/>
              </w:rPr>
            </w:pPr>
            <w:r>
              <w:rPr>
                <w:iCs/>
                <w:sz w:val="14"/>
                <w:szCs w:val="14"/>
              </w:rPr>
              <w:t>(подпись)</w:t>
            </w:r>
          </w:p>
        </w:tc>
      </w:tr>
    </w:tbl>
    <w:p w:rsidR="00070679" w:rsidRDefault="00070679" w:rsidP="004B7DA5">
      <w:pPr>
        <w:spacing w:after="240" w:line="330" w:lineRule="atLeast"/>
        <w:textAlignment w:val="baseline"/>
        <w:outlineLvl w:val="2"/>
      </w:pPr>
    </w:p>
    <w:sectPr w:rsidR="00070679" w:rsidSect="00C5614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146"/>
    <w:rsid w:val="00070679"/>
    <w:rsid w:val="001132AB"/>
    <w:rsid w:val="001F327B"/>
    <w:rsid w:val="002D54B0"/>
    <w:rsid w:val="00407E7A"/>
    <w:rsid w:val="004B7DA5"/>
    <w:rsid w:val="004F6573"/>
    <w:rsid w:val="007920B2"/>
    <w:rsid w:val="008B2C98"/>
    <w:rsid w:val="00950520"/>
    <w:rsid w:val="00AC34BD"/>
    <w:rsid w:val="00C56146"/>
    <w:rsid w:val="00CE05C6"/>
    <w:rsid w:val="00CF5C27"/>
    <w:rsid w:val="00EB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561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56146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56146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561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56146"/>
    <w:rPr>
      <w:rFonts w:eastAsia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6146"/>
    <w:rPr>
      <w:rFonts w:eastAsia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C56146"/>
    <w:rPr>
      <w:color w:val="0000FF"/>
      <w:u w:val="single"/>
    </w:rPr>
  </w:style>
  <w:style w:type="paragraph" w:customStyle="1" w:styleId="formattext">
    <w:name w:val="formattext"/>
    <w:basedOn w:val="a"/>
    <w:rsid w:val="00C56146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headertext">
    <w:name w:val="headertext"/>
    <w:basedOn w:val="a"/>
    <w:rsid w:val="00C56146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4">
    <w:name w:val="Normal (Web)"/>
    <w:basedOn w:val="a"/>
    <w:rsid w:val="002D54B0"/>
    <w:pPr>
      <w:spacing w:before="100" w:beforeAutospacing="1" w:after="119" w:line="240" w:lineRule="auto"/>
    </w:pPr>
    <w:rPr>
      <w:rFonts w:eastAsia="Times New Roman"/>
      <w:lang w:eastAsia="ru-RU"/>
    </w:rPr>
  </w:style>
  <w:style w:type="paragraph" w:customStyle="1" w:styleId="a5">
    <w:name w:val="Знак"/>
    <w:basedOn w:val="a"/>
    <w:rsid w:val="002D54B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table" w:styleId="a6">
    <w:name w:val="Table Grid"/>
    <w:basedOn w:val="a1"/>
    <w:rsid w:val="004F657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Таблицы (моноширинный)"/>
    <w:basedOn w:val="a"/>
    <w:next w:val="a"/>
    <w:rsid w:val="004F657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561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C56146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56146"/>
    <w:pPr>
      <w:spacing w:before="100" w:beforeAutospacing="1" w:after="100" w:afterAutospacing="1" w:line="240" w:lineRule="auto"/>
      <w:outlineLvl w:val="3"/>
    </w:pPr>
    <w:rPr>
      <w:rFonts w:eastAsia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561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56146"/>
    <w:rPr>
      <w:rFonts w:eastAsia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6146"/>
    <w:rPr>
      <w:rFonts w:eastAsia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C56146"/>
    <w:rPr>
      <w:color w:val="0000FF"/>
      <w:u w:val="single"/>
    </w:rPr>
  </w:style>
  <w:style w:type="paragraph" w:customStyle="1" w:styleId="formattext">
    <w:name w:val="formattext"/>
    <w:basedOn w:val="a"/>
    <w:rsid w:val="00C56146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headertext">
    <w:name w:val="headertext"/>
    <w:basedOn w:val="a"/>
    <w:rsid w:val="00C56146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styleId="a4">
    <w:name w:val="Normal (Web)"/>
    <w:basedOn w:val="a"/>
    <w:rsid w:val="002D54B0"/>
    <w:pPr>
      <w:spacing w:before="100" w:beforeAutospacing="1" w:after="119" w:line="240" w:lineRule="auto"/>
    </w:pPr>
    <w:rPr>
      <w:rFonts w:eastAsia="Times New Roman"/>
      <w:lang w:eastAsia="ru-RU"/>
    </w:rPr>
  </w:style>
  <w:style w:type="paragraph" w:customStyle="1" w:styleId="a5">
    <w:name w:val="Знак"/>
    <w:basedOn w:val="a"/>
    <w:rsid w:val="002D54B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table" w:styleId="a6">
    <w:name w:val="Table Grid"/>
    <w:basedOn w:val="a1"/>
    <w:rsid w:val="004F657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Таблицы (моноширинный)"/>
    <w:basedOn w:val="a"/>
    <w:next w:val="a"/>
    <w:rsid w:val="004F657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7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51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3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6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020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09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904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751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948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216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451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253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8002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9041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407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26512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41111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629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4479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2842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2085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0645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2222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36383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4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9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9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32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28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00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86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260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2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050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670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7951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8654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403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3710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3927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2370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820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55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127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859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8926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16465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326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4548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06721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86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73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46523190" TargetMode="External"/><Relationship Id="rId13" Type="http://schemas.openxmlformats.org/officeDocument/2006/relationships/hyperlink" Target="https://docs.cntd.ru/document/901919338" TargetMode="External"/><Relationship Id="rId18" Type="http://schemas.openxmlformats.org/officeDocument/2006/relationships/hyperlink" Target="https://docs.cntd.ru/document/420234837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docs.cntd.ru/document/901919338" TargetMode="External"/><Relationship Id="rId7" Type="http://schemas.openxmlformats.org/officeDocument/2006/relationships/hyperlink" Target="https://docs.cntd.ru/document/446524037" TargetMode="External"/><Relationship Id="rId12" Type="http://schemas.openxmlformats.org/officeDocument/2006/relationships/hyperlink" Target="https://docs.cntd.ru/document/744100004" TargetMode="External"/><Relationship Id="rId17" Type="http://schemas.openxmlformats.org/officeDocument/2006/relationships/hyperlink" Target="https://docs.cntd.ru/document/902228011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cs.cntd.ru/document/901876063" TargetMode="External"/><Relationship Id="rId20" Type="http://schemas.openxmlformats.org/officeDocument/2006/relationships/hyperlink" Target="http://temnikov.e-mordovia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ocs.cntd.ru/document/901876063" TargetMode="External"/><Relationship Id="rId11" Type="http://schemas.openxmlformats.org/officeDocument/2006/relationships/hyperlink" Target="https://docs.cntd.ru/document/9004937" TargetMode="External"/><Relationship Id="rId24" Type="http://schemas.openxmlformats.org/officeDocument/2006/relationships/hyperlink" Target="http://temnikov.e-mordovi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902053803" TargetMode="External"/><Relationship Id="rId23" Type="http://schemas.openxmlformats.org/officeDocument/2006/relationships/hyperlink" Target="https://docs.cntd.ru/document/902228011" TargetMode="External"/><Relationship Id="rId10" Type="http://schemas.openxmlformats.org/officeDocument/2006/relationships/hyperlink" Target="https://docs.cntd.ru/document/902228011" TargetMode="External"/><Relationship Id="rId19" Type="http://schemas.openxmlformats.org/officeDocument/2006/relationships/hyperlink" Target="https://docs.cntd.ru/document/44652403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2053803" TargetMode="External"/><Relationship Id="rId14" Type="http://schemas.openxmlformats.org/officeDocument/2006/relationships/hyperlink" Target="https://docs.cntd.ru/document/499067368" TargetMode="External"/><Relationship Id="rId22" Type="http://schemas.openxmlformats.org/officeDocument/2006/relationships/hyperlink" Target="https://docs.cntd.ru/document/9019193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3C78F-A3FF-4A26-BC8D-D66A5EF26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4810</Words>
  <Characters>27418</Characters>
  <Application>Microsoft Office Word</Application>
  <DocSecurity>0</DocSecurity>
  <Lines>228</Lines>
  <Paragraphs>64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П О С Т А Н О В Л Е Н И Е</vt:lpstr>
      <vt:lpstr>    Об утверждении Административного регламента Администрации Старогородского сельск</vt:lpstr>
      <vt:lpstr>    Утвержден постановлением Администрации Старогородского сельского поселения  от </vt:lpstr>
      <vt:lpstr>        </vt:lpstr>
      <vt:lpstr>        </vt:lpstr>
      <vt:lpstr>        Приложение 3 к Административному регламенту</vt:lpstr>
      <vt:lpstr>        </vt:lpstr>
      <vt:lpstr>        </vt:lpstr>
      <vt:lpstr>        </vt:lpstr>
    </vt:vector>
  </TitlesOfParts>
  <Company/>
  <LinksUpToDate>false</LinksUpToDate>
  <CharactersWithSpaces>32164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2022-06-15T06:17:00Z</dcterms:created>
  <dcterms:modified xsi:type="dcterms:W3CDTF">2022-06-15T06:17:00Z</dcterms:modified>
</cp:coreProperties>
</file>